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6D8E51" w14:textId="2ADD805D" w:rsidR="0082156C" w:rsidRPr="008E6C60" w:rsidRDefault="0082156C" w:rsidP="00E45F5C">
      <w:pPr>
        <w:pStyle w:val="a4"/>
        <w:tabs>
          <w:tab w:val="left" w:pos="142"/>
          <w:tab w:val="left" w:pos="7371"/>
        </w:tabs>
        <w:kinsoku w:val="0"/>
        <w:overflowPunct w:val="0"/>
        <w:autoSpaceDE w:val="0"/>
        <w:autoSpaceDN w:val="0"/>
        <w:spacing w:after="0" w:line="0" w:lineRule="atLeast"/>
        <w:rPr>
          <w:rFonts w:ascii="ＭＳ 明朝" w:eastAsia="ＭＳ 明朝" w:hAnsi="ＭＳ 明朝"/>
        </w:rPr>
      </w:pPr>
      <w:bookmarkStart w:id="0" w:name="_Hlk123891723"/>
      <w:bookmarkEnd w:id="0"/>
      <w:r w:rsidRPr="008E6C60">
        <w:rPr>
          <w:rFonts w:ascii="ＭＳ 明朝" w:eastAsia="ＭＳ 明朝" w:hAnsi="ＭＳ 明朝" w:hint="eastAsia"/>
        </w:rPr>
        <w:t>◇┳┳┳┳┳┳┳┳┳┳┳┳┳┳┳┳┳┳┳┳┳┳┳┳┳┳┳┳┳┳┳┳┳┳┳┳┳┳┳┳┳┳┳┳┳┳◆</w:t>
      </w:r>
    </w:p>
    <w:p w14:paraId="4FF9A70C" w14:textId="4EE324D6" w:rsidR="0082156C" w:rsidRPr="00031B0A" w:rsidRDefault="0082156C" w:rsidP="00031B0A">
      <w:pPr>
        <w:pStyle w:val="a4"/>
        <w:kinsoku w:val="0"/>
        <w:overflowPunct w:val="0"/>
        <w:autoSpaceDE w:val="0"/>
        <w:autoSpaceDN w:val="0"/>
        <w:spacing w:after="0" w:line="0" w:lineRule="atLeast"/>
        <w:jc w:val="center"/>
        <w:rPr>
          <w:rFonts w:ascii="HG丸ｺﾞｼｯｸM-PRO" w:eastAsia="HG丸ｺﾞｼｯｸM-PRO" w:hAnsi="HG丸ｺﾞｼｯｸM-PRO"/>
          <w:b/>
          <w:color w:val="000000" w:themeColor="text1"/>
        </w:rPr>
      </w:pPr>
      <w:bookmarkStart w:id="1" w:name="_Hlk55496926"/>
      <w:bookmarkEnd w:id="1"/>
      <w:r w:rsidRPr="00E30677">
        <w:rPr>
          <w:rFonts w:ascii="HG丸ｺﾞｼｯｸM-PRO" w:eastAsia="HG丸ｺﾞｼｯｸM-PRO" w:hAnsi="HG丸ｺﾞｼｯｸM-PRO" w:hint="eastAsia"/>
          <w:b/>
          <w:sz w:val="24"/>
          <w:szCs w:val="24"/>
        </w:rPr>
        <w:t>食科協かわら版</w:t>
      </w:r>
      <w:r w:rsidRPr="00E30677">
        <w:rPr>
          <w:rFonts w:ascii="HG丸ｺﾞｼｯｸM-PRO" w:eastAsia="HG丸ｺﾞｼｯｸM-PRO" w:hAnsi="HG丸ｺﾞｼｯｸM-PRO" w:cs="Times New Roman"/>
          <w:b/>
          <w:color w:val="FF0000"/>
          <w:sz w:val="22"/>
          <w:szCs w:val="22"/>
        </w:rPr>
        <w:t xml:space="preserve">　</w:t>
      </w:r>
      <w:r w:rsidRPr="00E30677">
        <w:rPr>
          <w:rFonts w:ascii="HG丸ｺﾞｼｯｸM-PRO" w:eastAsia="HG丸ｺﾞｼｯｸM-PRO" w:hAnsi="HG丸ｺﾞｼｯｸM-PRO" w:cs="Times New Roman"/>
          <w:b/>
          <w:color w:val="000000" w:themeColor="text1"/>
          <w:sz w:val="22"/>
          <w:szCs w:val="22"/>
        </w:rPr>
        <w:t>No.</w:t>
      </w:r>
      <w:r w:rsidR="008E136C">
        <w:rPr>
          <w:rFonts w:ascii="HG丸ｺﾞｼｯｸM-PRO" w:eastAsia="HG丸ｺﾞｼｯｸM-PRO" w:hAnsi="HG丸ｺﾞｼｯｸM-PRO" w:cs="Times New Roman" w:hint="eastAsia"/>
          <w:b/>
          <w:color w:val="000000" w:themeColor="text1"/>
          <w:sz w:val="22"/>
          <w:szCs w:val="22"/>
        </w:rPr>
        <w:t>40</w:t>
      </w:r>
      <w:r w:rsidR="002B7F3A">
        <w:rPr>
          <w:rFonts w:ascii="HG丸ｺﾞｼｯｸM-PRO" w:eastAsia="HG丸ｺﾞｼｯｸM-PRO" w:hAnsi="HG丸ｺﾞｼｯｸM-PRO" w:cs="Times New Roman" w:hint="eastAsia"/>
          <w:b/>
          <w:color w:val="000000" w:themeColor="text1"/>
          <w:sz w:val="22"/>
          <w:szCs w:val="22"/>
        </w:rPr>
        <w:t>2</w:t>
      </w:r>
      <w:r w:rsidRPr="00E30677">
        <w:rPr>
          <w:rFonts w:ascii="HG丸ｺﾞｼｯｸM-PRO" w:eastAsia="HG丸ｺﾞｼｯｸM-PRO" w:hAnsi="HG丸ｺﾞｼｯｸM-PRO" w:hint="eastAsia"/>
          <w:b/>
          <w:color w:val="000000" w:themeColor="text1"/>
        </w:rPr>
        <w:t xml:space="preserve">　（20</w:t>
      </w:r>
      <w:r w:rsidR="00F45471">
        <w:rPr>
          <w:rFonts w:ascii="HG丸ｺﾞｼｯｸM-PRO" w:eastAsia="HG丸ｺﾞｼｯｸM-PRO" w:hAnsi="HG丸ｺﾞｼｯｸM-PRO" w:hint="eastAsia"/>
          <w:b/>
          <w:color w:val="000000" w:themeColor="text1"/>
        </w:rPr>
        <w:t>2</w:t>
      </w:r>
      <w:r w:rsidR="00895B7D">
        <w:rPr>
          <w:rFonts w:ascii="HG丸ｺﾞｼｯｸM-PRO" w:eastAsia="HG丸ｺﾞｼｯｸM-PRO" w:hAnsi="HG丸ｺﾞｼｯｸM-PRO" w:hint="eastAsia"/>
          <w:b/>
          <w:color w:val="000000" w:themeColor="text1"/>
        </w:rPr>
        <w:t>3</w:t>
      </w:r>
      <w:r w:rsidRPr="00E30677">
        <w:rPr>
          <w:rFonts w:ascii="HG丸ｺﾞｼｯｸM-PRO" w:eastAsia="HG丸ｺﾞｼｯｸM-PRO" w:hAnsi="HG丸ｺﾞｼｯｸM-PRO" w:hint="eastAsia"/>
          <w:b/>
          <w:color w:val="000000" w:themeColor="text1"/>
        </w:rPr>
        <w:t>年</w:t>
      </w:r>
      <w:r w:rsidR="003724F9" w:rsidRPr="00E30677">
        <w:rPr>
          <w:rFonts w:ascii="HG丸ｺﾞｼｯｸM-PRO" w:eastAsia="HG丸ｺﾞｼｯｸM-PRO" w:hAnsi="HG丸ｺﾞｼｯｸM-PRO" w:hint="eastAsia"/>
          <w:b/>
          <w:color w:val="000000" w:themeColor="text1"/>
        </w:rPr>
        <w:t>度</w:t>
      </w:r>
      <w:r w:rsidRPr="00E30677">
        <w:rPr>
          <w:rFonts w:ascii="HG丸ｺﾞｼｯｸM-PRO" w:eastAsia="HG丸ｺﾞｼｯｸM-PRO" w:hAnsi="HG丸ｺﾞｼｯｸM-PRO" w:hint="eastAsia"/>
          <w:b/>
          <w:color w:val="000000" w:themeColor="text1"/>
        </w:rPr>
        <w:t>No.</w:t>
      </w:r>
      <w:r w:rsidR="002B7F3A">
        <w:rPr>
          <w:rFonts w:ascii="HG丸ｺﾞｼｯｸM-PRO" w:eastAsia="HG丸ｺﾞｼｯｸM-PRO" w:hAnsi="HG丸ｺﾞｼｯｸM-PRO" w:hint="eastAsia"/>
          <w:b/>
          <w:color w:val="000000" w:themeColor="text1"/>
        </w:rPr>
        <w:t>30</w:t>
      </w:r>
      <w:r w:rsidRPr="00E30677">
        <w:rPr>
          <w:rFonts w:ascii="HG丸ｺﾞｼｯｸM-PRO" w:eastAsia="HG丸ｺﾞｼｯｸM-PRO" w:hAnsi="HG丸ｺﾞｼｯｸM-PRO" w:hint="eastAsia"/>
          <w:b/>
          <w:color w:val="000000" w:themeColor="text1"/>
        </w:rPr>
        <w:t>）</w:t>
      </w:r>
      <w:r w:rsidRPr="00E30677">
        <w:rPr>
          <w:rFonts w:ascii="HG丸ｺﾞｼｯｸM-PRO" w:eastAsia="HG丸ｺﾞｼｯｸM-PRO" w:hAnsi="HG丸ｺﾞｼｯｸM-PRO" w:hint="eastAsia"/>
          <w:color w:val="000000" w:themeColor="text1"/>
        </w:rPr>
        <w:t xml:space="preserve">　 　</w:t>
      </w:r>
      <w:r w:rsidRPr="00E30677">
        <w:rPr>
          <w:rFonts w:ascii="HG丸ｺﾞｼｯｸM-PRO" w:eastAsia="HG丸ｺﾞｼｯｸM-PRO" w:hAnsi="HG丸ｺﾞｼｯｸM-PRO" w:hint="eastAsia"/>
          <w:color w:val="000000" w:themeColor="text1"/>
          <w:sz w:val="22"/>
          <w:szCs w:val="22"/>
        </w:rPr>
        <w:t>20</w:t>
      </w:r>
      <w:r w:rsidR="00DD3AE8">
        <w:rPr>
          <w:rFonts w:ascii="HG丸ｺﾞｼｯｸM-PRO" w:eastAsia="HG丸ｺﾞｼｯｸM-PRO" w:hAnsi="HG丸ｺﾞｼｯｸM-PRO" w:hint="eastAsia"/>
          <w:color w:val="000000" w:themeColor="text1"/>
          <w:sz w:val="22"/>
          <w:szCs w:val="22"/>
        </w:rPr>
        <w:t>2</w:t>
      </w:r>
      <w:r w:rsidR="00895B7D">
        <w:rPr>
          <w:rFonts w:ascii="HG丸ｺﾞｼｯｸM-PRO" w:eastAsia="HG丸ｺﾞｼｯｸM-PRO" w:hAnsi="HG丸ｺﾞｼｯｸM-PRO" w:hint="eastAsia"/>
          <w:color w:val="000000" w:themeColor="text1"/>
          <w:sz w:val="22"/>
          <w:szCs w:val="22"/>
        </w:rPr>
        <w:t>3/</w:t>
      </w:r>
      <w:r w:rsidR="008E136C">
        <w:rPr>
          <w:rFonts w:ascii="HG丸ｺﾞｼｯｸM-PRO" w:eastAsia="HG丸ｺﾞｼｯｸM-PRO" w:hAnsi="HG丸ｺﾞｼｯｸM-PRO" w:hint="eastAsia"/>
          <w:color w:val="000000" w:themeColor="text1"/>
          <w:sz w:val="22"/>
          <w:szCs w:val="22"/>
        </w:rPr>
        <w:t>7/</w:t>
      </w:r>
      <w:r w:rsidR="002B7F3A">
        <w:rPr>
          <w:rFonts w:ascii="HG丸ｺﾞｼｯｸM-PRO" w:eastAsia="HG丸ｺﾞｼｯｸM-PRO" w:hAnsi="HG丸ｺﾞｼｯｸM-PRO" w:hint="eastAsia"/>
          <w:color w:val="000000" w:themeColor="text1"/>
          <w:sz w:val="22"/>
          <w:szCs w:val="22"/>
        </w:rPr>
        <w:t>21</w:t>
      </w:r>
    </w:p>
    <w:p w14:paraId="378A473C" w14:textId="1F553EBF" w:rsidR="0082156C" w:rsidRDefault="0082156C" w:rsidP="00E45F5C">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sidRPr="00E30677">
        <w:rPr>
          <w:rFonts w:ascii="HG丸ｺﾞｼｯｸM-PRO" w:eastAsia="HG丸ｺﾞｼｯｸM-PRO" w:hAnsi="HG丸ｺﾞｼｯｸM-PRO" w:hint="eastAsia"/>
          <w:sz w:val="22"/>
          <w:szCs w:val="22"/>
        </w:rPr>
        <w:t>食</w:t>
      </w:r>
      <w:r w:rsidR="006B293F">
        <w:rPr>
          <w:rFonts w:ascii="HG丸ｺﾞｼｯｸM-PRO" w:eastAsia="HG丸ｺﾞｼｯｸM-PRO" w:hAnsi="HG丸ｺﾞｼｯｸM-PRO" w:hint="eastAsia"/>
          <w:sz w:val="22"/>
          <w:szCs w:val="22"/>
        </w:rPr>
        <w:t>の行政情報ならびに</w:t>
      </w:r>
      <w:r w:rsidR="004469DE">
        <w:rPr>
          <w:rFonts w:ascii="HG丸ｺﾞｼｯｸM-PRO" w:eastAsia="HG丸ｺﾞｼｯｸM-PRO" w:hAnsi="HG丸ｺﾞｼｯｸM-PRO" w:hint="eastAsia"/>
          <w:sz w:val="22"/>
          <w:szCs w:val="22"/>
        </w:rPr>
        <w:t>食中毒</w:t>
      </w:r>
      <w:r w:rsidRPr="00E30677">
        <w:rPr>
          <w:rFonts w:ascii="HG丸ｺﾞｼｯｸM-PRO" w:eastAsia="HG丸ｺﾞｼｯｸM-PRO" w:hAnsi="HG丸ｺﾞｼｯｸM-PRO" w:hint="eastAsia"/>
          <w:sz w:val="22"/>
          <w:szCs w:val="22"/>
        </w:rPr>
        <w:t>情報をお伝えする食科協のメールマガジン</w:t>
      </w:r>
    </w:p>
    <w:p w14:paraId="36C8F4FB" w14:textId="005F9D24" w:rsidR="00E25645" w:rsidRDefault="004469DE"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食中毒情報は１回限り　</w:t>
      </w:r>
      <w:r w:rsidR="009F2210">
        <w:rPr>
          <w:rFonts w:ascii="HG丸ｺﾞｼｯｸM-PRO" w:eastAsia="HG丸ｺﾞｼｯｸM-PRO" w:hAnsi="HG丸ｺﾞｼｯｸM-PRO" w:hint="eastAsia"/>
          <w:sz w:val="22"/>
          <w:szCs w:val="22"/>
        </w:rPr>
        <w:t>行政情報は原則2回の掲載で削除します</w:t>
      </w:r>
    </w:p>
    <w:p w14:paraId="187F4079" w14:textId="76CE4E30" w:rsidR="00E25645" w:rsidRDefault="009F2210"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新しいものは</w:t>
      </w:r>
      <w:r w:rsidRPr="008B69CD">
        <w:rPr>
          <w:rFonts w:ascii="HG丸ｺﾞｼｯｸM-PRO" w:eastAsia="HG丸ｺﾞｼｯｸM-PRO" w:hAnsi="HG丸ｺﾞｼｯｸM-PRO"/>
          <w:i/>
          <w:color w:val="FFFFFF" w:themeColor="background1"/>
          <w:highlight w:val="red"/>
        </w:rPr>
        <w:t>NEW</w:t>
      </w:r>
      <w:r>
        <w:rPr>
          <w:rFonts w:ascii="HG丸ｺﾞｼｯｸM-PRO" w:eastAsia="HG丸ｺﾞｼｯｸM-PRO" w:hAnsi="HG丸ｺﾞｼｯｸM-PRO" w:hint="eastAsia"/>
          <w:sz w:val="22"/>
          <w:szCs w:val="22"/>
        </w:rPr>
        <w:t>マークがついております</w:t>
      </w:r>
      <w:r w:rsidR="00E25645">
        <w:rPr>
          <w:rFonts w:ascii="HG丸ｺﾞｼｯｸM-PRO" w:eastAsia="HG丸ｺﾞｼｯｸM-PRO" w:hAnsi="HG丸ｺﾞｼｯｸM-PRO" w:hint="eastAsia"/>
          <w:sz w:val="22"/>
          <w:szCs w:val="22"/>
        </w:rPr>
        <w:t xml:space="preserve">　</w:t>
      </w:r>
      <w:r>
        <w:rPr>
          <w:rFonts w:ascii="HG丸ｺﾞｼｯｸM-PRO" w:eastAsia="HG丸ｺﾞｼｯｸM-PRO" w:hAnsi="HG丸ｺﾞｼｯｸM-PRO" w:hint="eastAsia"/>
          <w:sz w:val="22"/>
          <w:szCs w:val="22"/>
        </w:rPr>
        <w:t>期限設定のある記事は　期限終了まで掲載</w:t>
      </w:r>
      <w:r w:rsidR="00E25645">
        <w:rPr>
          <w:rFonts w:ascii="HG丸ｺﾞｼｯｸM-PRO" w:eastAsia="HG丸ｺﾞｼｯｸM-PRO" w:hAnsi="HG丸ｺﾞｼｯｸM-PRO" w:hint="eastAsia"/>
          <w:sz w:val="22"/>
          <w:szCs w:val="22"/>
        </w:rPr>
        <w:t xml:space="preserve">　</w:t>
      </w:r>
    </w:p>
    <w:p w14:paraId="6E48AA64" w14:textId="11093554" w:rsidR="009F2210" w:rsidRPr="00F94B24" w:rsidRDefault="00E25645" w:rsidP="00E25645">
      <w:pPr>
        <w:pStyle w:val="a4"/>
        <w:kinsoku w:val="0"/>
        <w:overflowPunct w:val="0"/>
        <w:autoSpaceDE w:val="0"/>
        <w:autoSpaceDN w:val="0"/>
        <w:spacing w:after="0" w:line="0" w:lineRule="atLeast"/>
        <w:jc w:val="center"/>
        <w:rPr>
          <w:rFonts w:ascii="HG丸ｺﾞｼｯｸM-PRO" w:eastAsia="HG丸ｺﾞｼｯｸM-PRO" w:hAnsi="HG丸ｺﾞｼｯｸM-PRO"/>
          <w:b/>
          <w:bCs/>
          <w:color w:val="0070C0"/>
          <w:sz w:val="22"/>
          <w:szCs w:val="22"/>
        </w:rPr>
      </w:pPr>
      <w:r w:rsidRPr="00E25645">
        <w:rPr>
          <w:rFonts w:ascii="HG丸ｺﾞｼｯｸM-PRO" w:eastAsia="HG丸ｺﾞｼｯｸM-PRO" w:hAnsi="HG丸ｺﾞｼｯｸM-PRO" w:hint="eastAsia"/>
          <w:b/>
          <w:bCs/>
          <w:color w:val="0070C0"/>
          <w:sz w:val="22"/>
          <w:szCs w:val="22"/>
        </w:rPr>
        <w:t>青字をスクロール</w:t>
      </w:r>
      <w:r w:rsidR="009B726C">
        <w:rPr>
          <w:rFonts w:ascii="HG丸ｺﾞｼｯｸM-PRO" w:eastAsia="HG丸ｺﾞｼｯｸM-PRO" w:hAnsi="HG丸ｺﾞｼｯｸM-PRO" w:hint="eastAsia"/>
          <w:b/>
          <w:bCs/>
          <w:color w:val="0070C0"/>
          <w:sz w:val="22"/>
          <w:szCs w:val="22"/>
        </w:rPr>
        <w:t xml:space="preserve">　</w:t>
      </w:r>
      <w:r w:rsidRPr="00E25645">
        <w:rPr>
          <w:rFonts w:ascii="HG丸ｺﾞｼｯｸM-PRO" w:eastAsia="HG丸ｺﾞｼｯｸM-PRO" w:hAnsi="HG丸ｺﾞｼｯｸM-PRO" w:hint="eastAsia"/>
          <w:b/>
          <w:bCs/>
          <w:color w:val="0070C0"/>
          <w:sz w:val="22"/>
          <w:szCs w:val="22"/>
        </w:rPr>
        <w:t>C</w:t>
      </w:r>
      <w:r w:rsidRPr="00E25645">
        <w:rPr>
          <w:rFonts w:ascii="HG丸ｺﾞｼｯｸM-PRO" w:eastAsia="HG丸ｺﾞｼｯｸM-PRO" w:hAnsi="HG丸ｺﾞｼｯｸM-PRO"/>
          <w:b/>
          <w:bCs/>
          <w:color w:val="0070C0"/>
          <w:sz w:val="22"/>
          <w:szCs w:val="22"/>
        </w:rPr>
        <w:t>trl</w:t>
      </w:r>
      <w:r w:rsidRPr="00E25645">
        <w:rPr>
          <w:rFonts w:ascii="HG丸ｺﾞｼｯｸM-PRO" w:eastAsia="HG丸ｺﾞｼｯｸM-PRO" w:hAnsi="HG丸ｺﾞｼｯｸM-PRO" w:hint="eastAsia"/>
          <w:b/>
          <w:bCs/>
          <w:color w:val="0070C0"/>
          <w:sz w:val="22"/>
          <w:szCs w:val="22"/>
        </w:rPr>
        <w:t>キーを押しながらクリック</w:t>
      </w:r>
      <w:r w:rsidR="009B726C">
        <w:rPr>
          <w:rFonts w:ascii="HG丸ｺﾞｼｯｸM-PRO" w:eastAsia="HG丸ｺﾞｼｯｸM-PRO" w:hAnsi="HG丸ｺﾞｼｯｸM-PRO" w:hint="eastAsia"/>
          <w:b/>
          <w:bCs/>
          <w:color w:val="0070C0"/>
          <w:sz w:val="22"/>
          <w:szCs w:val="22"/>
        </w:rPr>
        <w:t xml:space="preserve">　もしくは右クリックでハイパーリンクを開く</w:t>
      </w:r>
    </w:p>
    <w:p w14:paraId="513A9337" w14:textId="265A7571" w:rsidR="00B27E82" w:rsidRDefault="0082156C" w:rsidP="00644F0D">
      <w:pPr>
        <w:pStyle w:val="a4"/>
        <w:kinsoku w:val="0"/>
        <w:overflowPunct w:val="0"/>
        <w:autoSpaceDE w:val="0"/>
        <w:autoSpaceDN w:val="0"/>
        <w:spacing w:afterLines="50" w:after="180" w:line="0" w:lineRule="atLeast"/>
        <w:jc w:val="center"/>
        <w:rPr>
          <w:rFonts w:ascii="HG丸ｺﾞｼｯｸM-PRO" w:eastAsia="HG丸ｺﾞｼｯｸM-PRO" w:hAnsi="HG丸ｺﾞｼｯｸM-PRO"/>
          <w:b/>
          <w:bCs/>
          <w:sz w:val="28"/>
          <w:szCs w:val="28"/>
        </w:rPr>
      </w:pPr>
      <w:r w:rsidRPr="008E6C60">
        <w:rPr>
          <w:rFonts w:ascii="ＭＳ 明朝" w:eastAsia="ＭＳ 明朝" w:hAnsi="ＭＳ 明朝" w:hint="eastAsia"/>
        </w:rPr>
        <w:t>◇┻┻┻┻┻┻┻┻┻┻┻┻┻┻┻┻┻┻┻┻┻┻┻┻┻┻┻┻┻┻┻┻┻┻┻┻┻┻┻</w:t>
      </w:r>
      <w:r>
        <w:rPr>
          <w:rFonts w:ascii="ＭＳ 明朝" w:eastAsia="ＭＳ 明朝" w:hAnsi="ＭＳ 明朝" w:hint="eastAsia"/>
        </w:rPr>
        <w:t>┻┻</w:t>
      </w:r>
      <w:r w:rsidRPr="008E6C60">
        <w:rPr>
          <w:rFonts w:ascii="ＭＳ 明朝" w:eastAsia="ＭＳ 明朝" w:hAnsi="ＭＳ 明朝" w:hint="eastAsia"/>
        </w:rPr>
        <w:t>┻┻┻┻┻◆</w:t>
      </w:r>
      <w:bookmarkStart w:id="2" w:name="_Hlk138163842"/>
      <w:bookmarkStart w:id="3" w:name="_Hlk45870162"/>
      <w:bookmarkStart w:id="4" w:name="_Hlk36806032"/>
      <w:bookmarkStart w:id="5" w:name="_Hlk37411357"/>
      <w:r w:rsidR="00273459" w:rsidRPr="00644F0D">
        <w:rPr>
          <w:rFonts w:ascii="HG丸ｺﾞｼｯｸM-PRO" w:eastAsia="HG丸ｺﾞｼｯｸM-PRO" w:hAnsi="HG丸ｺﾞｼｯｸM-PRO"/>
          <w:b/>
          <w:bCs/>
          <w:sz w:val="28"/>
          <w:szCs w:val="28"/>
        </w:rPr>
        <w:t xml:space="preserve"> </w:t>
      </w:r>
      <w:r w:rsidR="00B6451E">
        <w:rPr>
          <w:noProof/>
        </w:rPr>
        <w:drawing>
          <wp:inline distT="0" distB="0" distL="0" distR="0" wp14:anchorId="6616CC42" wp14:editId="13A6FE75">
            <wp:extent cx="6162675" cy="4038600"/>
            <wp:effectExtent l="0" t="0" r="9525" b="0"/>
            <wp:docPr id="68466869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668698" name=""/>
                    <pic:cNvPicPr/>
                  </pic:nvPicPr>
                  <pic:blipFill>
                    <a:blip r:embed="rId8"/>
                    <a:stretch>
                      <a:fillRect/>
                    </a:stretch>
                  </pic:blipFill>
                  <pic:spPr>
                    <a:xfrm>
                      <a:off x="0" y="0"/>
                      <a:ext cx="6162675" cy="4038600"/>
                    </a:xfrm>
                    <a:prstGeom prst="rect">
                      <a:avLst/>
                    </a:prstGeom>
                  </pic:spPr>
                </pic:pic>
              </a:graphicData>
            </a:graphic>
          </wp:inline>
        </w:drawing>
      </w:r>
    </w:p>
    <w:p w14:paraId="0825960F" w14:textId="6949D227" w:rsidR="00273459" w:rsidRDefault="00E97435" w:rsidP="00644F0D">
      <w:pPr>
        <w:pStyle w:val="a4"/>
        <w:kinsoku w:val="0"/>
        <w:overflowPunct w:val="0"/>
        <w:autoSpaceDE w:val="0"/>
        <w:autoSpaceDN w:val="0"/>
        <w:spacing w:afterLines="50" w:after="180" w:line="0" w:lineRule="atLeast"/>
        <w:jc w:val="center"/>
        <w:rPr>
          <w:rFonts w:ascii="HG丸ｺﾞｼｯｸM-PRO" w:eastAsia="HG丸ｺﾞｼｯｸM-PRO" w:hAnsi="HG丸ｺﾞｼｯｸM-PRO"/>
          <w:b/>
          <w:bCs/>
          <w:sz w:val="28"/>
          <w:szCs w:val="28"/>
        </w:rPr>
      </w:pPr>
      <w:r>
        <w:rPr>
          <w:rFonts w:ascii="HG丸ｺﾞｼｯｸM-PRO" w:eastAsia="HG丸ｺﾞｼｯｸM-PRO" w:hAnsi="HG丸ｺﾞｼｯｸM-PRO" w:hint="eastAsia"/>
          <w:b/>
          <w:bCs/>
          <w:sz w:val="28"/>
          <w:szCs w:val="28"/>
        </w:rPr>
        <w:t>涼んでいるらしいけれど　じゃまだなぁ</w:t>
      </w:r>
    </w:p>
    <w:p w14:paraId="15067391" w14:textId="08A63F87" w:rsidR="00E97435" w:rsidRDefault="00E97435" w:rsidP="00644F0D">
      <w:pPr>
        <w:pStyle w:val="a4"/>
        <w:kinsoku w:val="0"/>
        <w:overflowPunct w:val="0"/>
        <w:autoSpaceDE w:val="0"/>
        <w:autoSpaceDN w:val="0"/>
        <w:spacing w:afterLines="50" w:after="180" w:line="0" w:lineRule="atLeast"/>
        <w:jc w:val="center"/>
        <w:rPr>
          <w:rFonts w:ascii="HG丸ｺﾞｼｯｸM-PRO" w:eastAsia="HG丸ｺﾞｼｯｸM-PRO" w:hAnsi="HG丸ｺﾞｼｯｸM-PRO"/>
          <w:b/>
          <w:bCs/>
          <w:sz w:val="28"/>
          <w:szCs w:val="28"/>
        </w:rPr>
      </w:pPr>
      <w:r>
        <w:rPr>
          <w:rFonts w:ascii="HG丸ｺﾞｼｯｸM-PRO" w:eastAsia="HG丸ｺﾞｼｯｸM-PRO" w:hAnsi="HG丸ｺﾞｼｯｸM-PRO" w:hint="eastAsia"/>
          <w:b/>
          <w:bCs/>
          <w:sz w:val="28"/>
          <w:szCs w:val="28"/>
        </w:rPr>
        <w:t>危ないし</w:t>
      </w:r>
    </w:p>
    <w:p w14:paraId="5FCC4020" w14:textId="3196A75F" w:rsidR="00E97435" w:rsidRPr="00644F0D" w:rsidRDefault="003E7965" w:rsidP="00644F0D">
      <w:pPr>
        <w:pStyle w:val="a4"/>
        <w:kinsoku w:val="0"/>
        <w:overflowPunct w:val="0"/>
        <w:autoSpaceDE w:val="0"/>
        <w:autoSpaceDN w:val="0"/>
        <w:spacing w:afterLines="50" w:after="180" w:line="0" w:lineRule="atLeast"/>
        <w:jc w:val="center"/>
        <w:rPr>
          <w:rFonts w:ascii="HG丸ｺﾞｼｯｸM-PRO" w:eastAsia="HG丸ｺﾞｼｯｸM-PRO" w:hAnsi="HG丸ｺﾞｼｯｸM-PRO"/>
          <w:b/>
          <w:bCs/>
          <w:sz w:val="28"/>
          <w:szCs w:val="28"/>
        </w:rPr>
      </w:pPr>
      <w:r>
        <w:rPr>
          <w:rFonts w:ascii="HG丸ｺﾞｼｯｸM-PRO" w:eastAsia="HG丸ｺﾞｼｯｸM-PRO" w:hAnsi="HG丸ｺﾞｼｯｸM-PRO" w:hint="eastAsia"/>
          <w:b/>
          <w:bCs/>
          <w:sz w:val="28"/>
          <w:szCs w:val="28"/>
        </w:rPr>
        <w:t>私も夏バテです　中毒情報がいい加減…</w:t>
      </w:r>
    </w:p>
    <w:tbl>
      <w:tblPr>
        <w:tblStyle w:val="afa"/>
        <w:tblW w:w="10065" w:type="dxa"/>
        <w:tblInd w:w="108" w:type="dxa"/>
        <w:tblLook w:val="04A0" w:firstRow="1" w:lastRow="0" w:firstColumn="1" w:lastColumn="0" w:noHBand="0" w:noVBand="1"/>
      </w:tblPr>
      <w:tblGrid>
        <w:gridCol w:w="8931"/>
        <w:gridCol w:w="1134"/>
      </w:tblGrid>
      <w:tr w:rsidR="007E2A69" w:rsidRPr="003E15A9" w14:paraId="1C5E24FB" w14:textId="77777777" w:rsidTr="007E2A69">
        <w:trPr>
          <w:trHeight w:val="246"/>
        </w:trPr>
        <w:tc>
          <w:tcPr>
            <w:tcW w:w="8931" w:type="dxa"/>
          </w:tcPr>
          <w:p w14:paraId="120E49E3" w14:textId="1F1CFE05" w:rsidR="007E2A69" w:rsidRPr="003E15A9" w:rsidRDefault="007E2A69" w:rsidP="0059037A">
            <w:pPr>
              <w:kinsoku w:val="0"/>
              <w:overflowPunct w:val="0"/>
              <w:autoSpaceDE w:val="0"/>
              <w:autoSpaceDN w:val="0"/>
              <w:spacing w:after="0" w:line="0" w:lineRule="atLeast"/>
              <w:jc w:val="center"/>
              <w:rPr>
                <w:rFonts w:ascii="HG丸ｺﾞｼｯｸM-PRO" w:eastAsia="HG丸ｺﾞｼｯｸM-PRO" w:hAnsi="HG丸ｺﾞｼｯｸM-PRO"/>
                <w:b/>
                <w:bCs/>
                <w:sz w:val="22"/>
              </w:rPr>
            </w:pPr>
            <w:bookmarkStart w:id="6" w:name="_Hlk52019281"/>
            <w:bookmarkEnd w:id="2"/>
            <w:r w:rsidRPr="003E15A9">
              <w:rPr>
                <w:rFonts w:ascii="HG丸ｺﾞｼｯｸM-PRO" w:eastAsia="HG丸ｺﾞｼｯｸM-PRO" w:hAnsi="HG丸ｺﾞｼｯｸM-PRO" w:hint="eastAsia"/>
                <w:b/>
                <w:bCs/>
                <w:sz w:val="22"/>
              </w:rPr>
              <w:t>目次</w:t>
            </w:r>
          </w:p>
        </w:tc>
        <w:tc>
          <w:tcPr>
            <w:tcW w:w="1134" w:type="dxa"/>
          </w:tcPr>
          <w:p w14:paraId="493549D4" w14:textId="0FF1055E" w:rsidR="007E2A69" w:rsidRPr="003E15A9" w:rsidRDefault="007E2A69"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ページ</w:t>
            </w:r>
          </w:p>
        </w:tc>
      </w:tr>
      <w:tr w:rsidR="007E2A69" w:rsidRPr="003E15A9" w14:paraId="492A7AC4" w14:textId="77777777" w:rsidTr="007E2A69">
        <w:trPr>
          <w:trHeight w:val="70"/>
        </w:trPr>
        <w:tc>
          <w:tcPr>
            <w:tcW w:w="8931" w:type="dxa"/>
          </w:tcPr>
          <w:p w14:paraId="7DE95006" w14:textId="5A445923" w:rsidR="007E2A69" w:rsidRPr="003E15A9" w:rsidRDefault="00000000" w:rsidP="0059037A">
            <w:pPr>
              <w:pStyle w:val="af2"/>
              <w:numPr>
                <w:ilvl w:val="0"/>
                <w:numId w:val="1"/>
              </w:numPr>
              <w:kinsoku w:val="0"/>
              <w:overflowPunct w:val="0"/>
              <w:autoSpaceDE w:val="0"/>
              <w:autoSpaceDN w:val="0"/>
              <w:spacing w:after="0" w:line="0" w:lineRule="atLeast"/>
              <w:ind w:leftChars="0"/>
              <w:rPr>
                <w:rFonts w:ascii="HG丸ｺﾞｼｯｸM-PRO" w:eastAsia="HG丸ｺﾞｼｯｸM-PRO" w:hAnsi="HG丸ｺﾞｼｯｸM-PRO"/>
                <w:b/>
                <w:bCs/>
                <w:sz w:val="22"/>
              </w:rPr>
            </w:pPr>
            <w:hyperlink w:anchor="食科協関係" w:history="1">
              <w:r w:rsidR="007E2A69" w:rsidRPr="005343CE">
                <w:rPr>
                  <w:rStyle w:val="a3"/>
                  <w:rFonts w:ascii="HG丸ｺﾞｼｯｸM-PRO" w:eastAsia="HG丸ｺﾞｼｯｸM-PRO" w:hAnsi="HG丸ｺﾞｼｯｸM-PRO" w:hint="eastAsia"/>
                  <w:b/>
                  <w:bCs/>
                  <w:sz w:val="22"/>
                </w:rPr>
                <w:t>食科協関係</w:t>
              </w:r>
            </w:hyperlink>
          </w:p>
        </w:tc>
        <w:tc>
          <w:tcPr>
            <w:tcW w:w="1134" w:type="dxa"/>
          </w:tcPr>
          <w:p w14:paraId="7AAFE67E" w14:textId="2F635D32" w:rsidR="007E2A69" w:rsidRPr="003E15A9" w:rsidRDefault="00F90171"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p>
        </w:tc>
      </w:tr>
      <w:tr w:rsidR="007E2A69" w:rsidRPr="003E15A9" w14:paraId="37BE42B9" w14:textId="77777777" w:rsidTr="007E2A69">
        <w:tc>
          <w:tcPr>
            <w:tcW w:w="8931" w:type="dxa"/>
          </w:tcPr>
          <w:p w14:paraId="7DB488F1" w14:textId="1C2EF977" w:rsidR="00E86423" w:rsidRPr="00E86423" w:rsidRDefault="00000000" w:rsidP="00E86423">
            <w:pPr>
              <w:pStyle w:val="af2"/>
              <w:numPr>
                <w:ilvl w:val="0"/>
                <w:numId w:val="1"/>
              </w:numPr>
              <w:kinsoku w:val="0"/>
              <w:overflowPunct w:val="0"/>
              <w:autoSpaceDE w:val="0"/>
              <w:autoSpaceDN w:val="0"/>
              <w:spacing w:after="0" w:line="0" w:lineRule="atLeast"/>
              <w:ind w:leftChars="0"/>
              <w:rPr>
                <w:rFonts w:ascii="HG丸ｺﾞｼｯｸM-PRO" w:eastAsia="HG丸ｺﾞｼｯｸM-PRO" w:hAnsi="HG丸ｺﾞｼｯｸM-PRO"/>
                <w:b/>
                <w:bCs/>
                <w:color w:val="0000FF" w:themeColor="hyperlink"/>
                <w:u w:val="single"/>
              </w:rPr>
            </w:pPr>
            <w:hyperlink w:anchor="厚生労働省関係" w:history="1">
              <w:r w:rsidR="00E86423" w:rsidRPr="00E86423">
                <w:rPr>
                  <w:rStyle w:val="a3"/>
                  <w:rFonts w:ascii="HG丸ｺﾞｼｯｸM-PRO" w:eastAsia="HG丸ｺﾞｼｯｸM-PRO" w:hAnsi="HG丸ｺﾞｼｯｸM-PRO" w:hint="eastAsia"/>
                  <w:b/>
                  <w:bCs/>
                  <w:sz w:val="22"/>
                </w:rPr>
                <w:t>厚生労働省関係</w:t>
              </w:r>
            </w:hyperlink>
          </w:p>
        </w:tc>
        <w:tc>
          <w:tcPr>
            <w:tcW w:w="1134" w:type="dxa"/>
          </w:tcPr>
          <w:p w14:paraId="11F67A4B" w14:textId="70A6DD7A" w:rsidR="007E2A69" w:rsidRPr="003E15A9" w:rsidRDefault="00D22773"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r>
              <w:rPr>
                <w:rFonts w:ascii="HG丸ｺﾞｼｯｸM-PRO" w:eastAsia="HG丸ｺﾞｼｯｸM-PRO" w:hAnsi="HG丸ｺﾞｼｯｸM-PRO"/>
                <w:b/>
                <w:bCs/>
                <w:sz w:val="22"/>
              </w:rPr>
              <w:t>-</w:t>
            </w:r>
            <w:r w:rsidR="003E7965">
              <w:rPr>
                <w:rFonts w:ascii="HG丸ｺﾞｼｯｸM-PRO" w:eastAsia="HG丸ｺﾞｼｯｸM-PRO" w:hAnsi="HG丸ｺﾞｼｯｸM-PRO"/>
                <w:b/>
                <w:bCs/>
                <w:sz w:val="22"/>
              </w:rPr>
              <w:t>11</w:t>
            </w:r>
          </w:p>
        </w:tc>
      </w:tr>
      <w:tr w:rsidR="007E2A69" w:rsidRPr="003E15A9" w14:paraId="3B801137" w14:textId="77777777" w:rsidTr="007E2A69">
        <w:tc>
          <w:tcPr>
            <w:tcW w:w="8931" w:type="dxa"/>
          </w:tcPr>
          <w:p w14:paraId="191284E2" w14:textId="20B990F9" w:rsidR="007E2A69" w:rsidRPr="003E15A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3　</w:t>
            </w:r>
            <w:hyperlink w:anchor="食品安全委員会関係" w:history="1">
              <w:r w:rsidRPr="005343CE">
                <w:rPr>
                  <w:rStyle w:val="a3"/>
                  <w:rFonts w:ascii="HG丸ｺﾞｼｯｸM-PRO" w:eastAsia="HG丸ｺﾞｼｯｸM-PRO" w:hAnsi="HG丸ｺﾞｼｯｸM-PRO" w:hint="eastAsia"/>
                  <w:b/>
                  <w:bCs/>
                  <w:sz w:val="22"/>
                </w:rPr>
                <w:t>食品安全委員会関係</w:t>
              </w:r>
            </w:hyperlink>
          </w:p>
        </w:tc>
        <w:tc>
          <w:tcPr>
            <w:tcW w:w="1134" w:type="dxa"/>
          </w:tcPr>
          <w:p w14:paraId="76808520" w14:textId="7AE9B046" w:rsidR="007E2A69" w:rsidRPr="003E15A9" w:rsidRDefault="003E7965"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w:t>
            </w:r>
            <w:r>
              <w:rPr>
                <w:rFonts w:ascii="HG丸ｺﾞｼｯｸM-PRO" w:eastAsia="HG丸ｺﾞｼｯｸM-PRO" w:hAnsi="HG丸ｺﾞｼｯｸM-PRO"/>
                <w:b/>
                <w:bCs/>
                <w:sz w:val="22"/>
              </w:rPr>
              <w:t>1-22</w:t>
            </w:r>
          </w:p>
        </w:tc>
      </w:tr>
      <w:tr w:rsidR="007E2A69" w:rsidRPr="003E15A9" w14:paraId="49BADC50" w14:textId="77777777" w:rsidTr="007E2A69">
        <w:tc>
          <w:tcPr>
            <w:tcW w:w="8931" w:type="dxa"/>
          </w:tcPr>
          <w:p w14:paraId="3B2136BC" w14:textId="4795C0A3" w:rsidR="007E2A69" w:rsidRPr="003E15A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4　</w:t>
            </w:r>
            <w:hyperlink w:anchor="農水省関係" w:history="1">
              <w:r w:rsidRPr="005343CE">
                <w:rPr>
                  <w:rStyle w:val="a3"/>
                  <w:rFonts w:ascii="HG丸ｺﾞｼｯｸM-PRO" w:eastAsia="HG丸ｺﾞｼｯｸM-PRO" w:hAnsi="HG丸ｺﾞｼｯｸM-PRO" w:hint="eastAsia"/>
                  <w:b/>
                  <w:bCs/>
                  <w:sz w:val="22"/>
                </w:rPr>
                <w:t>農水省関係</w:t>
              </w:r>
            </w:hyperlink>
          </w:p>
        </w:tc>
        <w:tc>
          <w:tcPr>
            <w:tcW w:w="1134" w:type="dxa"/>
          </w:tcPr>
          <w:p w14:paraId="043D9647" w14:textId="7D16E43A" w:rsidR="007E2A69" w:rsidRPr="003E15A9" w:rsidRDefault="003E7965"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r>
              <w:rPr>
                <w:rFonts w:ascii="HG丸ｺﾞｼｯｸM-PRO" w:eastAsia="HG丸ｺﾞｼｯｸM-PRO" w:hAnsi="HG丸ｺﾞｼｯｸM-PRO"/>
                <w:b/>
                <w:bCs/>
                <w:sz w:val="22"/>
              </w:rPr>
              <w:t>2-24</w:t>
            </w:r>
          </w:p>
        </w:tc>
      </w:tr>
      <w:tr w:rsidR="007E2A69" w:rsidRPr="003E15A9" w14:paraId="7755C101" w14:textId="77777777" w:rsidTr="007E2A69">
        <w:tc>
          <w:tcPr>
            <w:tcW w:w="8931" w:type="dxa"/>
          </w:tcPr>
          <w:p w14:paraId="20A2BD95" w14:textId="2A2E98DE" w:rsidR="007E2A69" w:rsidRPr="003E15A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5　</w:t>
            </w:r>
            <w:hyperlink w:anchor="消費者庁関連" w:history="1">
              <w:r w:rsidRPr="005343CE">
                <w:rPr>
                  <w:rStyle w:val="a3"/>
                  <w:rFonts w:ascii="HG丸ｺﾞｼｯｸM-PRO" w:eastAsia="HG丸ｺﾞｼｯｸM-PRO" w:hAnsi="HG丸ｺﾞｼｯｸM-PRO" w:hint="eastAsia"/>
                  <w:b/>
                  <w:bCs/>
                  <w:sz w:val="22"/>
                </w:rPr>
                <w:t>消費者庁関連</w:t>
              </w:r>
            </w:hyperlink>
            <w:r>
              <w:rPr>
                <w:rFonts w:ascii="HG丸ｺﾞｼｯｸM-PRO" w:eastAsia="HG丸ｺﾞｼｯｸM-PRO" w:hAnsi="HG丸ｺﾞｼｯｸM-PRO" w:hint="eastAsia"/>
                <w:b/>
                <w:bCs/>
                <w:sz w:val="22"/>
              </w:rPr>
              <w:t xml:space="preserve">　リコール情報</w:t>
            </w:r>
          </w:p>
        </w:tc>
        <w:tc>
          <w:tcPr>
            <w:tcW w:w="1134" w:type="dxa"/>
          </w:tcPr>
          <w:p w14:paraId="1E4FD2C6" w14:textId="6C032047" w:rsidR="007E2A69" w:rsidRPr="003E15A9" w:rsidRDefault="003E7965"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r>
              <w:rPr>
                <w:rFonts w:ascii="HG丸ｺﾞｼｯｸM-PRO" w:eastAsia="HG丸ｺﾞｼｯｸM-PRO" w:hAnsi="HG丸ｺﾞｼｯｸM-PRO"/>
                <w:b/>
                <w:bCs/>
                <w:sz w:val="22"/>
              </w:rPr>
              <w:t>4-26</w:t>
            </w:r>
          </w:p>
        </w:tc>
      </w:tr>
      <w:tr w:rsidR="007E2A69" w:rsidRPr="003E15A9" w14:paraId="26D45A60" w14:textId="77777777" w:rsidTr="00D10C66">
        <w:trPr>
          <w:trHeight w:val="70"/>
        </w:trPr>
        <w:tc>
          <w:tcPr>
            <w:tcW w:w="8931" w:type="dxa"/>
          </w:tcPr>
          <w:p w14:paraId="0A79ADBC" w14:textId="2C2CB6D6" w:rsidR="007E2A6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6　</w:t>
            </w:r>
            <w:hyperlink w:anchor="食中毒・感染症" w:history="1">
              <w:r w:rsidRPr="005343CE">
                <w:rPr>
                  <w:rStyle w:val="a3"/>
                  <w:rFonts w:ascii="HG丸ｺﾞｼｯｸM-PRO" w:eastAsia="HG丸ｺﾞｼｯｸM-PRO" w:hAnsi="HG丸ｺﾞｼｯｸM-PRO" w:hint="eastAsia"/>
                  <w:b/>
                  <w:bCs/>
                  <w:sz w:val="22"/>
                </w:rPr>
                <w:t>食中毒・感染症</w:t>
              </w:r>
            </w:hyperlink>
            <w:r>
              <w:rPr>
                <w:rFonts w:ascii="HG丸ｺﾞｼｯｸM-PRO" w:eastAsia="HG丸ｺﾞｼｯｸM-PRO" w:hAnsi="HG丸ｺﾞｼｯｸM-PRO" w:hint="eastAsia"/>
                <w:b/>
                <w:bCs/>
                <w:sz w:val="22"/>
              </w:rPr>
              <w:t xml:space="preserve">　</w:t>
            </w:r>
          </w:p>
          <w:p w14:paraId="32D9FE7D" w14:textId="28347510" w:rsidR="007E2A69" w:rsidRPr="009F2210" w:rsidRDefault="007E2A69" w:rsidP="004469DE">
            <w:pPr>
              <w:kinsoku w:val="0"/>
              <w:overflowPunct w:val="0"/>
              <w:autoSpaceDE w:val="0"/>
              <w:autoSpaceDN w:val="0"/>
              <w:spacing w:after="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細菌性食中毒→ウイルス性食中毒→寄生虫→自然毒</w:t>
            </w:r>
            <w:r>
              <w:rPr>
                <w:rFonts w:ascii="HG丸ｺﾞｼｯｸM-PRO" w:eastAsia="HG丸ｺﾞｼｯｸM-PRO" w:hAnsi="HG丸ｺﾞｼｯｸM-PRO" w:hint="eastAsia"/>
                <w:b/>
                <w:bCs/>
                <w:sz w:val="22"/>
              </w:rPr>
              <w:t>→</w:t>
            </w:r>
            <w:r w:rsidRPr="004469DE">
              <w:rPr>
                <w:rFonts w:ascii="HG丸ｺﾞｼｯｸM-PRO" w:eastAsia="HG丸ｺﾞｼｯｸM-PRO" w:hAnsi="HG丸ｺﾞｼｯｸM-PRO" w:hint="eastAsia"/>
                <w:b/>
                <w:bCs/>
                <w:sz w:val="22"/>
              </w:rPr>
              <w:t>感染症</w:t>
            </w:r>
            <w:r>
              <w:rPr>
                <w:rFonts w:ascii="HG丸ｺﾞｼｯｸM-PRO" w:eastAsia="HG丸ｺﾞｼｯｸM-PRO" w:hAnsi="HG丸ｺﾞｼｯｸM-PRO" w:hint="eastAsia"/>
                <w:b/>
                <w:bCs/>
                <w:sz w:val="22"/>
              </w:rPr>
              <w:t>→</w:t>
            </w:r>
            <w:r w:rsidRPr="004469DE">
              <w:rPr>
                <w:rFonts w:ascii="HG丸ｺﾞｼｯｸM-PRO" w:eastAsia="HG丸ｺﾞｼｯｸM-PRO" w:hAnsi="HG丸ｺﾞｼｯｸM-PRO" w:hint="eastAsia"/>
                <w:b/>
                <w:bCs/>
                <w:sz w:val="22"/>
              </w:rPr>
              <w:t>違反品の回収</w:t>
            </w:r>
            <w:r>
              <w:rPr>
                <w:rFonts w:ascii="HG丸ｺﾞｼｯｸM-PRO" w:eastAsia="HG丸ｺﾞｼｯｸM-PRO" w:hAnsi="HG丸ｺﾞｼｯｸM-PRO" w:hint="eastAsia"/>
                <w:b/>
                <w:bCs/>
                <w:sz w:val="22"/>
              </w:rPr>
              <w:t>→他</w:t>
            </w:r>
          </w:p>
          <w:p w14:paraId="2FDA43B7" w14:textId="26365ED8" w:rsidR="007E2A69" w:rsidRPr="003E15A9" w:rsidRDefault="007E2A69" w:rsidP="006750BB">
            <w:pPr>
              <w:kinsoku w:val="0"/>
              <w:overflowPunct w:val="0"/>
              <w:autoSpaceDE w:val="0"/>
              <w:autoSpaceDN w:val="0"/>
              <w:spacing w:afterLines="50" w:after="18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各項目発生順で記載　菌種については月により掲載位置が変動しています</w:t>
            </w:r>
          </w:p>
        </w:tc>
        <w:tc>
          <w:tcPr>
            <w:tcW w:w="1134" w:type="dxa"/>
            <w:vAlign w:val="center"/>
          </w:tcPr>
          <w:p w14:paraId="6364A329" w14:textId="2B9FC522" w:rsidR="007E2A69" w:rsidRPr="003E15A9" w:rsidRDefault="003E7965" w:rsidP="00F526A5">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r>
              <w:rPr>
                <w:rFonts w:ascii="HG丸ｺﾞｼｯｸM-PRO" w:eastAsia="HG丸ｺﾞｼｯｸM-PRO" w:hAnsi="HG丸ｺﾞｼｯｸM-PRO"/>
                <w:b/>
                <w:bCs/>
                <w:sz w:val="22"/>
              </w:rPr>
              <w:t>6-</w:t>
            </w:r>
            <w:r w:rsidR="00954509">
              <w:rPr>
                <w:rFonts w:ascii="HG丸ｺﾞｼｯｸM-PRO" w:eastAsia="HG丸ｺﾞｼｯｸM-PRO" w:hAnsi="HG丸ｺﾞｼｯｸM-PRO" w:hint="eastAsia"/>
                <w:b/>
                <w:bCs/>
                <w:sz w:val="22"/>
              </w:rPr>
              <w:t>39</w:t>
            </w:r>
          </w:p>
        </w:tc>
      </w:tr>
    </w:tbl>
    <w:bookmarkEnd w:id="6"/>
    <w:p w14:paraId="08161B34" w14:textId="4122CAC8" w:rsidR="001909B7" w:rsidRPr="00FF0F43" w:rsidRDefault="008B1C6D" w:rsidP="00FF0F43">
      <w:pPr>
        <w:pStyle w:val="a4"/>
        <w:kinsoku w:val="0"/>
        <w:overflowPunct w:val="0"/>
        <w:autoSpaceDE w:val="0"/>
        <w:autoSpaceDN w:val="0"/>
        <w:spacing w:before="120" w:after="120" w:line="0" w:lineRule="atLeast"/>
        <w:rPr>
          <w:rFonts w:ascii="HG丸ｺﾞｼｯｸM-PRO" w:eastAsia="HG丸ｺﾞｼｯｸM-PRO" w:hAnsi="HG丸ｺﾞｼｯｸM-PRO"/>
          <w:b/>
          <w:color w:val="000000" w:themeColor="text1"/>
          <w:sz w:val="28"/>
          <w:szCs w:val="28"/>
        </w:rPr>
      </w:pPr>
      <w:r w:rsidRPr="008F0AC3">
        <w:rPr>
          <w:rFonts w:ascii="HG丸ｺﾞｼｯｸM-PRO" w:eastAsia="HG丸ｺﾞｼｯｸM-PRO" w:hAnsi="HG丸ｺﾞｼｯｸM-PRO" w:hint="eastAsia"/>
          <w:b/>
          <w:color w:val="000000" w:themeColor="text1"/>
          <w:sz w:val="28"/>
          <w:szCs w:val="28"/>
        </w:rPr>
        <w:lastRenderedPageBreak/>
        <w:t>１．</w:t>
      </w:r>
      <w:bookmarkStart w:id="7" w:name="食科協関係"/>
      <w:r w:rsidR="005343CE">
        <w:rPr>
          <w:rFonts w:ascii="HG丸ｺﾞｼｯｸM-PRO" w:eastAsia="HG丸ｺﾞｼｯｸM-PRO" w:hAnsi="HG丸ｺﾞｼｯｸM-PRO"/>
          <w:b/>
          <w:color w:val="000000" w:themeColor="text1"/>
          <w:sz w:val="28"/>
          <w:szCs w:val="28"/>
        </w:rPr>
        <w:fldChar w:fldCharType="begin"/>
      </w:r>
      <w:r w:rsidR="005343CE">
        <w:rPr>
          <w:rFonts w:ascii="HG丸ｺﾞｼｯｸM-PRO" w:eastAsia="HG丸ｺﾞｼｯｸM-PRO" w:hAnsi="HG丸ｺﾞｼｯｸM-PRO"/>
          <w:b/>
          <w:color w:val="000000" w:themeColor="text1"/>
          <w:sz w:val="28"/>
          <w:szCs w:val="28"/>
        </w:rPr>
        <w:instrText xml:space="preserve"> </w:instrText>
      </w:r>
      <w:r w:rsidR="005343CE">
        <w:rPr>
          <w:rFonts w:ascii="HG丸ｺﾞｼｯｸM-PRO" w:eastAsia="HG丸ｺﾞｼｯｸM-PRO" w:hAnsi="HG丸ｺﾞｼｯｸM-PRO" w:hint="eastAsia"/>
          <w:b/>
          <w:color w:val="000000" w:themeColor="text1"/>
          <w:sz w:val="28"/>
          <w:szCs w:val="28"/>
        </w:rPr>
        <w:instrText xml:space="preserve">HYPERLINK </w:instrText>
      </w:r>
      <w:r w:rsidR="005343CE">
        <w:rPr>
          <w:rFonts w:ascii="HG丸ｺﾞｼｯｸM-PRO" w:eastAsia="HG丸ｺﾞｼｯｸM-PRO" w:hAnsi="HG丸ｺﾞｼｯｸM-PRO"/>
          <w:b/>
          <w:color w:val="000000" w:themeColor="text1"/>
          <w:sz w:val="28"/>
          <w:szCs w:val="28"/>
        </w:rPr>
        <w:instrText xml:space="preserve"> \l "</w:instrText>
      </w:r>
      <w:r w:rsidR="005343CE">
        <w:rPr>
          <w:rFonts w:ascii="HG丸ｺﾞｼｯｸM-PRO" w:eastAsia="HG丸ｺﾞｼｯｸM-PRO" w:hAnsi="HG丸ｺﾞｼｯｸM-PRO" w:hint="eastAsia"/>
          <w:b/>
          <w:color w:val="000000" w:themeColor="text1"/>
          <w:sz w:val="28"/>
          <w:szCs w:val="28"/>
        </w:rPr>
        <w:instrText>食科協関係</w:instrText>
      </w:r>
      <w:r w:rsidR="005343CE">
        <w:rPr>
          <w:rFonts w:ascii="HG丸ｺﾞｼｯｸM-PRO" w:eastAsia="HG丸ｺﾞｼｯｸM-PRO" w:hAnsi="HG丸ｺﾞｼｯｸM-PRO"/>
          <w:b/>
          <w:color w:val="000000" w:themeColor="text1"/>
          <w:sz w:val="28"/>
          <w:szCs w:val="28"/>
        </w:rPr>
        <w:instrText xml:space="preserve">" </w:instrText>
      </w:r>
      <w:r w:rsidR="005343CE">
        <w:rPr>
          <w:rFonts w:ascii="HG丸ｺﾞｼｯｸM-PRO" w:eastAsia="HG丸ｺﾞｼｯｸM-PRO" w:hAnsi="HG丸ｺﾞｼｯｸM-PRO"/>
          <w:b/>
          <w:color w:val="000000" w:themeColor="text1"/>
          <w:sz w:val="28"/>
          <w:szCs w:val="28"/>
        </w:rPr>
      </w:r>
      <w:r w:rsidR="005343CE">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食科協関係</w:t>
      </w:r>
      <w:bookmarkStart w:id="8" w:name="_Hlk65397435"/>
      <w:bookmarkStart w:id="9" w:name="_Hlk65850985"/>
      <w:bookmarkStart w:id="10" w:name="_Hlk62215639"/>
      <w:bookmarkEnd w:id="3"/>
      <w:bookmarkEnd w:id="4"/>
      <w:bookmarkEnd w:id="5"/>
      <w:bookmarkEnd w:id="7"/>
      <w:r w:rsidR="005343CE">
        <w:rPr>
          <w:rFonts w:ascii="HG丸ｺﾞｼｯｸM-PRO" w:eastAsia="HG丸ｺﾞｼｯｸM-PRO" w:hAnsi="HG丸ｺﾞｼｯｸM-PRO"/>
          <w:b/>
          <w:color w:val="000000" w:themeColor="text1"/>
          <w:sz w:val="28"/>
          <w:szCs w:val="28"/>
        </w:rPr>
        <w:fldChar w:fldCharType="end"/>
      </w:r>
      <w:bookmarkStart w:id="11" w:name="_Hlk69481813"/>
      <w:bookmarkEnd w:id="8"/>
      <w:bookmarkEnd w:id="9"/>
      <w:r w:rsidR="00E14368">
        <w:rPr>
          <w:rFonts w:ascii="HG丸ｺﾞｼｯｸM-PRO" w:eastAsia="HG丸ｺﾞｼｯｸM-PRO" w:hAnsi="HG丸ｺﾞｼｯｸM-PRO"/>
        </w:rPr>
        <w:t xml:space="preserve"> </w:t>
      </w:r>
      <w:bookmarkStart w:id="12" w:name="_Hlk109386807"/>
      <w:bookmarkStart w:id="13" w:name="_Hlk82161744"/>
      <w:bookmarkStart w:id="14" w:name="_Hlk70671275"/>
      <w:bookmarkStart w:id="15" w:name="_Hlk106972795"/>
      <w:bookmarkStart w:id="16" w:name="_Hlk111808839"/>
      <w:bookmarkStart w:id="17" w:name="_Hlk118408700"/>
      <w:bookmarkStart w:id="18" w:name="_Hlk72484509"/>
      <w:bookmarkEnd w:id="10"/>
      <w:bookmarkEnd w:id="11"/>
      <w:r w:rsidR="00A6540E">
        <w:rPr>
          <w:rFonts w:ascii="HG丸ｺﾞｼｯｸM-PRO" w:eastAsia="HG丸ｺﾞｼｯｸM-PRO" w:hAnsi="HG丸ｺﾞｼｯｸM-PRO"/>
        </w:rPr>
        <w:t xml:space="preserve"> </w:t>
      </w:r>
      <w:bookmarkStart w:id="19" w:name="_Hlk122427835"/>
      <w:bookmarkEnd w:id="12"/>
      <w:r w:rsidR="00895B7D" w:rsidRPr="00A6540E">
        <w:rPr>
          <w:rFonts w:ascii="HG丸ｺﾞｼｯｸM-PRO" w:eastAsia="HG丸ｺﾞｼｯｸM-PRO" w:hAnsi="HG丸ｺﾞｼｯｸM-PRO"/>
        </w:rPr>
        <w:t xml:space="preserve"> </w:t>
      </w:r>
      <w:bookmarkStart w:id="20" w:name="_Hlk127183286"/>
      <w:bookmarkStart w:id="21" w:name="_Hlk124709072"/>
      <w:bookmarkStart w:id="22" w:name="_Hlk122427992"/>
      <w:bookmarkEnd w:id="19"/>
      <w:r w:rsidR="00FF0F43">
        <w:rPr>
          <w:rFonts w:ascii="HG丸ｺﾞｼｯｸM-PRO" w:eastAsia="HG丸ｺﾞｼｯｸM-PRO" w:hAnsi="HG丸ｺﾞｼｯｸM-PRO"/>
        </w:rPr>
        <w:t xml:space="preserve"> </w:t>
      </w:r>
    </w:p>
    <w:p w14:paraId="6ABEC5BF" w14:textId="5D55AFB1" w:rsidR="00D93293" w:rsidRDefault="00D93293" w:rsidP="00D93293">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bookmarkStart w:id="23" w:name="_Hlk139632747"/>
      <w:bookmarkStart w:id="24" w:name="_Hlk137215680"/>
      <w:bookmarkEnd w:id="13"/>
      <w:bookmarkEnd w:id="14"/>
      <w:bookmarkEnd w:id="15"/>
      <w:bookmarkEnd w:id="16"/>
      <w:bookmarkEnd w:id="17"/>
      <w:bookmarkEnd w:id="20"/>
      <w:bookmarkEnd w:id="21"/>
      <w:bookmarkEnd w:id="22"/>
      <w:r>
        <w:rPr>
          <w:rFonts w:ascii="HG丸ｺﾞｼｯｸM-PRO" w:eastAsia="HG丸ｺﾞｼｯｸM-PRO" w:hAnsi="HG丸ｺﾞｼｯｸM-PRO" w:hint="eastAsia"/>
        </w:rPr>
        <w:t>7</w:t>
      </w:r>
      <w:r w:rsidRPr="0005374D">
        <w:rPr>
          <w:rFonts w:ascii="HG丸ｺﾞｼｯｸM-PRO" w:eastAsia="HG丸ｺﾞｼｯｸM-PRO" w:hAnsi="HG丸ｺﾞｼｯｸM-PRO" w:hint="eastAsia"/>
        </w:rPr>
        <w:t>月</w:t>
      </w:r>
      <w:r>
        <w:rPr>
          <w:rFonts w:ascii="HG丸ｺﾞｼｯｸM-PRO" w:eastAsia="HG丸ｺﾞｼｯｸM-PRO" w:hAnsi="HG丸ｺﾞｼｯｸM-PRO" w:hint="eastAsia"/>
        </w:rPr>
        <w:t>14</w:t>
      </w:r>
      <w:r w:rsidRPr="0005374D">
        <w:rPr>
          <w:rFonts w:ascii="HG丸ｺﾞｼｯｸM-PRO" w:eastAsia="HG丸ｺﾞｼｯｸM-PRO" w:hAnsi="HG丸ｺﾞｼｯｸM-PRO" w:hint="eastAsia"/>
        </w:rPr>
        <w:t xml:space="preserve">日　</w:t>
      </w:r>
      <w:r>
        <w:rPr>
          <w:rFonts w:ascii="HG丸ｺﾞｼｯｸM-PRO" w:eastAsia="HG丸ｺﾞｼｯｸM-PRO" w:hAnsi="HG丸ｺﾞｼｯｸM-PRO" w:hint="eastAsia"/>
        </w:rPr>
        <w:t xml:space="preserve">　</w:t>
      </w:r>
      <w:bookmarkStart w:id="25" w:name="_Hlk140242907"/>
      <w:bookmarkStart w:id="26" w:name="_Hlk136610535"/>
      <w:r w:rsidRPr="00206FD6">
        <w:rPr>
          <w:rFonts w:ascii="HG丸ｺﾞｼｯｸM-PRO" w:eastAsia="HG丸ｺﾞｼｯｸM-PRO" w:hAnsi="HG丸ｺﾞｼｯｸM-PRO" w:hint="eastAsia"/>
        </w:rPr>
        <w:t>かわら版</w:t>
      </w:r>
      <w:r>
        <w:rPr>
          <w:rFonts w:ascii="HG丸ｺﾞｼｯｸM-PRO" w:eastAsia="HG丸ｺﾞｼｯｸM-PRO" w:hAnsi="HG丸ｺﾞｼｯｸM-PRO" w:hint="eastAsia"/>
        </w:rPr>
        <w:t>401</w:t>
      </w:r>
      <w:r w:rsidRPr="00206FD6">
        <w:rPr>
          <w:rFonts w:ascii="HG丸ｺﾞｼｯｸM-PRO" w:eastAsia="HG丸ｺﾞｼｯｸM-PRO" w:hAnsi="HG丸ｺﾞｼｯｸM-PRO" w:hint="eastAsia"/>
        </w:rPr>
        <w:t>号・</w:t>
      </w:r>
      <w:bookmarkEnd w:id="25"/>
      <w:r w:rsidRPr="0005374D">
        <w:rPr>
          <w:rFonts w:ascii="HG丸ｺﾞｼｯｸM-PRO" w:eastAsia="HG丸ｺﾞｼｯｸM-PRO" w:hAnsi="HG丸ｺﾞｼｯｸM-PRO" w:hint="eastAsia"/>
        </w:rPr>
        <w:t>かわら版ニュース＆トピックス</w:t>
      </w:r>
      <w:r w:rsidRPr="0005374D">
        <w:rPr>
          <w:rFonts w:ascii="HG丸ｺﾞｼｯｸM-PRO" w:eastAsia="HG丸ｺﾞｼｯｸM-PRO" w:hAnsi="HG丸ｺﾞｼｯｸM-PRO"/>
        </w:rPr>
        <w:t>3</w:t>
      </w:r>
      <w:r>
        <w:rPr>
          <w:rFonts w:ascii="HG丸ｺﾞｼｯｸM-PRO" w:eastAsia="HG丸ｺﾞｼｯｸM-PRO" w:hAnsi="HG丸ｺﾞｼｯｸM-PRO" w:hint="eastAsia"/>
        </w:rPr>
        <w:t>5</w:t>
      </w:r>
      <w:r w:rsidR="00CB0981">
        <w:rPr>
          <w:rFonts w:ascii="HG丸ｺﾞｼｯｸM-PRO" w:eastAsia="HG丸ｺﾞｼｯｸM-PRO" w:hAnsi="HG丸ｺﾞｼｯｸM-PRO" w:hint="eastAsia"/>
        </w:rPr>
        <w:t>1</w:t>
      </w:r>
      <w:r w:rsidRPr="0005374D">
        <w:rPr>
          <w:rFonts w:ascii="HG丸ｺﾞｼｯｸM-PRO" w:eastAsia="HG丸ｺﾞｼｯｸM-PRO" w:hAnsi="HG丸ｺﾞｼｯｸM-PRO" w:hint="eastAsia"/>
        </w:rPr>
        <w:t>号を発行</w:t>
      </w:r>
      <w:bookmarkEnd w:id="26"/>
    </w:p>
    <w:bookmarkEnd w:id="23"/>
    <w:p w14:paraId="6FA0632C" w14:textId="259C43E5" w:rsidR="002B7F3A" w:rsidRDefault="002B7F3A" w:rsidP="002B7F3A">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Pr>
          <w:rFonts w:ascii="HG丸ｺﾞｼｯｸM-PRO" w:eastAsia="HG丸ｺﾞｼｯｸM-PRO" w:hAnsi="HG丸ｺﾞｼｯｸM-PRO" w:hint="eastAsia"/>
        </w:rPr>
        <w:t>7</w:t>
      </w:r>
      <w:r w:rsidRPr="00A6540E">
        <w:rPr>
          <w:rFonts w:ascii="HG丸ｺﾞｼｯｸM-PRO" w:eastAsia="HG丸ｺﾞｼｯｸM-PRO" w:hAnsi="HG丸ｺﾞｼｯｸM-PRO" w:hint="eastAsia"/>
        </w:rPr>
        <w:t>月</w:t>
      </w:r>
      <w:r>
        <w:rPr>
          <w:rFonts w:ascii="HG丸ｺﾞｼｯｸM-PRO" w:eastAsia="HG丸ｺﾞｼｯｸM-PRO" w:hAnsi="HG丸ｺﾞｼｯｸM-PRO" w:hint="eastAsia"/>
        </w:rPr>
        <w:t>18</w:t>
      </w:r>
      <w:r w:rsidRPr="00A6540E">
        <w:rPr>
          <w:rFonts w:ascii="HG丸ｺﾞｼｯｸM-PRO" w:eastAsia="HG丸ｺﾞｼｯｸM-PRO" w:hAnsi="HG丸ｺﾞｼｯｸM-PRO" w:hint="eastAsia"/>
        </w:rPr>
        <w:t xml:space="preserve">日　</w:t>
      </w:r>
      <w:r>
        <w:rPr>
          <w:rFonts w:ascii="HG丸ｺﾞｼｯｸM-PRO" w:eastAsia="HG丸ｺﾞｼｯｸM-PRO" w:hAnsi="HG丸ｺﾞｼｯｸM-PRO" w:hint="eastAsia"/>
        </w:rPr>
        <w:t xml:space="preserve">　</w:t>
      </w:r>
      <w:r w:rsidRPr="00A6540E">
        <w:rPr>
          <w:rFonts w:ascii="HG丸ｺﾞｼｯｸM-PRO" w:eastAsia="HG丸ｺﾞｼｯｸM-PRO" w:hAnsi="HG丸ｺﾞｼｯｸM-PRO" w:hint="eastAsia"/>
        </w:rPr>
        <w:t>かわら版ニュース＆トピックス</w:t>
      </w:r>
      <w:r>
        <w:rPr>
          <w:rFonts w:ascii="HG丸ｺﾞｼｯｸM-PRO" w:eastAsia="HG丸ｺﾞｼｯｸM-PRO" w:hAnsi="HG丸ｺﾞｼｯｸM-PRO" w:hint="eastAsia"/>
        </w:rPr>
        <w:t>35</w:t>
      </w:r>
      <w:r w:rsidR="00CB0981">
        <w:rPr>
          <w:rFonts w:ascii="HG丸ｺﾞｼｯｸM-PRO" w:eastAsia="HG丸ｺﾞｼｯｸM-PRO" w:hAnsi="HG丸ｺﾞｼｯｸM-PRO" w:hint="eastAsia"/>
        </w:rPr>
        <w:t>2</w:t>
      </w:r>
      <w:r w:rsidRPr="00A6540E">
        <w:rPr>
          <w:rFonts w:ascii="HG丸ｺﾞｼｯｸM-PRO" w:eastAsia="HG丸ｺﾞｼｯｸM-PRO" w:hAnsi="HG丸ｺﾞｼｯｸM-PRO" w:hint="eastAsia"/>
        </w:rPr>
        <w:t>号を発行</w:t>
      </w:r>
    </w:p>
    <w:p w14:paraId="4276D0D3" w14:textId="07E59BEA" w:rsidR="002B7F3A" w:rsidRDefault="002B7F3A" w:rsidP="002B7F3A">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Pr>
          <w:rFonts w:ascii="HG丸ｺﾞｼｯｸM-PRO" w:eastAsia="HG丸ｺﾞｼｯｸM-PRO" w:hAnsi="HG丸ｺﾞｼｯｸM-PRO" w:hint="eastAsia"/>
        </w:rPr>
        <w:t>7</w:t>
      </w:r>
      <w:r w:rsidRPr="0005374D">
        <w:rPr>
          <w:rFonts w:ascii="HG丸ｺﾞｼｯｸM-PRO" w:eastAsia="HG丸ｺﾞｼｯｸM-PRO" w:hAnsi="HG丸ｺﾞｼｯｸM-PRO" w:hint="eastAsia"/>
        </w:rPr>
        <w:t>月</w:t>
      </w:r>
      <w:r>
        <w:rPr>
          <w:rFonts w:ascii="HG丸ｺﾞｼｯｸM-PRO" w:eastAsia="HG丸ｺﾞｼｯｸM-PRO" w:hAnsi="HG丸ｺﾞｼｯｸM-PRO" w:hint="eastAsia"/>
        </w:rPr>
        <w:t>21</w:t>
      </w:r>
      <w:r w:rsidRPr="0005374D">
        <w:rPr>
          <w:rFonts w:ascii="HG丸ｺﾞｼｯｸM-PRO" w:eastAsia="HG丸ｺﾞｼｯｸM-PRO" w:hAnsi="HG丸ｺﾞｼｯｸM-PRO" w:hint="eastAsia"/>
        </w:rPr>
        <w:t xml:space="preserve">日　</w:t>
      </w:r>
      <w:r>
        <w:rPr>
          <w:rFonts w:ascii="HG丸ｺﾞｼｯｸM-PRO" w:eastAsia="HG丸ｺﾞｼｯｸM-PRO" w:hAnsi="HG丸ｺﾞｼｯｸM-PRO" w:hint="eastAsia"/>
        </w:rPr>
        <w:t xml:space="preserve">　</w:t>
      </w:r>
      <w:r w:rsidRPr="00206FD6">
        <w:rPr>
          <w:rFonts w:ascii="HG丸ｺﾞｼｯｸM-PRO" w:eastAsia="HG丸ｺﾞｼｯｸM-PRO" w:hAnsi="HG丸ｺﾞｼｯｸM-PRO" w:hint="eastAsia"/>
        </w:rPr>
        <w:t>かわら版</w:t>
      </w:r>
      <w:r>
        <w:rPr>
          <w:rFonts w:ascii="HG丸ｺﾞｼｯｸM-PRO" w:eastAsia="HG丸ｺﾞｼｯｸM-PRO" w:hAnsi="HG丸ｺﾞｼｯｸM-PRO" w:hint="eastAsia"/>
        </w:rPr>
        <w:t>402</w:t>
      </w:r>
      <w:r w:rsidRPr="00206FD6">
        <w:rPr>
          <w:rFonts w:ascii="HG丸ｺﾞｼｯｸM-PRO" w:eastAsia="HG丸ｺﾞｼｯｸM-PRO" w:hAnsi="HG丸ｺﾞｼｯｸM-PRO" w:hint="eastAsia"/>
        </w:rPr>
        <w:t>号・</w:t>
      </w:r>
      <w:r w:rsidRPr="0005374D">
        <w:rPr>
          <w:rFonts w:ascii="HG丸ｺﾞｼｯｸM-PRO" w:eastAsia="HG丸ｺﾞｼｯｸM-PRO" w:hAnsi="HG丸ｺﾞｼｯｸM-PRO" w:hint="eastAsia"/>
        </w:rPr>
        <w:t>かわら版ニュース＆トピックス</w:t>
      </w:r>
      <w:r w:rsidRPr="0005374D">
        <w:rPr>
          <w:rFonts w:ascii="HG丸ｺﾞｼｯｸM-PRO" w:eastAsia="HG丸ｺﾞｼｯｸM-PRO" w:hAnsi="HG丸ｺﾞｼｯｸM-PRO"/>
        </w:rPr>
        <w:t>3</w:t>
      </w:r>
      <w:r>
        <w:rPr>
          <w:rFonts w:ascii="HG丸ｺﾞｼｯｸM-PRO" w:eastAsia="HG丸ｺﾞｼｯｸM-PRO" w:hAnsi="HG丸ｺﾞｼｯｸM-PRO" w:hint="eastAsia"/>
        </w:rPr>
        <w:t>5</w:t>
      </w:r>
      <w:r w:rsidR="00CB0981">
        <w:rPr>
          <w:rFonts w:ascii="HG丸ｺﾞｼｯｸM-PRO" w:eastAsia="HG丸ｺﾞｼｯｸM-PRO" w:hAnsi="HG丸ｺﾞｼｯｸM-PRO" w:hint="eastAsia"/>
        </w:rPr>
        <w:t>3</w:t>
      </w:r>
      <w:r w:rsidRPr="0005374D">
        <w:rPr>
          <w:rFonts w:ascii="HG丸ｺﾞｼｯｸM-PRO" w:eastAsia="HG丸ｺﾞｼｯｸM-PRO" w:hAnsi="HG丸ｺﾞｼｯｸM-PRO" w:hint="eastAsia"/>
        </w:rPr>
        <w:t>号を発行</w:t>
      </w:r>
    </w:p>
    <w:p w14:paraId="030368A3" w14:textId="77777777" w:rsidR="00F14C5E" w:rsidRPr="002B7F3A" w:rsidRDefault="00F14C5E" w:rsidP="003E5C33">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p>
    <w:bookmarkEnd w:id="24"/>
    <w:p w14:paraId="6D501EDE" w14:textId="54110010" w:rsidR="00F14C5E" w:rsidRPr="00F14C5E" w:rsidRDefault="00F14C5E" w:rsidP="00F14C5E">
      <w:pPr>
        <w:spacing w:after="0" w:line="0" w:lineRule="atLeast"/>
        <w:ind w:right="96"/>
        <w:rPr>
          <w:rFonts w:ascii="HG丸ｺﾞｼｯｸM-PRO" w:eastAsia="HG丸ｺﾞｼｯｸM-PRO" w:hAnsi="HG丸ｺﾞｼｯｸM-PRO" w:cs="Times New Roman"/>
          <w:sz w:val="32"/>
          <w:szCs w:val="32"/>
        </w:rPr>
      </w:pPr>
      <w:r w:rsidRPr="00F14C5E">
        <w:rPr>
          <w:rFonts w:ascii="HG丸ｺﾞｼｯｸM-PRO" w:eastAsia="HG丸ｺﾞｼｯｸM-PRO" w:hAnsi="HG丸ｺﾞｼｯｸM-PRO" w:cs="Times New Roman" w:hint="eastAsia"/>
          <w:sz w:val="32"/>
          <w:szCs w:val="32"/>
        </w:rPr>
        <w:t>今年度の年会費をお支払いくださ</w:t>
      </w:r>
      <w:r w:rsidR="00A7591E">
        <w:rPr>
          <w:rFonts w:ascii="HG丸ｺﾞｼｯｸM-PRO" w:eastAsia="HG丸ｺﾞｼｯｸM-PRO" w:hAnsi="HG丸ｺﾞｼｯｸM-PRO" w:cs="Times New Roman" w:hint="eastAsia"/>
          <w:sz w:val="32"/>
          <w:szCs w:val="32"/>
        </w:rPr>
        <w:t xml:space="preserve">い　</w:t>
      </w:r>
      <w:r w:rsidRPr="00F14C5E">
        <w:rPr>
          <w:rFonts w:ascii="HG丸ｺﾞｼｯｸM-PRO" w:eastAsia="HG丸ｺﾞｼｯｸM-PRO" w:hAnsi="HG丸ｺﾞｼｯｸM-PRO" w:cs="Times New Roman" w:hint="eastAsia"/>
          <w:sz w:val="32"/>
          <w:szCs w:val="32"/>
        </w:rPr>
        <w:t>年会費は5</w:t>
      </w:r>
      <w:r w:rsidRPr="00F14C5E">
        <w:rPr>
          <w:rFonts w:ascii="HG丸ｺﾞｼｯｸM-PRO" w:eastAsia="HG丸ｺﾞｼｯｸM-PRO" w:hAnsi="HG丸ｺﾞｼｯｸM-PRO" w:cs="Times New Roman"/>
          <w:sz w:val="32"/>
          <w:szCs w:val="32"/>
        </w:rPr>
        <w:t>,</w:t>
      </w:r>
      <w:r w:rsidRPr="00F14C5E">
        <w:rPr>
          <w:rFonts w:ascii="HG丸ｺﾞｼｯｸM-PRO" w:eastAsia="HG丸ｺﾞｼｯｸM-PRO" w:hAnsi="HG丸ｺﾞｼｯｸM-PRO" w:cs="Times New Roman" w:hint="eastAsia"/>
          <w:sz w:val="32"/>
          <w:szCs w:val="32"/>
        </w:rPr>
        <w:t>000円です</w:t>
      </w:r>
    </w:p>
    <w:p w14:paraId="35BD1E6A" w14:textId="77777777" w:rsidR="00F14C5E" w:rsidRPr="00F14C5E" w:rsidRDefault="00F14C5E" w:rsidP="00F14C5E">
      <w:pPr>
        <w:widowControl w:val="0"/>
        <w:spacing w:after="0" w:line="240" w:lineRule="auto"/>
        <w:rPr>
          <w:rFonts w:ascii="HG丸ｺﾞｼｯｸM-PRO" w:eastAsia="HG丸ｺﾞｼｯｸM-PRO" w:hAnsi="HG丸ｺﾞｼｯｸM-PRO" w:cs="Times New Roman"/>
          <w:kern w:val="2"/>
          <w:sz w:val="24"/>
          <w:szCs w:val="24"/>
        </w:rPr>
      </w:pPr>
    </w:p>
    <w:p w14:paraId="33449469" w14:textId="77777777" w:rsidR="00F14C5E" w:rsidRPr="00F14C5E" w:rsidRDefault="00F14C5E" w:rsidP="00F14C5E">
      <w:pPr>
        <w:widowControl w:val="0"/>
        <w:spacing w:after="0" w:line="240" w:lineRule="auto"/>
        <w:ind w:firstLineChars="400" w:firstLine="960"/>
        <w:rPr>
          <w:rFonts w:ascii="HG丸ｺﾞｼｯｸM-PRO" w:eastAsia="HG丸ｺﾞｼｯｸM-PRO" w:hAnsi="HG丸ｺﾞｼｯｸM-PRO" w:cs="Times New Roman"/>
          <w:kern w:val="2"/>
          <w:sz w:val="24"/>
          <w:szCs w:val="24"/>
        </w:rPr>
      </w:pPr>
      <w:bookmarkStart w:id="27" w:name="_Hlk139978486"/>
      <w:r w:rsidRPr="00F14C5E">
        <w:rPr>
          <w:rFonts w:ascii="HG丸ｺﾞｼｯｸM-PRO" w:eastAsia="HG丸ｺﾞｼｯｸM-PRO" w:hAnsi="HG丸ｺﾞｼｯｸM-PRO" w:cs="Times New Roman" w:hint="eastAsia"/>
          <w:kern w:val="2"/>
          <w:sz w:val="24"/>
          <w:szCs w:val="24"/>
        </w:rPr>
        <w:t>郵便振替の場合　最寄りの郵便局にて</w:t>
      </w:r>
    </w:p>
    <w:p w14:paraId="68FE5A0E" w14:textId="77777777" w:rsidR="00F14C5E" w:rsidRPr="00F14C5E" w:rsidRDefault="00F14C5E" w:rsidP="00F14C5E">
      <w:pPr>
        <w:widowControl w:val="0"/>
        <w:spacing w:after="0" w:line="240" w:lineRule="auto"/>
        <w:ind w:firstLineChars="1200" w:firstLine="2880"/>
        <w:rPr>
          <w:rFonts w:ascii="HG丸ｺﾞｼｯｸM-PRO" w:eastAsia="HG丸ｺﾞｼｯｸM-PRO" w:hAnsi="HG丸ｺﾞｼｯｸM-PRO" w:cs="Times New Roman"/>
          <w:kern w:val="2"/>
          <w:sz w:val="24"/>
          <w:szCs w:val="24"/>
        </w:rPr>
      </w:pPr>
      <w:r w:rsidRPr="00F14C5E">
        <w:rPr>
          <w:rFonts w:ascii="HG丸ｺﾞｼｯｸM-PRO" w:eastAsia="HG丸ｺﾞｼｯｸM-PRO" w:hAnsi="HG丸ｺﾞｼｯｸM-PRO" w:cs="Times New Roman" w:hint="eastAsia"/>
          <w:kern w:val="2"/>
          <w:sz w:val="24"/>
          <w:szCs w:val="24"/>
        </w:rPr>
        <w:t>00190－6－558387</w:t>
      </w:r>
    </w:p>
    <w:p w14:paraId="00D1CA18" w14:textId="77777777" w:rsidR="00F14C5E" w:rsidRPr="00F14C5E" w:rsidRDefault="00F14C5E" w:rsidP="00F14C5E">
      <w:pPr>
        <w:widowControl w:val="0"/>
        <w:spacing w:after="0" w:line="240" w:lineRule="auto"/>
        <w:ind w:firstLineChars="1200" w:firstLine="2880"/>
        <w:rPr>
          <w:rFonts w:ascii="HG丸ｺﾞｼｯｸM-PRO" w:eastAsia="HG丸ｺﾞｼｯｸM-PRO" w:hAnsi="HG丸ｺﾞｼｯｸM-PRO" w:cs="Times New Roman"/>
          <w:kern w:val="2"/>
          <w:sz w:val="24"/>
          <w:szCs w:val="24"/>
        </w:rPr>
      </w:pPr>
      <w:bookmarkStart w:id="28" w:name="_Hlk129940875"/>
      <w:r w:rsidRPr="00F14C5E">
        <w:rPr>
          <w:rFonts w:ascii="HG丸ｺﾞｼｯｸM-PRO" w:eastAsia="HG丸ｺﾞｼｯｸM-PRO" w:hAnsi="HG丸ｺﾞｼｯｸM-PRO" w:cs="Times New Roman" w:hint="eastAsia"/>
          <w:kern w:val="2"/>
          <w:sz w:val="24"/>
          <w:szCs w:val="24"/>
        </w:rPr>
        <w:t>特定非営利活動法人食品保健科学情報交流協議会</w:t>
      </w:r>
    </w:p>
    <w:bookmarkEnd w:id="28"/>
    <w:p w14:paraId="0B42A9A1" w14:textId="77777777" w:rsidR="00F14C5E" w:rsidRPr="00F14C5E" w:rsidRDefault="00F14C5E" w:rsidP="00F14C5E">
      <w:pPr>
        <w:widowControl w:val="0"/>
        <w:spacing w:after="0" w:line="240" w:lineRule="auto"/>
        <w:ind w:firstLineChars="1200" w:firstLine="2880"/>
        <w:rPr>
          <w:rFonts w:ascii="HG丸ｺﾞｼｯｸM-PRO" w:eastAsia="HG丸ｺﾞｼｯｸM-PRO" w:hAnsi="HG丸ｺﾞｼｯｸM-PRO" w:cs="Times New Roman"/>
          <w:kern w:val="2"/>
          <w:sz w:val="24"/>
          <w:szCs w:val="24"/>
        </w:rPr>
      </w:pPr>
      <w:r w:rsidRPr="00F14C5E">
        <w:rPr>
          <w:rFonts w:ascii="HG丸ｺﾞｼｯｸM-PRO" w:eastAsia="HG丸ｺﾞｼｯｸM-PRO" w:hAnsi="HG丸ｺﾞｼｯｸM-PRO" w:cs="Times New Roman" w:hint="eastAsia"/>
          <w:kern w:val="2"/>
          <w:sz w:val="24"/>
          <w:szCs w:val="24"/>
        </w:rPr>
        <w:t>または　NPO法人食科協</w:t>
      </w:r>
    </w:p>
    <w:p w14:paraId="17722DBB" w14:textId="77777777" w:rsidR="00F14C5E" w:rsidRPr="00F14C5E" w:rsidRDefault="00F14C5E" w:rsidP="00F14C5E">
      <w:pPr>
        <w:widowControl w:val="0"/>
        <w:spacing w:after="0" w:line="240" w:lineRule="auto"/>
        <w:ind w:firstLineChars="1200" w:firstLine="2880"/>
        <w:rPr>
          <w:rFonts w:ascii="HG丸ｺﾞｼｯｸM-PRO" w:eastAsia="HG丸ｺﾞｼｯｸM-PRO" w:hAnsi="HG丸ｺﾞｼｯｸM-PRO" w:cs="Times New Roman"/>
          <w:kern w:val="2"/>
          <w:sz w:val="24"/>
          <w:szCs w:val="24"/>
        </w:rPr>
      </w:pPr>
      <w:bookmarkStart w:id="29" w:name="_Hlk129940959"/>
      <w:r w:rsidRPr="00F14C5E">
        <w:rPr>
          <w:rFonts w:ascii="HG丸ｺﾞｼｯｸM-PRO" w:eastAsia="HG丸ｺﾞｼｯｸM-PRO" w:hAnsi="HG丸ｺﾞｼｯｸM-PRO" w:cs="Times New Roman" w:hint="eastAsia"/>
          <w:kern w:val="2"/>
          <w:sz w:val="24"/>
          <w:szCs w:val="24"/>
        </w:rPr>
        <w:t>両方で登録してあります</w:t>
      </w:r>
    </w:p>
    <w:bookmarkEnd w:id="29"/>
    <w:p w14:paraId="4A51D25B" w14:textId="77777777" w:rsidR="00F14C5E" w:rsidRPr="00F14C5E" w:rsidRDefault="00F14C5E" w:rsidP="00F14C5E">
      <w:pPr>
        <w:widowControl w:val="0"/>
        <w:spacing w:after="0" w:line="240" w:lineRule="auto"/>
        <w:rPr>
          <w:rFonts w:ascii="HG丸ｺﾞｼｯｸM-PRO" w:eastAsia="HG丸ｺﾞｼｯｸM-PRO" w:hAnsi="HG丸ｺﾞｼｯｸM-PRO" w:cs="Times New Roman"/>
          <w:kern w:val="2"/>
          <w:sz w:val="24"/>
          <w:szCs w:val="24"/>
        </w:rPr>
      </w:pPr>
      <w:r w:rsidRPr="00F14C5E">
        <w:rPr>
          <w:rFonts w:ascii="HG丸ｺﾞｼｯｸM-PRO" w:eastAsia="HG丸ｺﾞｼｯｸM-PRO" w:hAnsi="HG丸ｺﾞｼｯｸM-PRO" w:cs="Times New Roman" w:hint="eastAsia"/>
          <w:kern w:val="2"/>
          <w:sz w:val="24"/>
          <w:szCs w:val="24"/>
        </w:rPr>
        <w:t xml:space="preserve">　　　　銀行振込の場合　三菱UFJ銀行深川支店</w:t>
      </w:r>
    </w:p>
    <w:p w14:paraId="3FFFD03A" w14:textId="77777777" w:rsidR="00F14C5E" w:rsidRPr="00F14C5E" w:rsidRDefault="00F14C5E" w:rsidP="00F14C5E">
      <w:pPr>
        <w:widowControl w:val="0"/>
        <w:spacing w:after="0" w:line="240" w:lineRule="auto"/>
        <w:rPr>
          <w:rFonts w:ascii="HG丸ｺﾞｼｯｸM-PRO" w:eastAsia="HG丸ｺﾞｼｯｸM-PRO" w:hAnsi="HG丸ｺﾞｼｯｸM-PRO" w:cs="Times New Roman"/>
          <w:kern w:val="2"/>
          <w:sz w:val="24"/>
          <w:szCs w:val="24"/>
        </w:rPr>
      </w:pPr>
      <w:r w:rsidRPr="00F14C5E">
        <w:rPr>
          <w:rFonts w:ascii="HG丸ｺﾞｼｯｸM-PRO" w:eastAsia="HG丸ｺﾞｼｯｸM-PRO" w:hAnsi="HG丸ｺﾞｼｯｸM-PRO" w:cs="Times New Roman" w:hint="eastAsia"/>
          <w:kern w:val="2"/>
          <w:sz w:val="24"/>
          <w:szCs w:val="24"/>
        </w:rPr>
        <w:t xml:space="preserve">　　　　　　　　　　　　普通預金口座番号1631361</w:t>
      </w:r>
    </w:p>
    <w:p w14:paraId="53E41716" w14:textId="77777777" w:rsidR="00F14C5E" w:rsidRPr="00F14C5E" w:rsidRDefault="00F14C5E" w:rsidP="00F14C5E">
      <w:pPr>
        <w:widowControl w:val="0"/>
        <w:spacing w:after="0" w:line="240" w:lineRule="auto"/>
        <w:rPr>
          <w:rFonts w:ascii="HG丸ｺﾞｼｯｸM-PRO" w:eastAsia="HG丸ｺﾞｼｯｸM-PRO" w:hAnsi="HG丸ｺﾞｼｯｸM-PRO" w:cs="Times New Roman"/>
          <w:kern w:val="2"/>
          <w:sz w:val="24"/>
          <w:szCs w:val="24"/>
        </w:rPr>
      </w:pPr>
      <w:r w:rsidRPr="00F14C5E">
        <w:rPr>
          <w:rFonts w:ascii="HG丸ｺﾞｼｯｸM-PRO" w:eastAsia="HG丸ｺﾞｼｯｸM-PRO" w:hAnsi="HG丸ｺﾞｼｯｸM-PRO" w:cs="Times New Roman" w:hint="eastAsia"/>
          <w:kern w:val="2"/>
          <w:sz w:val="24"/>
          <w:szCs w:val="24"/>
        </w:rPr>
        <w:t xml:space="preserve">　　　　　　　　　　　　名義人</w:t>
      </w:r>
    </w:p>
    <w:p w14:paraId="705694E9" w14:textId="77777777" w:rsidR="00F14C5E" w:rsidRPr="00F14C5E" w:rsidRDefault="00F14C5E" w:rsidP="00F14C5E">
      <w:pPr>
        <w:widowControl w:val="0"/>
        <w:spacing w:after="0" w:line="240" w:lineRule="auto"/>
        <w:ind w:firstLineChars="1200" w:firstLine="2880"/>
        <w:rPr>
          <w:rFonts w:ascii="HG丸ｺﾞｼｯｸM-PRO" w:eastAsia="HG丸ｺﾞｼｯｸM-PRO" w:hAnsi="HG丸ｺﾞｼｯｸM-PRO" w:cs="Times New Roman"/>
          <w:kern w:val="2"/>
          <w:sz w:val="24"/>
          <w:szCs w:val="24"/>
        </w:rPr>
      </w:pPr>
      <w:r w:rsidRPr="00F14C5E">
        <w:rPr>
          <w:rFonts w:ascii="HG丸ｺﾞｼｯｸM-PRO" w:eastAsia="HG丸ｺﾞｼｯｸM-PRO" w:hAnsi="HG丸ｺﾞｼｯｸM-PRO" w:cs="Times New Roman" w:hint="eastAsia"/>
          <w:kern w:val="2"/>
          <w:sz w:val="24"/>
          <w:szCs w:val="24"/>
        </w:rPr>
        <w:t>特定非営利活動法人食品保健科学情報交流協議会</w:t>
      </w:r>
    </w:p>
    <w:p w14:paraId="449B9A64" w14:textId="77777777" w:rsidR="00F14C5E" w:rsidRPr="00F14C5E" w:rsidRDefault="00F14C5E" w:rsidP="00F14C5E">
      <w:pPr>
        <w:widowControl w:val="0"/>
        <w:spacing w:after="0" w:line="240" w:lineRule="auto"/>
        <w:ind w:firstLineChars="1200" w:firstLine="2880"/>
        <w:rPr>
          <w:rFonts w:ascii="HG丸ｺﾞｼｯｸM-PRO" w:eastAsia="HG丸ｺﾞｼｯｸM-PRO" w:hAnsi="HG丸ｺﾞｼｯｸM-PRO" w:cs="Times New Roman"/>
          <w:kern w:val="2"/>
          <w:sz w:val="24"/>
          <w:szCs w:val="24"/>
        </w:rPr>
      </w:pPr>
      <w:r w:rsidRPr="00F14C5E">
        <w:rPr>
          <w:rFonts w:ascii="HG丸ｺﾞｼｯｸM-PRO" w:eastAsia="HG丸ｺﾞｼｯｸM-PRO" w:hAnsi="HG丸ｺﾞｼｯｸM-PRO" w:cs="Times New Roman" w:hint="eastAsia"/>
          <w:kern w:val="2"/>
          <w:sz w:val="24"/>
          <w:szCs w:val="24"/>
        </w:rPr>
        <w:t>（トクテイヒエイリカツドウホウジンショクヒンホケンカガク</w:t>
      </w:r>
    </w:p>
    <w:p w14:paraId="207ECFF6" w14:textId="77777777" w:rsidR="00F14C5E" w:rsidRPr="00F14C5E" w:rsidRDefault="00F14C5E" w:rsidP="00F14C5E">
      <w:pPr>
        <w:widowControl w:val="0"/>
        <w:spacing w:after="0" w:line="240" w:lineRule="auto"/>
        <w:ind w:firstLineChars="1300" w:firstLine="3120"/>
        <w:rPr>
          <w:rFonts w:ascii="HG丸ｺﾞｼｯｸM-PRO" w:eastAsia="HG丸ｺﾞｼｯｸM-PRO" w:hAnsi="HG丸ｺﾞｼｯｸM-PRO" w:cs="Times New Roman"/>
          <w:kern w:val="2"/>
          <w:sz w:val="24"/>
          <w:szCs w:val="24"/>
        </w:rPr>
      </w:pPr>
      <w:r w:rsidRPr="00F14C5E">
        <w:rPr>
          <w:rFonts w:ascii="HG丸ｺﾞｼｯｸM-PRO" w:eastAsia="HG丸ｺﾞｼｯｸM-PRO" w:hAnsi="HG丸ｺﾞｼｯｸM-PRO" w:cs="Times New Roman" w:hint="eastAsia"/>
          <w:kern w:val="2"/>
          <w:sz w:val="24"/>
          <w:szCs w:val="24"/>
        </w:rPr>
        <w:t>ジョウホウコウリュウキョウギカイ）</w:t>
      </w:r>
    </w:p>
    <w:p w14:paraId="3BFCDDD8" w14:textId="77777777" w:rsidR="00F14C5E" w:rsidRPr="00F14C5E" w:rsidRDefault="00F14C5E" w:rsidP="00F14C5E">
      <w:pPr>
        <w:widowControl w:val="0"/>
        <w:spacing w:after="0" w:line="240" w:lineRule="auto"/>
        <w:ind w:firstLineChars="1200" w:firstLine="2880"/>
        <w:rPr>
          <w:rFonts w:ascii="HG丸ｺﾞｼｯｸM-PRO" w:eastAsia="HG丸ｺﾞｼｯｸM-PRO" w:hAnsi="HG丸ｺﾞｼｯｸM-PRO" w:cs="Times New Roman"/>
          <w:kern w:val="2"/>
          <w:sz w:val="24"/>
          <w:szCs w:val="24"/>
        </w:rPr>
      </w:pPr>
      <w:r w:rsidRPr="00F14C5E">
        <w:rPr>
          <w:rFonts w:ascii="HG丸ｺﾞｼｯｸM-PRO" w:eastAsia="HG丸ｺﾞｼｯｸM-PRO" w:hAnsi="HG丸ｺﾞｼｯｸM-PRO" w:cs="Times New Roman" w:hint="eastAsia"/>
          <w:kern w:val="2"/>
          <w:sz w:val="24"/>
          <w:szCs w:val="24"/>
        </w:rPr>
        <w:t>または　NPO法人食科協（NPOホウジンショッカキョウ）</w:t>
      </w:r>
    </w:p>
    <w:bookmarkEnd w:id="27"/>
    <w:p w14:paraId="1DFAD158" w14:textId="3E9BE3F2" w:rsidR="00E86423" w:rsidRPr="00D13483" w:rsidRDefault="00E86423" w:rsidP="009E41C0">
      <w:pPr>
        <w:widowControl w:val="0"/>
        <w:kinsoku w:val="0"/>
        <w:overflowPunct w:val="0"/>
        <w:autoSpaceDE w:val="0"/>
        <w:autoSpaceDN w:val="0"/>
        <w:spacing w:beforeLines="50" w:before="180" w:after="120" w:line="0" w:lineRule="atLeast"/>
        <w:rPr>
          <w:rFonts w:ascii="HG丸ｺﾞｼｯｸM-PRO" w:eastAsia="HG丸ｺﾞｼｯｸM-PRO" w:hAnsi="HG丸ｺﾞｼｯｸM-PRO"/>
          <w:color w:val="000000" w:themeColor="text1"/>
        </w:rPr>
      </w:pPr>
      <w:r w:rsidRPr="004B1898">
        <w:rPr>
          <w:rFonts w:ascii="HG丸ｺﾞｼｯｸM-PRO" w:eastAsia="HG丸ｺﾞｼｯｸM-PRO" w:hAnsi="HG丸ｺﾞｼｯｸM-PRO" w:hint="eastAsia"/>
          <w:b/>
          <w:color w:val="000000" w:themeColor="text1"/>
          <w:sz w:val="28"/>
          <w:szCs w:val="28"/>
        </w:rPr>
        <w:t>２.</w:t>
      </w:r>
      <w:bookmarkStart w:id="30" w:name="厚生労働省関係"/>
      <w:r>
        <w:rPr>
          <w:rFonts w:ascii="HG丸ｺﾞｼｯｸM-PRO" w:eastAsia="HG丸ｺﾞｼｯｸM-PRO" w:hAnsi="HG丸ｺﾞｼｯｸM-PRO"/>
          <w:b/>
          <w:color w:val="000000" w:themeColor="text1"/>
          <w:sz w:val="28"/>
          <w:szCs w:val="28"/>
        </w:rPr>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厚生労働省関係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r>
      <w:r>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厚生労働省関係</w:t>
      </w:r>
      <w:bookmarkEnd w:id="30"/>
      <w:r>
        <w:rPr>
          <w:rFonts w:ascii="HG丸ｺﾞｼｯｸM-PRO" w:eastAsia="HG丸ｺﾞｼｯｸM-PRO" w:hAnsi="HG丸ｺﾞｼｯｸM-PRO"/>
          <w:b/>
          <w:color w:val="000000" w:themeColor="text1"/>
          <w:sz w:val="28"/>
          <w:szCs w:val="28"/>
        </w:rPr>
        <w:fldChar w:fldCharType="end"/>
      </w:r>
      <w:r>
        <w:rPr>
          <w:rFonts w:ascii="HG丸ｺﾞｼｯｸM-PRO" w:eastAsia="HG丸ｺﾞｼｯｸM-PRO" w:hAnsi="HG丸ｺﾞｼｯｸM-PRO" w:cs="Times New Roman" w:hint="eastAsia"/>
          <w:color w:val="000000" w:themeColor="text1"/>
          <w:sz w:val="28"/>
          <w:szCs w:val="28"/>
        </w:rPr>
        <w:t xml:space="preserve">　</w:t>
      </w:r>
      <w:hyperlink r:id="rId9" w:history="1">
        <w:r w:rsidRPr="003A5E81">
          <w:rPr>
            <w:rStyle w:val="a3"/>
            <w:rFonts w:ascii="Times New Roman" w:eastAsia="HG丸ｺﾞｼｯｸM-PRO" w:hAnsi="Times New Roman" w:cs="Times New Roman"/>
            <w:sz w:val="21"/>
            <w:szCs w:val="21"/>
          </w:rPr>
          <w:t>https://www.mhlw.go.jp/index.html</w:t>
        </w:r>
      </w:hyperlink>
    </w:p>
    <w:p w14:paraId="7B88A308" w14:textId="77777777" w:rsidR="00E86423" w:rsidRDefault="00E86423" w:rsidP="00E86423">
      <w:pPr>
        <w:widowControl w:val="0"/>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sz w:val="21"/>
          <w:szCs w:val="21"/>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9E0569">
        <w:rPr>
          <w:rStyle w:val="ad"/>
          <w:rFonts w:ascii="HG丸ｺﾞｼｯｸM-PRO" w:eastAsia="HG丸ｺﾞｼｯｸM-PRO" w:hAnsi="HG丸ｺﾞｼｯｸM-PRO" w:cs="Arial" w:hint="eastAsia"/>
        </w:rPr>
        <w:t>傍聴・参加が可能な審議会等の会議一覧</w:t>
      </w:r>
      <w:r>
        <w:rPr>
          <w:rStyle w:val="ad"/>
          <w:rFonts w:ascii="HG丸ｺﾞｼｯｸM-PRO" w:eastAsia="HG丸ｺﾞｼｯｸM-PRO" w:hAnsi="HG丸ｺﾞｼｯｸM-PRO" w:cs="Arial" w:hint="eastAsia"/>
          <w:b w:val="0"/>
          <w:bCs w:val="0"/>
        </w:rPr>
        <w:t xml:space="preserve">　ご案内しきれないときもございます</w:t>
      </w:r>
      <w:hyperlink r:id="rId10" w:history="1">
        <w:r w:rsidRPr="00ED427A">
          <w:rPr>
            <w:rStyle w:val="a3"/>
            <w:rFonts w:ascii="Times New Roman" w:eastAsia="HG丸ｺﾞｼｯｸM-PRO" w:hAnsi="Times New Roman" w:cs="Times New Roman"/>
            <w:sz w:val="21"/>
            <w:szCs w:val="21"/>
          </w:rPr>
          <w:t>https://www.mhlw.go.jp/topics/event/open_doors.html</w:t>
        </w:r>
      </w:hyperlink>
    </w:p>
    <w:p w14:paraId="073801CC" w14:textId="77777777" w:rsidR="00E86423" w:rsidRPr="002D10B0" w:rsidRDefault="00E86423" w:rsidP="00E86423">
      <w:pPr>
        <w:widowControl w:val="0"/>
        <w:kinsoku w:val="0"/>
        <w:overflowPunct w:val="0"/>
        <w:autoSpaceDE w:val="0"/>
        <w:autoSpaceDN w:val="0"/>
        <w:spacing w:after="0" w:line="0" w:lineRule="atLeast"/>
        <w:rPr>
          <w:rFonts w:ascii="HG丸ｺﾞｼｯｸM-PRO" w:eastAsia="HG丸ｺﾞｼｯｸM-PRO" w:hAnsi="HG丸ｺﾞｼｯｸM-PRO" w:cs="Times New Roman"/>
          <w:b/>
          <w:bCs/>
          <w:color w:val="7030A0"/>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2D10B0">
        <w:rPr>
          <w:rFonts w:ascii="HG丸ｺﾞｼｯｸM-PRO" w:eastAsia="HG丸ｺﾞｼｯｸM-PRO" w:hAnsi="HG丸ｺﾞｼｯｸM-PRO" w:cs="Times New Roman" w:hint="eastAsia"/>
          <w:b/>
          <w:bCs/>
        </w:rPr>
        <w:t>副反応疑い報告の状況について</w:t>
      </w:r>
      <w:r w:rsidRPr="002D10B0">
        <w:rPr>
          <w:rFonts w:ascii="HG丸ｺﾞｼｯｸM-PRO" w:eastAsia="HG丸ｺﾞｼｯｸM-PRO" w:hAnsi="HG丸ｺﾞｼｯｸM-PRO" w:cs="Times New Roman" w:hint="eastAsia"/>
          <w:b/>
          <w:bCs/>
          <w:color w:val="7030A0"/>
        </w:rPr>
        <w:t>（とても詳しい資料です）</w:t>
      </w:r>
    </w:p>
    <w:p w14:paraId="0AA9B28C" w14:textId="77777777" w:rsidR="00E86423" w:rsidRDefault="00E86423" w:rsidP="00E86423">
      <w:pPr>
        <w:widowControl w:val="0"/>
        <w:kinsoku w:val="0"/>
        <w:overflowPunct w:val="0"/>
        <w:autoSpaceDE w:val="0"/>
        <w:autoSpaceDN w:val="0"/>
        <w:spacing w:after="0" w:line="0" w:lineRule="atLeast"/>
        <w:ind w:leftChars="100" w:left="220"/>
        <w:rPr>
          <w:rFonts w:ascii="HG丸ｺﾞｼｯｸM-PRO" w:eastAsia="HG丸ｺﾞｼｯｸM-PRO" w:hAnsi="HG丸ｺﾞｼｯｸM-PRO" w:cs="Times New Roman"/>
          <w:b/>
          <w:bCs/>
        </w:rPr>
      </w:pPr>
      <w:r w:rsidRPr="00762967">
        <w:rPr>
          <w:rFonts w:ascii="HG丸ｺﾞｼｯｸM-PRO" w:eastAsia="HG丸ｺﾞｼｯｸM-PRO" w:hAnsi="HG丸ｺﾞｼｯｸM-PRO" w:cs="Times New Roman" w:hint="eastAsia"/>
          <w:b/>
          <w:bCs/>
        </w:rPr>
        <w:t>厚生科学審議会</w:t>
      </w:r>
      <w:r w:rsidRPr="00762967">
        <w:rPr>
          <w:rFonts w:ascii="HG丸ｺﾞｼｯｸM-PRO" w:eastAsia="HG丸ｺﾞｼｯｸM-PRO" w:hAnsi="HG丸ｺﾞｼｯｸM-PRO" w:cs="Times New Roman"/>
          <w:b/>
          <w:bCs/>
        </w:rPr>
        <w:t xml:space="preserve"> (</w:t>
      </w:r>
      <w:r w:rsidRPr="00762967">
        <w:rPr>
          <w:rFonts w:ascii="HG丸ｺﾞｼｯｸM-PRO" w:eastAsia="HG丸ｺﾞｼｯｸM-PRO" w:hAnsi="HG丸ｺﾞｼｯｸM-PRO" w:cs="Times New Roman" w:hint="eastAsia"/>
          <w:b/>
          <w:bCs/>
        </w:rPr>
        <w:t>予防接種・ワクチン分科会</w:t>
      </w:r>
      <w:r w:rsidRPr="00762967">
        <w:rPr>
          <w:rFonts w:ascii="HG丸ｺﾞｼｯｸM-PRO" w:eastAsia="HG丸ｺﾞｼｯｸM-PRO" w:hAnsi="HG丸ｺﾞｼｯｸM-PRO" w:cs="Times New Roman"/>
          <w:b/>
          <w:bCs/>
        </w:rPr>
        <w:t xml:space="preserve"> </w:t>
      </w:r>
      <w:r w:rsidRPr="00762967">
        <w:rPr>
          <w:rFonts w:ascii="HG丸ｺﾞｼｯｸM-PRO" w:eastAsia="HG丸ｺﾞｼｯｸM-PRO" w:hAnsi="HG丸ｺﾞｼｯｸM-PRO" w:cs="Times New Roman" w:hint="eastAsia"/>
          <w:b/>
          <w:bCs/>
        </w:rPr>
        <w:t>副反応検討部会</w:t>
      </w:r>
      <w:r w:rsidRPr="00762967">
        <w:rPr>
          <w:rFonts w:ascii="HG丸ｺﾞｼｯｸM-PRO" w:eastAsia="HG丸ｺﾞｼｯｸM-PRO" w:hAnsi="HG丸ｺﾞｼｯｸM-PRO" w:cs="Times New Roman"/>
          <w:b/>
          <w:bCs/>
        </w:rPr>
        <w:t>)</w:t>
      </w:r>
    </w:p>
    <w:p w14:paraId="2B336A9F" w14:textId="77777777" w:rsidR="00E86423" w:rsidRPr="00762967" w:rsidRDefault="00000000" w:rsidP="00E86423">
      <w:pPr>
        <w:widowControl w:val="0"/>
        <w:kinsoku w:val="0"/>
        <w:overflowPunct w:val="0"/>
        <w:autoSpaceDE w:val="0"/>
        <w:autoSpaceDN w:val="0"/>
        <w:spacing w:afterLines="50" w:after="180" w:line="0" w:lineRule="atLeast"/>
        <w:ind w:leftChars="100" w:left="220"/>
        <w:rPr>
          <w:rFonts w:ascii="Times New Roman" w:eastAsia="HG丸ｺﾞｼｯｸM-PRO" w:hAnsi="Times New Roman" w:cs="Times New Roman"/>
          <w:sz w:val="21"/>
          <w:szCs w:val="21"/>
        </w:rPr>
      </w:pPr>
      <w:hyperlink r:id="rId11" w:history="1">
        <w:r w:rsidR="00E86423" w:rsidRPr="00762967">
          <w:rPr>
            <w:rStyle w:val="a3"/>
            <w:rFonts w:ascii="Times New Roman" w:eastAsia="HG丸ｺﾞｼｯｸM-PRO" w:hAnsi="Times New Roman" w:cs="Times New Roman"/>
            <w:sz w:val="21"/>
            <w:szCs w:val="21"/>
          </w:rPr>
          <w:t>https://www.mhlw.go.jp/stf/shingi/shingi-kousei_284075.html</w:t>
        </w:r>
      </w:hyperlink>
    </w:p>
    <w:p w14:paraId="6E8E0D5B" w14:textId="77777777" w:rsidR="00E86423" w:rsidRPr="006750BB" w:rsidRDefault="00E86423" w:rsidP="00E86423">
      <w:pPr>
        <w:spacing w:after="0" w:line="0" w:lineRule="atLeast"/>
        <w:ind w:left="221" w:hangingChars="100" w:hanging="221"/>
        <w:rPr>
          <w:rStyle w:val="ad"/>
          <w:rFonts w:ascii="HG丸ｺﾞｼｯｸM-PRO" w:eastAsia="HG丸ｺﾞｼｯｸM-PRO" w:hAnsi="HG丸ｺﾞｼｯｸM-PRO" w:cs="Arial"/>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6750BB">
        <w:rPr>
          <w:rStyle w:val="ad"/>
          <w:rFonts w:ascii="HG丸ｺﾞｼｯｸM-PRO" w:eastAsia="HG丸ｺﾞｼｯｸM-PRO" w:hAnsi="HG丸ｺﾞｼｯｸM-PRO" w:cs="Arial"/>
        </w:rPr>
        <w:t>2022</w:t>
      </w:r>
      <w:r w:rsidRPr="006750BB">
        <w:rPr>
          <w:rStyle w:val="ad"/>
          <w:rFonts w:ascii="HG丸ｺﾞｼｯｸM-PRO" w:eastAsia="HG丸ｺﾞｼｯｸM-PRO" w:hAnsi="HG丸ｺﾞｼｯｸM-PRO" w:cs="Arial" w:hint="eastAsia"/>
        </w:rPr>
        <w:t>年</w:t>
      </w:r>
      <w:r w:rsidRPr="006750BB">
        <w:rPr>
          <w:rStyle w:val="ad"/>
          <w:rFonts w:ascii="HG丸ｺﾞｼｯｸM-PRO" w:eastAsia="HG丸ｺﾞｼｯｸM-PRO" w:hAnsi="HG丸ｺﾞｼｯｸM-PRO" w:cs="Arial"/>
        </w:rPr>
        <w:t>3</w:t>
      </w:r>
      <w:r w:rsidRPr="006750BB">
        <w:rPr>
          <w:rStyle w:val="ad"/>
          <w:rFonts w:ascii="HG丸ｺﾞｼｯｸM-PRO" w:eastAsia="HG丸ｺﾞｼｯｸM-PRO" w:hAnsi="HG丸ｺﾞｼｯｸM-PRO" w:cs="Arial" w:hint="eastAsia"/>
        </w:rPr>
        <w:t>月</w:t>
      </w:r>
      <w:r w:rsidRPr="006750BB">
        <w:rPr>
          <w:rStyle w:val="ad"/>
          <w:rFonts w:ascii="HG丸ｺﾞｼｯｸM-PRO" w:eastAsia="HG丸ｺﾞｼｯｸM-PRO" w:hAnsi="HG丸ｺﾞｼｯｸM-PRO" w:cs="Arial"/>
        </w:rPr>
        <w:t>31</w:t>
      </w:r>
      <w:r w:rsidRPr="006750BB">
        <w:rPr>
          <w:rStyle w:val="ad"/>
          <w:rFonts w:ascii="HG丸ｺﾞｼｯｸM-PRO" w:eastAsia="HG丸ｺﾞｼｯｸM-PRO" w:hAnsi="HG丸ｺﾞｼｯｸM-PRO" w:cs="Arial" w:hint="eastAsia"/>
        </w:rPr>
        <w:t xml:space="preserve">日　国立国際医療研究センター　</w:t>
      </w:r>
      <w:r w:rsidRPr="006750BB">
        <w:rPr>
          <w:rStyle w:val="ad"/>
          <w:rFonts w:ascii="HG丸ｺﾞｼｯｸM-PRO" w:eastAsia="HG丸ｺﾞｼｯｸM-PRO" w:hAnsi="HG丸ｺﾞｼｯｸM-PRO" w:cs="Arial"/>
        </w:rPr>
        <w:t>COVIREGI-JP</w:t>
      </w:r>
      <w:r w:rsidRPr="006750BB">
        <w:rPr>
          <w:rStyle w:val="ad"/>
          <w:rFonts w:ascii="HG丸ｺﾞｼｯｸM-PRO" w:eastAsia="HG丸ｺﾞｼｯｸM-PRO" w:hAnsi="HG丸ｺﾞｼｯｸM-PRO" w:cs="Arial" w:hint="eastAsia"/>
        </w:rPr>
        <w:t>ダッシュボード</w:t>
      </w:r>
    </w:p>
    <w:p w14:paraId="5AA353B8" w14:textId="77777777" w:rsidR="00E86423" w:rsidRPr="006750BB" w:rsidRDefault="00E86423" w:rsidP="00E86423">
      <w:pPr>
        <w:spacing w:afterLines="50" w:after="180" w:line="0" w:lineRule="atLeast"/>
        <w:ind w:left="221" w:hangingChars="100" w:hanging="221"/>
        <w:rPr>
          <w:rStyle w:val="ad"/>
          <w:rFonts w:ascii="HG丸ｺﾞｼｯｸM-PRO" w:eastAsia="HG丸ｺﾞｼｯｸM-PRO" w:hAnsi="HG丸ｺﾞｼｯｸM-PRO" w:cs="Arial"/>
        </w:rPr>
      </w:pPr>
      <w:r w:rsidRPr="006750BB">
        <w:rPr>
          <w:rStyle w:val="ad"/>
          <w:rFonts w:ascii="HG丸ｺﾞｼｯｸM-PRO" w:eastAsia="HG丸ｺﾞｼｯｸM-PRO" w:hAnsi="HG丸ｺﾞｼｯｸM-PRO" w:cs="Arial" w:hint="eastAsia"/>
        </w:rPr>
        <w:t xml:space="preserve">　</w:t>
      </w:r>
      <w:r w:rsidRPr="006750BB">
        <w:rPr>
          <w:rFonts w:ascii="HG丸ｺﾞｼｯｸM-PRO" w:eastAsia="HG丸ｺﾞｼｯｸM-PRO" w:hAnsi="HG丸ｺﾞｼｯｸM-PRO"/>
        </w:rPr>
        <w:t>COVID-19 レジストリ研究　“ダッシュボード” 本データの注意点</w:t>
      </w:r>
      <w:r w:rsidRPr="006750BB">
        <w:br/>
      </w:r>
      <w:hyperlink r:id="rId12" w:history="1">
        <w:r w:rsidRPr="006750BB">
          <w:rPr>
            <w:color w:val="0000FF"/>
            <w:u w:val="single"/>
          </w:rPr>
          <w:t>https://www.ncgm.go.jp/pressrelease/2021/20220331.html</w:t>
        </w:r>
      </w:hyperlink>
      <w:r w:rsidRPr="006750BB">
        <w:br/>
      </w:r>
      <w:r w:rsidRPr="006750BB">
        <w:rPr>
          <w:rFonts w:ascii="HG丸ｺﾞｼｯｸM-PRO" w:eastAsia="HG丸ｺﾞｼｯｸM-PRO" w:hAnsi="HG丸ｺﾞｼｯｸM-PRO"/>
        </w:rPr>
        <w:t>ダッシュボード</w:t>
      </w:r>
      <w:r w:rsidRPr="006750BB">
        <w:rPr>
          <w:rFonts w:ascii="HG丸ｺﾞｼｯｸM-PRO" w:eastAsia="HG丸ｺﾞｼｯｸM-PRO" w:hAnsi="HG丸ｺﾞｼｯｸM-PRO"/>
        </w:rPr>
        <w:br/>
      </w:r>
      <w:hyperlink r:id="rId13" w:history="1">
        <w:r w:rsidRPr="006750BB">
          <w:rPr>
            <w:color w:val="0000FF"/>
            <w:u w:val="single"/>
          </w:rPr>
          <w:t>https://app.powerbi.com/view?r=eyJrIjoiNGJlMmZmNDctMDk0NC00MjkwLTk0NDgtYmM1MGFkYjNhN2RiIiwidCI6IjZmOGFmOWFkLTU2NDctNGQ2My1hYjIxLWRiODk0NTM3MzJmNyJ9</w:t>
        </w:r>
      </w:hyperlink>
      <w:r w:rsidRPr="006750BB">
        <w:br/>
      </w:r>
      <w:r w:rsidRPr="006750BB">
        <w:rPr>
          <w:rFonts w:ascii="HG丸ｺﾞｼｯｸM-PRO" w:eastAsia="HG丸ｺﾞｼｯｸM-PRO" w:hAnsi="HG丸ｺﾞｼｯｸM-PRO"/>
        </w:rPr>
        <w:t>NCGM COVID-19 治療フローチャート（中等症以上成人)</w:t>
      </w:r>
      <w:r>
        <w:t xml:space="preserve"> </w:t>
      </w:r>
      <w:hyperlink r:id="rId14" w:history="1">
        <w:r w:rsidRPr="00883A80">
          <w:rPr>
            <w:rStyle w:val="a3"/>
          </w:rPr>
          <w:t>https://www.ncgm.go.jp/covid19/pdf/20220322NCGM_COVID-19_Flow_chart_v5.pdf</w:t>
        </w:r>
      </w:hyperlink>
    </w:p>
    <w:p w14:paraId="2C6FF615" w14:textId="0F757881" w:rsidR="00886D7C" w:rsidRDefault="00886D7C" w:rsidP="00332C99">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rPr>
      </w:pPr>
      <w:bookmarkStart w:id="31" w:name="_Hlk135403414"/>
      <w:bookmarkStart w:id="32" w:name="_Hlk134783740"/>
      <w:bookmarkStart w:id="33" w:name="_Hlk134532486"/>
      <w:bookmarkStart w:id="34" w:name="_Hlk134479699"/>
      <w:bookmarkStart w:id="35" w:name="_Hlk133581936"/>
      <w:bookmarkStart w:id="36" w:name="_Hlk133063097"/>
      <w:bookmarkStart w:id="37" w:name="_Hlk132273958"/>
      <w:bookmarkStart w:id="38" w:name="_Hlk131772068"/>
      <w:bookmarkStart w:id="39" w:name="_Hlk131111676"/>
      <w:bookmarkStart w:id="40" w:name="_Hlk131015774"/>
      <w:bookmarkStart w:id="41" w:name="_Hlk130981459"/>
      <w:bookmarkStart w:id="42" w:name="_Hlk130888784"/>
      <w:bookmarkStart w:id="43" w:name="_Hlk130888654"/>
      <w:bookmarkStart w:id="44" w:name="_Hlk130558126"/>
      <w:bookmarkStart w:id="45" w:name="_Hlk130494492"/>
      <w:bookmarkStart w:id="46" w:name="_Hlk129346163"/>
      <w:bookmarkStart w:id="47" w:name="_Hlk128070604"/>
      <w:bookmarkStart w:id="48" w:name="_Hlk126258853"/>
      <w:bookmarkStart w:id="49" w:name="_Hlk125665312"/>
      <w:bookmarkStart w:id="50" w:name="_Hlk124460637"/>
      <w:bookmarkStart w:id="51" w:name="_Hlk124460534"/>
      <w:bookmarkStart w:id="52" w:name="_Hlk122850658"/>
      <w:bookmarkStart w:id="53" w:name="_Hlk122637838"/>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886D7C">
        <w:rPr>
          <w:rStyle w:val="ad"/>
          <w:rFonts w:ascii="HG丸ｺﾞｼｯｸM-PRO" w:eastAsia="HG丸ｺﾞｼｯｸM-PRO" w:hAnsi="HG丸ｺﾞｼｯｸM-PRO" w:cs="Arial" w:hint="eastAsia"/>
        </w:rPr>
        <w:t>新型コロナウイルス感染症に関する報道発表資料（発生状況、検疫事例）</w:t>
      </w:r>
    </w:p>
    <w:p w14:paraId="362CAE6A" w14:textId="466C04E6" w:rsidR="00886D7C" w:rsidRPr="00886D7C" w:rsidRDefault="00886D7C" w:rsidP="00886D7C">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b w:val="0"/>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15" w:history="1">
        <w:r w:rsidR="0023225E" w:rsidRPr="00185E22">
          <w:rPr>
            <w:rStyle w:val="a3"/>
            <w:rFonts w:ascii="Times New Roman" w:eastAsia="HG丸ｺﾞｼｯｸM-PRO" w:hAnsi="Times New Roman" w:cs="Times New Roman"/>
            <w:bCs/>
            <w:sz w:val="21"/>
            <w:szCs w:val="21"/>
          </w:rPr>
          <w:t>https://www.mhlw.go.jp/stf/seisakunitsuite/bunya/0000121431_00432.html</w:t>
        </w:r>
      </w:hyperlink>
    </w:p>
    <w:p w14:paraId="22F6327F" w14:textId="04E0F1B2" w:rsidR="00B22FD1" w:rsidRDefault="00B22FD1" w:rsidP="00A7591E">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bookmarkStart w:id="54" w:name="_Hlk140242932"/>
      <w:bookmarkStart w:id="55" w:name="_Hlk139021932"/>
      <w:bookmarkStart w:id="56" w:name="_Hlk138679321"/>
      <w:bookmarkStart w:id="57" w:name="_Hlk138421839"/>
      <w:bookmarkStart w:id="58" w:name="_Hlk137822162"/>
      <w:bookmarkStart w:id="59" w:name="_Hlk137215752"/>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B22FD1">
        <w:rPr>
          <w:rStyle w:val="a3"/>
          <w:rFonts w:ascii="HG丸ｺﾞｼｯｸM-PRO" w:eastAsia="HG丸ｺﾞｼｯｸM-PRO" w:hAnsi="HG丸ｺﾞｼｯｸM-PRO" w:hint="eastAsia"/>
          <w:b/>
          <w:bCs/>
          <w:color w:val="auto"/>
          <w:u w:val="none"/>
        </w:rPr>
        <w:t>アルミン酸ナトリウム（</w:t>
      </w:r>
      <w:r w:rsidRPr="00B22FD1">
        <w:rPr>
          <w:rStyle w:val="a3"/>
          <w:rFonts w:ascii="HG丸ｺﾞｼｯｸM-PRO" w:eastAsia="HG丸ｺﾞｼｯｸM-PRO" w:hAnsi="HG丸ｺﾞｼｯｸM-PRO"/>
          <w:b/>
          <w:bCs/>
          <w:color w:val="auto"/>
          <w:u w:val="none"/>
        </w:rPr>
        <w:t>CAS</w:t>
      </w:r>
      <w:r w:rsidRPr="00B22FD1">
        <w:rPr>
          <w:rStyle w:val="a3"/>
          <w:rFonts w:ascii="HG丸ｺﾞｼｯｸM-PRO" w:eastAsia="HG丸ｺﾞｼｯｸM-PRO" w:hAnsi="HG丸ｺﾞｼｯｸM-PRO" w:hint="eastAsia"/>
          <w:b/>
          <w:bCs/>
          <w:color w:val="auto"/>
          <w:u w:val="none"/>
        </w:rPr>
        <w:t>登録番号：</w:t>
      </w:r>
      <w:r w:rsidRPr="00B22FD1">
        <w:rPr>
          <w:rStyle w:val="a3"/>
          <w:rFonts w:ascii="HG丸ｺﾞｼｯｸM-PRO" w:eastAsia="HG丸ｺﾞｼｯｸM-PRO" w:hAnsi="HG丸ｺﾞｼｯｸM-PRO"/>
          <w:b/>
          <w:bCs/>
          <w:color w:val="auto"/>
          <w:u w:val="none"/>
        </w:rPr>
        <w:t>11138-49-1</w:t>
      </w:r>
      <w:r w:rsidRPr="00B22FD1">
        <w:rPr>
          <w:rStyle w:val="a3"/>
          <w:rFonts w:ascii="HG丸ｺﾞｼｯｸM-PRO" w:eastAsia="HG丸ｺﾞｼｯｸM-PRO" w:hAnsi="HG丸ｺﾞｼｯｸM-PRO" w:hint="eastAsia"/>
          <w:b/>
          <w:bCs/>
          <w:color w:val="auto"/>
          <w:u w:val="none"/>
        </w:rPr>
        <w:t>）を含む一部の輸入製品に、劇物に指定された物質が含まれている事例があることが判明しました</w:t>
      </w:r>
      <w:r>
        <w:rPr>
          <w:rStyle w:val="a3"/>
          <w:rFonts w:ascii="HG丸ｺﾞｼｯｸM-PRO" w:eastAsia="HG丸ｺﾞｼｯｸM-PRO" w:hAnsi="HG丸ｺﾞｼｯｸM-PRO" w:hint="eastAsia"/>
          <w:b/>
          <w:bCs/>
          <w:color w:val="auto"/>
          <w:u w:val="none"/>
        </w:rPr>
        <w:t xml:space="preserve">　2023/7/19</w:t>
      </w:r>
    </w:p>
    <w:p w14:paraId="04756369" w14:textId="31331C8B" w:rsidR="00B22FD1" w:rsidRPr="00B22FD1" w:rsidRDefault="00B22FD1" w:rsidP="00B22FD1">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16" w:history="1">
        <w:r w:rsidRPr="00B22FD1">
          <w:rPr>
            <w:rStyle w:val="a3"/>
            <w:rFonts w:ascii="Times New Roman" w:eastAsia="HG丸ｺﾞｼｯｸM-PRO" w:hAnsi="Times New Roman" w:cs="Times New Roman"/>
            <w:sz w:val="21"/>
            <w:szCs w:val="21"/>
          </w:rPr>
          <w:t>https://www.mhlw.go.jp/stf/newpage_34137.html</w:t>
        </w:r>
      </w:hyperlink>
    </w:p>
    <w:p w14:paraId="137777F6" w14:textId="77777777" w:rsidR="00B22FD1" w:rsidRPr="00B22FD1" w:rsidRDefault="00B22FD1" w:rsidP="00B22FD1">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B22FD1">
        <w:rPr>
          <w:rStyle w:val="a3"/>
          <w:rFonts w:ascii="HG丸ｺﾞｼｯｸM-PRO" w:eastAsia="HG丸ｺﾞｼｯｸM-PRO" w:hAnsi="HG丸ｺﾞｼｯｸM-PRO" w:hint="eastAsia"/>
          <w:color w:val="auto"/>
          <w:u w:val="none"/>
        </w:rPr>
        <w:lastRenderedPageBreak/>
        <w:t xml:space="preserve">　　アルミン酸ナトリウム（</w:t>
      </w:r>
      <w:r w:rsidRPr="00B22FD1">
        <w:rPr>
          <w:rStyle w:val="a3"/>
          <w:rFonts w:ascii="HG丸ｺﾞｼｯｸM-PRO" w:eastAsia="HG丸ｺﾞｼｯｸM-PRO" w:hAnsi="HG丸ｺﾞｼｯｸM-PRO"/>
          <w:color w:val="auto"/>
          <w:u w:val="none"/>
        </w:rPr>
        <w:t>CAS</w:t>
      </w:r>
      <w:r w:rsidRPr="00B22FD1">
        <w:rPr>
          <w:rStyle w:val="a3"/>
          <w:rFonts w:ascii="HG丸ｺﾞｼｯｸM-PRO" w:eastAsia="HG丸ｺﾞｼｯｸM-PRO" w:hAnsi="HG丸ｺﾞｼｯｸM-PRO" w:hint="eastAsia"/>
          <w:color w:val="auto"/>
          <w:u w:val="none"/>
        </w:rPr>
        <w:t>登録番号：</w:t>
      </w:r>
      <w:r w:rsidRPr="00B22FD1">
        <w:rPr>
          <w:rStyle w:val="a3"/>
          <w:rFonts w:ascii="HG丸ｺﾞｼｯｸM-PRO" w:eastAsia="HG丸ｺﾞｼｯｸM-PRO" w:hAnsi="HG丸ｺﾞｼｯｸM-PRO"/>
          <w:color w:val="auto"/>
          <w:u w:val="none"/>
        </w:rPr>
        <w:t>11138-49-1</w:t>
      </w:r>
      <w:r w:rsidRPr="00B22FD1">
        <w:rPr>
          <w:rStyle w:val="a3"/>
          <w:rFonts w:ascii="HG丸ｺﾞｼｯｸM-PRO" w:eastAsia="HG丸ｺﾞｼｯｸM-PRO" w:hAnsi="HG丸ｺﾞｼｯｸM-PRO" w:hint="eastAsia"/>
          <w:color w:val="auto"/>
          <w:u w:val="none"/>
        </w:rPr>
        <w:t>）を含み、コンクリート用の化学混和剤として使用されている一部の輸入製品において、劇物である二酸化アルミニウムナトリウム（</w:t>
      </w:r>
      <w:r w:rsidRPr="00B22FD1">
        <w:rPr>
          <w:rStyle w:val="a3"/>
          <w:rFonts w:ascii="HG丸ｺﾞｼｯｸM-PRO" w:eastAsia="HG丸ｺﾞｼｯｸM-PRO" w:hAnsi="HG丸ｺﾞｼｯｸM-PRO"/>
          <w:color w:val="auto"/>
          <w:u w:val="none"/>
        </w:rPr>
        <w:t>CAS</w:t>
      </w:r>
      <w:r w:rsidRPr="00B22FD1">
        <w:rPr>
          <w:rStyle w:val="a3"/>
          <w:rFonts w:ascii="HG丸ｺﾞｼｯｸM-PRO" w:eastAsia="HG丸ｺﾞｼｯｸM-PRO" w:hAnsi="HG丸ｺﾞｼｯｸM-PRO" w:hint="eastAsia"/>
          <w:color w:val="auto"/>
          <w:u w:val="none"/>
        </w:rPr>
        <w:t>登録番号：</w:t>
      </w:r>
      <w:r w:rsidRPr="00B22FD1">
        <w:rPr>
          <w:rStyle w:val="a3"/>
          <w:rFonts w:ascii="HG丸ｺﾞｼｯｸM-PRO" w:eastAsia="HG丸ｺﾞｼｯｸM-PRO" w:hAnsi="HG丸ｺﾞｼｯｸM-PRO"/>
          <w:color w:val="auto"/>
          <w:u w:val="none"/>
        </w:rPr>
        <w:t>1302-42-7</w:t>
      </w:r>
      <w:r w:rsidRPr="00B22FD1">
        <w:rPr>
          <w:rStyle w:val="a3"/>
          <w:rFonts w:ascii="HG丸ｺﾞｼｯｸM-PRO" w:eastAsia="HG丸ｺﾞｼｯｸM-PRO" w:hAnsi="HG丸ｺﾞｼｯｸM-PRO" w:hint="eastAsia"/>
          <w:color w:val="auto"/>
          <w:u w:val="none"/>
        </w:rPr>
        <w:t>）が含まれている事例があることが判明しましたのでお知らせします。</w:t>
      </w:r>
    </w:p>
    <w:p w14:paraId="1E9193FC" w14:textId="77777777" w:rsidR="00B22FD1" w:rsidRPr="00B22FD1" w:rsidRDefault="00B22FD1" w:rsidP="00B22FD1">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B22FD1">
        <w:rPr>
          <w:rStyle w:val="a3"/>
          <w:rFonts w:ascii="HG丸ｺﾞｼｯｸM-PRO" w:eastAsia="HG丸ｺﾞｼｯｸM-PRO" w:hAnsi="HG丸ｺﾞｼｯｸM-PRO" w:hint="eastAsia"/>
          <w:color w:val="auto"/>
          <w:u w:val="none"/>
        </w:rPr>
        <w:t xml:space="preserve">　もし、アルミン酸ナトリウムを含有する製品を扱っている場合は、購入元・製造元に確認する等して、二酸化アルミニウムナトリウムの含有の有無を確認するようお願いいたします。</w:t>
      </w:r>
    </w:p>
    <w:p w14:paraId="2358C167" w14:textId="77777777" w:rsidR="00B22FD1" w:rsidRPr="00B22FD1" w:rsidRDefault="00B22FD1" w:rsidP="00B22FD1">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B22FD1">
        <w:rPr>
          <w:rStyle w:val="a3"/>
          <w:rFonts w:ascii="HG丸ｺﾞｼｯｸM-PRO" w:eastAsia="HG丸ｺﾞｼｯｸM-PRO" w:hAnsi="HG丸ｺﾞｼｯｸM-PRO" w:hint="eastAsia"/>
          <w:color w:val="auto"/>
          <w:u w:val="none"/>
        </w:rPr>
        <w:t xml:space="preserve">　また、劇物である二酸化アルミニウムナトリウムの含有が認められた製品については、毒物及び劇物取締法（以下「毒劇法」という。）上の劇物に該当するため、その製造業若しくは輸入業（販売や授与等の目的に限る。）又はその販売業を営んでいる方は、令和５年</w:t>
      </w:r>
      <w:r w:rsidRPr="00B22FD1">
        <w:rPr>
          <w:rStyle w:val="a3"/>
          <w:rFonts w:ascii="HG丸ｺﾞｼｯｸM-PRO" w:eastAsia="HG丸ｺﾞｼｯｸM-PRO" w:hAnsi="HG丸ｺﾞｼｯｸM-PRO"/>
          <w:color w:val="auto"/>
          <w:u w:val="none"/>
        </w:rPr>
        <w:t>10</w:t>
      </w:r>
      <w:r w:rsidRPr="00B22FD1">
        <w:rPr>
          <w:rStyle w:val="a3"/>
          <w:rFonts w:ascii="HG丸ｺﾞｼｯｸM-PRO" w:eastAsia="HG丸ｺﾞｼｯｸM-PRO" w:hAnsi="HG丸ｺﾞｼｯｸM-PRO" w:hint="eastAsia"/>
          <w:color w:val="auto"/>
          <w:u w:val="none"/>
        </w:rPr>
        <w:t>月</w:t>
      </w:r>
      <w:r w:rsidRPr="00B22FD1">
        <w:rPr>
          <w:rStyle w:val="a3"/>
          <w:rFonts w:ascii="HG丸ｺﾞｼｯｸM-PRO" w:eastAsia="HG丸ｺﾞｼｯｸM-PRO" w:hAnsi="HG丸ｺﾞｼｯｸM-PRO"/>
          <w:color w:val="auto"/>
          <w:u w:val="none"/>
        </w:rPr>
        <w:t>31</w:t>
      </w:r>
      <w:r w:rsidRPr="00B22FD1">
        <w:rPr>
          <w:rStyle w:val="a3"/>
          <w:rFonts w:ascii="HG丸ｺﾞｼｯｸM-PRO" w:eastAsia="HG丸ｺﾞｼｯｸM-PRO" w:hAnsi="HG丸ｺﾞｼｯｸM-PRO" w:hint="eastAsia"/>
          <w:color w:val="auto"/>
          <w:u w:val="none"/>
        </w:rPr>
        <w:t>日までに、毒劇法に基づき、毒物劇物営業者として自治体に登録申請する等の必要な対応をとるようお願いします。ただし、その販売業者や使用者に対して、劇物の性状や取扱いに関する必要な情報提供をすることは、できるだけ速やかにご対応いただきますようお願いします。</w:t>
      </w:r>
    </w:p>
    <w:p w14:paraId="69AB2E53" w14:textId="77777777" w:rsidR="00B22FD1" w:rsidRPr="00B22FD1" w:rsidRDefault="00B22FD1" w:rsidP="00B22FD1">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B22FD1">
        <w:rPr>
          <w:rStyle w:val="a3"/>
          <w:rFonts w:ascii="HG丸ｺﾞｼｯｸM-PRO" w:eastAsia="HG丸ｺﾞｼｯｸM-PRO" w:hAnsi="HG丸ｺﾞｼｯｸM-PRO" w:hint="eastAsia"/>
          <w:color w:val="auto"/>
          <w:u w:val="none"/>
        </w:rPr>
        <w:t xml:space="preserve">　加えて、本事案に関する事実確認を進めている中で、劇物の指定に当たって公示した意見公募手続に対する回答において、厚生労働省から示した考え方に誤りがあったことが分かりました。このため、その公示した回答を訂正することとします。</w:t>
      </w:r>
    </w:p>
    <w:p w14:paraId="611967F9" w14:textId="157CF1B9" w:rsidR="00B22FD1" w:rsidRPr="00B22FD1" w:rsidRDefault="00B22FD1" w:rsidP="00B22FD1">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B22FD1">
        <w:rPr>
          <w:rStyle w:val="a3"/>
          <w:rFonts w:ascii="HG丸ｺﾞｼｯｸM-PRO" w:eastAsia="HG丸ｺﾞｼｯｸM-PRO" w:hAnsi="HG丸ｺﾞｼｯｸM-PRO" w:hint="eastAsia"/>
          <w:color w:val="auto"/>
          <w:u w:val="none"/>
        </w:rPr>
        <w:t xml:space="preserve">　平成</w:t>
      </w:r>
      <w:r w:rsidRPr="00B22FD1">
        <w:rPr>
          <w:rStyle w:val="a3"/>
          <w:rFonts w:ascii="HG丸ｺﾞｼｯｸM-PRO" w:eastAsia="HG丸ｺﾞｼｯｸM-PRO" w:hAnsi="HG丸ｺﾞｼｯｸM-PRO"/>
          <w:color w:val="auto"/>
          <w:u w:val="none"/>
        </w:rPr>
        <w:t>30</w:t>
      </w:r>
      <w:r w:rsidRPr="00B22FD1">
        <w:rPr>
          <w:rStyle w:val="a3"/>
          <w:rFonts w:ascii="HG丸ｺﾞｼｯｸM-PRO" w:eastAsia="HG丸ｺﾞｼｯｸM-PRO" w:hAnsi="HG丸ｺﾞｼｯｸM-PRO" w:hint="eastAsia"/>
          <w:color w:val="auto"/>
          <w:u w:val="none"/>
        </w:rPr>
        <w:t>年の意見公募手続に対する回答に誤りがあったことについて、深くお詫び申し上げます</w:t>
      </w:r>
      <w:r>
        <w:rPr>
          <w:rStyle w:val="a3"/>
          <w:rFonts w:ascii="HG丸ｺﾞｼｯｸM-PRO" w:eastAsia="HG丸ｺﾞｼｯｸM-PRO" w:hAnsi="HG丸ｺﾞｼｯｸM-PRO" w:hint="eastAsia"/>
          <w:color w:val="auto"/>
          <w:u w:val="none"/>
        </w:rPr>
        <w:t xml:space="preserve">　</w:t>
      </w:r>
    </w:p>
    <w:p w14:paraId="5731E39F" w14:textId="75520631" w:rsidR="00B22FD1" w:rsidRDefault="00B22FD1" w:rsidP="00B22FD1">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B22FD1">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B22FD1">
        <w:rPr>
          <w:rStyle w:val="a3"/>
          <w:rFonts w:ascii="HG丸ｺﾞｼｯｸM-PRO" w:eastAsia="HG丸ｺﾞｼｯｸM-PRO" w:hAnsi="HG丸ｺﾞｼｯｸM-PRO" w:hint="eastAsia"/>
          <w:color w:val="auto"/>
          <w:u w:val="none"/>
        </w:rPr>
        <w:t>本事案の詳細（概要、対応等）につきましては、次頁以降をご確認いただけますようお願いします。</w:t>
      </w:r>
    </w:p>
    <w:p w14:paraId="7CD7EAC4" w14:textId="77777777" w:rsidR="00B22FD1" w:rsidRPr="00B22FD1" w:rsidRDefault="00B22FD1" w:rsidP="00B22FD1">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b/>
          <w:bCs/>
          <w:color w:val="auto"/>
          <w:u w:val="none"/>
        </w:rPr>
      </w:pPr>
      <w:r>
        <w:rPr>
          <w:rStyle w:val="a3"/>
          <w:rFonts w:ascii="HG丸ｺﾞｼｯｸM-PRO" w:eastAsia="HG丸ｺﾞｼｯｸM-PRO" w:hAnsi="HG丸ｺﾞｼｯｸM-PRO" w:hint="eastAsia"/>
          <w:color w:val="auto"/>
          <w:u w:val="none"/>
        </w:rPr>
        <w:t xml:space="preserve">　</w:t>
      </w:r>
      <w:r w:rsidRPr="00B22FD1">
        <w:rPr>
          <w:rStyle w:val="a3"/>
          <w:rFonts w:ascii="HG丸ｺﾞｼｯｸM-PRO" w:eastAsia="HG丸ｺﾞｼｯｸM-PRO" w:hAnsi="HG丸ｺﾞｼｯｸM-PRO" w:hint="eastAsia"/>
          <w:b/>
          <w:bCs/>
          <w:color w:val="auto"/>
          <w:u w:val="none"/>
        </w:rPr>
        <w:t>本事案の詳細</w:t>
      </w:r>
    </w:p>
    <w:p w14:paraId="02564CA8" w14:textId="77777777" w:rsidR="00B22FD1" w:rsidRPr="00B22FD1" w:rsidRDefault="00B22FD1" w:rsidP="00B22FD1">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B22FD1">
        <w:rPr>
          <w:rStyle w:val="a3"/>
          <w:rFonts w:ascii="HG丸ｺﾞｼｯｸM-PRO" w:eastAsia="HG丸ｺﾞｼｯｸM-PRO" w:hAnsi="HG丸ｺﾞｼｯｸM-PRO" w:hint="eastAsia"/>
          <w:color w:val="auto"/>
          <w:u w:val="none"/>
        </w:rPr>
        <w:t>１．事案の概要：</w:t>
      </w:r>
    </w:p>
    <w:p w14:paraId="43C7686D" w14:textId="77777777" w:rsidR="00B22FD1" w:rsidRPr="00B22FD1" w:rsidRDefault="00B22FD1" w:rsidP="00B22FD1">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B22FD1">
        <w:rPr>
          <w:rStyle w:val="a3"/>
          <w:rFonts w:ascii="HG丸ｺﾞｼｯｸM-PRO" w:eastAsia="HG丸ｺﾞｼｯｸM-PRO" w:hAnsi="HG丸ｺﾞｼｯｸM-PRO" w:hint="eastAsia"/>
          <w:color w:val="auto"/>
          <w:u w:val="none"/>
        </w:rPr>
        <w:t xml:space="preserve">　二酸化アルミニウムナトリウム及びこれを含有する製剤については、平成</w:t>
      </w:r>
      <w:r w:rsidRPr="00B22FD1">
        <w:rPr>
          <w:rStyle w:val="a3"/>
          <w:rFonts w:ascii="HG丸ｺﾞｼｯｸM-PRO" w:eastAsia="HG丸ｺﾞｼｯｸM-PRO" w:hAnsi="HG丸ｺﾞｼｯｸM-PRO"/>
          <w:color w:val="auto"/>
          <w:u w:val="none"/>
        </w:rPr>
        <w:t>30</w:t>
      </w:r>
      <w:r w:rsidRPr="00B22FD1">
        <w:rPr>
          <w:rStyle w:val="a3"/>
          <w:rFonts w:ascii="HG丸ｺﾞｼｯｸM-PRO" w:eastAsia="HG丸ｺﾞｼｯｸM-PRO" w:hAnsi="HG丸ｺﾞｼｯｸM-PRO" w:hint="eastAsia"/>
          <w:color w:val="auto"/>
          <w:u w:val="none"/>
        </w:rPr>
        <w:t>年７月１日より、毒物及び劇物取締法（昭和</w:t>
      </w:r>
      <w:r w:rsidRPr="00B22FD1">
        <w:rPr>
          <w:rStyle w:val="a3"/>
          <w:rFonts w:ascii="HG丸ｺﾞｼｯｸM-PRO" w:eastAsia="HG丸ｺﾞｼｯｸM-PRO" w:hAnsi="HG丸ｺﾞｼｯｸM-PRO"/>
          <w:color w:val="auto"/>
          <w:u w:val="none"/>
        </w:rPr>
        <w:t>25</w:t>
      </w:r>
      <w:r w:rsidRPr="00B22FD1">
        <w:rPr>
          <w:rStyle w:val="a3"/>
          <w:rFonts w:ascii="HG丸ｺﾞｼｯｸM-PRO" w:eastAsia="HG丸ｺﾞｼｯｸM-PRO" w:hAnsi="HG丸ｺﾞｼｯｸM-PRO" w:hint="eastAsia"/>
          <w:color w:val="auto"/>
          <w:u w:val="none"/>
        </w:rPr>
        <w:t>年法律第</w:t>
      </w:r>
      <w:r w:rsidRPr="00B22FD1">
        <w:rPr>
          <w:rStyle w:val="a3"/>
          <w:rFonts w:ascii="HG丸ｺﾞｼｯｸM-PRO" w:eastAsia="HG丸ｺﾞｼｯｸM-PRO" w:hAnsi="HG丸ｺﾞｼｯｸM-PRO"/>
          <w:color w:val="auto"/>
          <w:u w:val="none"/>
        </w:rPr>
        <w:t>303</w:t>
      </w:r>
      <w:r w:rsidRPr="00B22FD1">
        <w:rPr>
          <w:rStyle w:val="a3"/>
          <w:rFonts w:ascii="HG丸ｺﾞｼｯｸM-PRO" w:eastAsia="HG丸ｺﾞｼｯｸM-PRO" w:hAnsi="HG丸ｺﾞｼｯｸM-PRO" w:hint="eastAsia"/>
          <w:color w:val="auto"/>
          <w:u w:val="none"/>
        </w:rPr>
        <w:t>号。以下「毒劇法」という。）に基づく劇物に指定されています。</w:t>
      </w:r>
    </w:p>
    <w:p w14:paraId="51A88540" w14:textId="7DB40051" w:rsidR="00B22FD1" w:rsidRPr="00B22FD1" w:rsidRDefault="00B22FD1" w:rsidP="00B22FD1">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B22FD1">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B22FD1">
        <w:rPr>
          <w:rStyle w:val="a3"/>
          <w:rFonts w:ascii="HG丸ｺﾞｼｯｸM-PRO" w:eastAsia="HG丸ｺﾞｼｯｸM-PRO" w:hAnsi="HG丸ｺﾞｼｯｸM-PRO" w:hint="eastAsia"/>
          <w:color w:val="auto"/>
          <w:u w:val="none"/>
        </w:rPr>
        <w:t>今般、外部の事業者からの問い合わせを受けて状況を確認したところ、アルミン酸ナトリウムを含む以下の輸入製品において、劇物である二酸化アルミニウムナトリウムが含まれている事例があることが判明しました。</w:t>
      </w:r>
    </w:p>
    <w:p w14:paraId="490CBC18" w14:textId="77777777" w:rsidR="00B22FD1" w:rsidRPr="00B22FD1" w:rsidRDefault="00B22FD1" w:rsidP="00B22FD1">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B22FD1">
        <w:rPr>
          <w:rStyle w:val="a3"/>
          <w:rFonts w:ascii="HG丸ｺﾞｼｯｸM-PRO" w:eastAsia="HG丸ｺﾞｼｯｸM-PRO" w:hAnsi="HG丸ｺﾞｼｯｸM-PRO" w:hint="eastAsia"/>
          <w:color w:val="auto"/>
          <w:u w:val="none"/>
        </w:rPr>
        <w:t>○劇物である二酸化アルミニウムナトリウムの含有が判明した輸入製品残コンクリート処理剤</w:t>
      </w:r>
    </w:p>
    <w:p w14:paraId="0898C861" w14:textId="1FA1194D" w:rsidR="00B22FD1" w:rsidRPr="00B22FD1" w:rsidRDefault="00B22FD1" w:rsidP="00B22FD1">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B22FD1">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B22FD1">
        <w:rPr>
          <w:rStyle w:val="a3"/>
          <w:rFonts w:ascii="HG丸ｺﾞｼｯｸM-PRO" w:eastAsia="HG丸ｺﾞｼｯｸM-PRO" w:hAnsi="HG丸ｺﾞｼｯｸM-PRO" w:hint="eastAsia"/>
          <w:color w:val="auto"/>
          <w:u w:val="none"/>
        </w:rPr>
        <w:t>・「</w:t>
      </w:r>
      <w:r w:rsidRPr="00B22FD1">
        <w:rPr>
          <w:rStyle w:val="a3"/>
          <w:rFonts w:ascii="HG丸ｺﾞｼｯｸM-PRO" w:eastAsia="HG丸ｺﾞｼｯｸM-PRO" w:hAnsi="HG丸ｺﾞｼｯｸM-PRO"/>
          <w:color w:val="auto"/>
          <w:u w:val="none"/>
        </w:rPr>
        <w:t>RE-CON ZERO EVO</w:t>
      </w:r>
      <w:r w:rsidRPr="00B22FD1">
        <w:rPr>
          <w:rStyle w:val="a3"/>
          <w:rFonts w:ascii="HG丸ｺﾞｼｯｸM-PRO" w:eastAsia="HG丸ｺﾞｼｯｸM-PRO" w:hAnsi="HG丸ｺﾞｼｯｸM-PRO" w:hint="eastAsia"/>
          <w:color w:val="auto"/>
          <w:u w:val="none"/>
        </w:rPr>
        <w:t>」</w:t>
      </w:r>
    </w:p>
    <w:p w14:paraId="684BD4AD" w14:textId="743E3148" w:rsidR="00B22FD1" w:rsidRPr="00B22FD1" w:rsidRDefault="00B22FD1" w:rsidP="00B22FD1">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B22FD1">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B22FD1">
        <w:rPr>
          <w:rStyle w:val="a3"/>
          <w:rFonts w:ascii="HG丸ｺﾞｼｯｸM-PRO" w:eastAsia="HG丸ｺﾞｼｯｸM-PRO" w:hAnsi="HG丸ｺﾞｼｯｸM-PRO" w:hint="eastAsia"/>
          <w:color w:val="auto"/>
          <w:u w:val="none"/>
        </w:rPr>
        <w:t>・透水性コンクリート「オワコン」用混和剤「Ｙ弾」</w:t>
      </w:r>
    </w:p>
    <w:p w14:paraId="402AEDD4" w14:textId="6028EECB" w:rsidR="00B22FD1" w:rsidRPr="00B22FD1" w:rsidRDefault="00B22FD1" w:rsidP="00B22FD1">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B22FD1">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B22FD1">
        <w:rPr>
          <w:rStyle w:val="a3"/>
          <w:rFonts w:ascii="HG丸ｺﾞｼｯｸM-PRO" w:eastAsia="HG丸ｺﾞｼｯｸM-PRO" w:hAnsi="HG丸ｺﾞｼｯｸM-PRO" w:hint="eastAsia"/>
          <w:color w:val="auto"/>
          <w:u w:val="none"/>
        </w:rPr>
        <w:t>・コンクリート圧送車用の残コンクリート処理剤「</w:t>
      </w:r>
      <w:r w:rsidRPr="00B22FD1">
        <w:rPr>
          <w:rStyle w:val="a3"/>
          <w:rFonts w:ascii="HG丸ｺﾞｼｯｸM-PRO" w:eastAsia="HG丸ｺﾞｼｯｸM-PRO" w:hAnsi="HG丸ｺﾞｼｯｸM-PRO"/>
          <w:color w:val="auto"/>
          <w:u w:val="none"/>
        </w:rPr>
        <w:t>PUMP</w:t>
      </w:r>
      <w:r w:rsidRPr="00B22FD1">
        <w:rPr>
          <w:rStyle w:val="a3"/>
          <w:rFonts w:ascii="HG丸ｺﾞｼｯｸM-PRO" w:eastAsia="HG丸ｺﾞｼｯｸM-PRO" w:hAnsi="HG丸ｺﾞｼｯｸM-PRO" w:hint="eastAsia"/>
          <w:color w:val="auto"/>
          <w:u w:val="none"/>
        </w:rPr>
        <w:t>」</w:t>
      </w:r>
    </w:p>
    <w:p w14:paraId="49F2B6F5" w14:textId="77777777" w:rsidR="00B22FD1" w:rsidRPr="00B22FD1" w:rsidRDefault="00B22FD1" w:rsidP="00B22FD1">
      <w:pPr>
        <w:kinsoku w:val="0"/>
        <w:overflowPunct w:val="0"/>
        <w:autoSpaceDE w:val="0"/>
        <w:autoSpaceDN w:val="0"/>
        <w:spacing w:after="0" w:line="0" w:lineRule="atLeast"/>
        <w:ind w:leftChars="200" w:left="660" w:hangingChars="100" w:hanging="220"/>
        <w:rPr>
          <w:rStyle w:val="a3"/>
          <w:rFonts w:ascii="HG丸ｺﾞｼｯｸM-PRO" w:eastAsia="HG丸ｺﾞｼｯｸM-PRO" w:hAnsi="HG丸ｺﾞｼｯｸM-PRO"/>
          <w:color w:val="auto"/>
          <w:u w:val="none"/>
        </w:rPr>
      </w:pPr>
      <w:r w:rsidRPr="00B22FD1">
        <w:rPr>
          <w:rStyle w:val="a3"/>
          <w:rFonts w:ascii="HG丸ｺﾞｼｯｸM-PRO" w:eastAsia="HG丸ｺﾞｼｯｸM-PRO" w:hAnsi="HG丸ｺﾞｼｯｸM-PRO" w:hint="eastAsia"/>
          <w:color w:val="auto"/>
          <w:u w:val="none"/>
        </w:rPr>
        <w:t>※　通常、劇物であるコンクリート用化学混和剤を使用してコンクリート製品を製造した場合でも、硬化後のコンクリート製品そのものは劇物には該当しません。</w:t>
      </w:r>
    </w:p>
    <w:p w14:paraId="5F3BA022" w14:textId="77777777" w:rsidR="00B22FD1" w:rsidRPr="00B22FD1" w:rsidRDefault="00B22FD1" w:rsidP="00B22FD1">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B22FD1">
        <w:rPr>
          <w:rStyle w:val="a3"/>
          <w:rFonts w:ascii="HG丸ｺﾞｼｯｸM-PRO" w:eastAsia="HG丸ｺﾞｼｯｸM-PRO" w:hAnsi="HG丸ｺﾞｼｯｸM-PRO" w:hint="eastAsia"/>
          <w:color w:val="auto"/>
          <w:u w:val="none"/>
        </w:rPr>
        <w:t>２．対応：</w:t>
      </w:r>
    </w:p>
    <w:p w14:paraId="0D7B2886" w14:textId="1D5DCB53" w:rsidR="00B22FD1" w:rsidRPr="00B22FD1" w:rsidRDefault="00B22FD1" w:rsidP="00B22FD1">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B22FD1">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B22FD1">
        <w:rPr>
          <w:rStyle w:val="a3"/>
          <w:rFonts w:ascii="HG丸ｺﾞｼｯｸM-PRO" w:eastAsia="HG丸ｺﾞｼｯｸM-PRO" w:hAnsi="HG丸ｺﾞｼｯｸM-PRO" w:hint="eastAsia"/>
          <w:color w:val="auto"/>
          <w:u w:val="none"/>
        </w:rPr>
        <w:t>アルミン酸ナトリウムを含有する製品について、製品中に二酸化アルミニウムナトリウムを含有している場合は劇物に該当します。アルミン酸ナトリウムを広く販売する目的で国内製造している事業者は現時点で確認できていませんが、仮に、これらを取り扱っている場合は、購入元や製造元に確認する等して、二酸化アルミニウムナトリウムの含有の有無を確認するようお願いいたします。</w:t>
      </w:r>
    </w:p>
    <w:p w14:paraId="48CE4CEF" w14:textId="324DE002" w:rsidR="00B22FD1" w:rsidRPr="00B22FD1" w:rsidRDefault="00B22FD1" w:rsidP="00B22FD1">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B22FD1">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B22FD1">
        <w:rPr>
          <w:rStyle w:val="a3"/>
          <w:rFonts w:ascii="HG丸ｺﾞｼｯｸM-PRO" w:eastAsia="HG丸ｺﾞｼｯｸM-PRO" w:hAnsi="HG丸ｺﾞｼｯｸM-PRO" w:hint="eastAsia"/>
          <w:color w:val="auto"/>
          <w:u w:val="none"/>
        </w:rPr>
        <w:t>劇物である二酸化アルミニウムナトリウムの含有が認められた製品については、毒劇法上の劇物に該当するため、現にその製品の製造業、輸入業又は販売業を営んでいる者においては、令和５年</w:t>
      </w:r>
      <w:r w:rsidRPr="00B22FD1">
        <w:rPr>
          <w:rStyle w:val="a3"/>
          <w:rFonts w:ascii="HG丸ｺﾞｼｯｸM-PRO" w:eastAsia="HG丸ｺﾞｼｯｸM-PRO" w:hAnsi="HG丸ｺﾞｼｯｸM-PRO"/>
          <w:color w:val="auto"/>
          <w:u w:val="none"/>
        </w:rPr>
        <w:t>10</w:t>
      </w:r>
      <w:r w:rsidRPr="00B22FD1">
        <w:rPr>
          <w:rStyle w:val="a3"/>
          <w:rFonts w:ascii="HG丸ｺﾞｼｯｸM-PRO" w:eastAsia="HG丸ｺﾞｼｯｸM-PRO" w:hAnsi="HG丸ｺﾞｼｯｸM-PRO" w:hint="eastAsia"/>
          <w:color w:val="auto"/>
          <w:u w:val="none"/>
        </w:rPr>
        <w:t>月</w:t>
      </w:r>
      <w:r w:rsidRPr="00B22FD1">
        <w:rPr>
          <w:rStyle w:val="a3"/>
          <w:rFonts w:ascii="HG丸ｺﾞｼｯｸM-PRO" w:eastAsia="HG丸ｺﾞｼｯｸM-PRO" w:hAnsi="HG丸ｺﾞｼｯｸM-PRO"/>
          <w:color w:val="auto"/>
          <w:u w:val="none"/>
        </w:rPr>
        <w:t>31</w:t>
      </w:r>
      <w:r w:rsidRPr="00B22FD1">
        <w:rPr>
          <w:rStyle w:val="a3"/>
          <w:rFonts w:ascii="HG丸ｺﾞｼｯｸM-PRO" w:eastAsia="HG丸ｺﾞｼｯｸM-PRO" w:hAnsi="HG丸ｺﾞｼｯｸM-PRO" w:hint="eastAsia"/>
          <w:color w:val="auto"/>
          <w:u w:val="none"/>
        </w:rPr>
        <w:t>日までに毒劇法に基づき、毒物劇物営業者として自治体に登録申請する等の必要な対応をとるようお願いいたします。ただし、その販売業者及び使用者に対して、劇物の性状及び取扱いに関する必要な情報（※）を提供することについては、できるだけ速やかにご対応いただきますようお願いいたします。</w:t>
      </w:r>
    </w:p>
    <w:p w14:paraId="2D6A45C4" w14:textId="709770AF" w:rsidR="00B22FD1" w:rsidRPr="00B22FD1" w:rsidRDefault="00B22FD1" w:rsidP="00B22FD1">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B22FD1">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B22FD1">
        <w:rPr>
          <w:rStyle w:val="a3"/>
          <w:rFonts w:ascii="HG丸ｺﾞｼｯｸM-PRO" w:eastAsia="HG丸ｺﾞｼｯｸM-PRO" w:hAnsi="HG丸ｺﾞｼｯｸM-PRO" w:hint="eastAsia"/>
          <w:color w:val="auto"/>
          <w:u w:val="none"/>
        </w:rPr>
        <w:t>また、二酸化アルミニウムナトリウムの含有が認められた製品を、製造・輸入・販売以外の用途で取り扱っている場合（その製品を実際に使用する等）については、毒劇法に基づき保管場所</w:t>
      </w:r>
      <w:r w:rsidRPr="00B22FD1">
        <w:rPr>
          <w:rStyle w:val="a3"/>
          <w:rFonts w:ascii="HG丸ｺﾞｼｯｸM-PRO" w:eastAsia="HG丸ｺﾞｼｯｸM-PRO" w:hAnsi="HG丸ｺﾞｼｯｸM-PRO" w:hint="eastAsia"/>
          <w:color w:val="auto"/>
          <w:u w:val="none"/>
        </w:rPr>
        <w:lastRenderedPageBreak/>
        <w:t>への「医薬用外劇物」の表示や、盗難・紛失を防止するための措置など、必要な対応を行うようお願いいたします。</w:t>
      </w:r>
    </w:p>
    <w:p w14:paraId="61033AFB" w14:textId="7CCAE01B" w:rsidR="00B22FD1" w:rsidRPr="00B22FD1" w:rsidRDefault="00B22FD1" w:rsidP="00B22FD1">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B22FD1">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B22FD1">
        <w:rPr>
          <w:rStyle w:val="a3"/>
          <w:rFonts w:ascii="HG丸ｺﾞｼｯｸM-PRO" w:eastAsia="HG丸ｺﾞｼｯｸM-PRO" w:hAnsi="HG丸ｺﾞｼｯｸM-PRO" w:hint="eastAsia"/>
          <w:color w:val="auto"/>
          <w:u w:val="none"/>
        </w:rPr>
        <w:t>なお、これらの事項については、別途自治体や事業者団体等に周知を依頼しています。</w:t>
      </w:r>
    </w:p>
    <w:p w14:paraId="4EFFAA7D" w14:textId="083EBEDD" w:rsidR="00B22FD1" w:rsidRPr="00B22FD1" w:rsidRDefault="00B22FD1" w:rsidP="00B22FD1">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B22FD1">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B22FD1">
        <w:rPr>
          <w:rStyle w:val="a3"/>
          <w:rFonts w:ascii="HG丸ｺﾞｼｯｸM-PRO" w:eastAsia="HG丸ｺﾞｼｯｸM-PRO" w:hAnsi="HG丸ｺﾞｼｯｸM-PRO" w:hint="eastAsia"/>
          <w:color w:val="auto"/>
          <w:u w:val="none"/>
        </w:rPr>
        <w:t>さらに、二酸化アルミニウムナトリウムの含有が確認されたアルミン酸ナトリウムを含む一部の製品を輸入・販売する企業に対して、毒劇法に規定する必要な対応をとるよう指導しています</w:t>
      </w:r>
      <w:r>
        <w:rPr>
          <w:rStyle w:val="a3"/>
          <w:rFonts w:ascii="HG丸ｺﾞｼｯｸM-PRO" w:eastAsia="HG丸ｺﾞｼｯｸM-PRO" w:hAnsi="HG丸ｺﾞｼｯｸM-PRO" w:hint="eastAsia"/>
          <w:color w:val="auto"/>
          <w:u w:val="none"/>
        </w:rPr>
        <w:t xml:space="preserve">　　</w:t>
      </w:r>
    </w:p>
    <w:p w14:paraId="413C4D0F" w14:textId="77777777" w:rsidR="00B22FD1" w:rsidRPr="00B22FD1" w:rsidRDefault="00B22FD1" w:rsidP="00B22FD1">
      <w:pPr>
        <w:kinsoku w:val="0"/>
        <w:overflowPunct w:val="0"/>
        <w:autoSpaceDE w:val="0"/>
        <w:autoSpaceDN w:val="0"/>
        <w:spacing w:after="0" w:line="0" w:lineRule="atLeast"/>
        <w:ind w:leftChars="200" w:left="660" w:hangingChars="100" w:hanging="220"/>
        <w:rPr>
          <w:rStyle w:val="a3"/>
          <w:rFonts w:ascii="HG丸ｺﾞｼｯｸM-PRO" w:eastAsia="HG丸ｺﾞｼｯｸM-PRO" w:hAnsi="HG丸ｺﾞｼｯｸM-PRO"/>
          <w:color w:val="auto"/>
          <w:u w:val="none"/>
        </w:rPr>
      </w:pPr>
      <w:r w:rsidRPr="00B22FD1">
        <w:rPr>
          <w:rStyle w:val="a3"/>
          <w:rFonts w:ascii="HG丸ｺﾞｼｯｸM-PRO" w:eastAsia="HG丸ｺﾞｼｯｸM-PRO" w:hAnsi="HG丸ｺﾞｼｯｸM-PRO" w:hint="eastAsia"/>
          <w:color w:val="auto"/>
          <w:u w:val="none"/>
        </w:rPr>
        <w:t>※　毒物及び劇物取締法施行規則（昭和</w:t>
      </w:r>
      <w:r w:rsidRPr="00B22FD1">
        <w:rPr>
          <w:rStyle w:val="a3"/>
          <w:rFonts w:ascii="HG丸ｺﾞｼｯｸM-PRO" w:eastAsia="HG丸ｺﾞｼｯｸM-PRO" w:hAnsi="HG丸ｺﾞｼｯｸM-PRO"/>
          <w:color w:val="auto"/>
          <w:u w:val="none"/>
        </w:rPr>
        <w:t>26</w:t>
      </w:r>
      <w:r w:rsidRPr="00B22FD1">
        <w:rPr>
          <w:rStyle w:val="a3"/>
          <w:rFonts w:ascii="HG丸ｺﾞｼｯｸM-PRO" w:eastAsia="HG丸ｺﾞｼｯｸM-PRO" w:hAnsi="HG丸ｺﾞｼｯｸM-PRO" w:hint="eastAsia"/>
          <w:color w:val="auto"/>
          <w:u w:val="none"/>
        </w:rPr>
        <w:t>年厚生省令第４号）第</w:t>
      </w:r>
      <w:r w:rsidRPr="00B22FD1">
        <w:rPr>
          <w:rStyle w:val="a3"/>
          <w:rFonts w:ascii="HG丸ｺﾞｼｯｸM-PRO" w:eastAsia="HG丸ｺﾞｼｯｸM-PRO" w:hAnsi="HG丸ｺﾞｼｯｸM-PRO"/>
          <w:color w:val="auto"/>
          <w:u w:val="none"/>
        </w:rPr>
        <w:t>13</w:t>
      </w:r>
      <w:r w:rsidRPr="00B22FD1">
        <w:rPr>
          <w:rStyle w:val="a3"/>
          <w:rFonts w:ascii="HG丸ｺﾞｼｯｸM-PRO" w:eastAsia="HG丸ｺﾞｼｯｸM-PRO" w:hAnsi="HG丸ｺﾞｼｯｸM-PRO" w:hint="eastAsia"/>
          <w:color w:val="auto"/>
          <w:u w:val="none"/>
        </w:rPr>
        <w:t>条の</w:t>
      </w:r>
      <w:r w:rsidRPr="00B22FD1">
        <w:rPr>
          <w:rStyle w:val="a3"/>
          <w:rFonts w:ascii="HG丸ｺﾞｼｯｸM-PRO" w:eastAsia="HG丸ｺﾞｼｯｸM-PRO" w:hAnsi="HG丸ｺﾞｼｯｸM-PRO"/>
          <w:color w:val="auto"/>
          <w:u w:val="none"/>
        </w:rPr>
        <w:t>12</w:t>
      </w:r>
      <w:r w:rsidRPr="00B22FD1">
        <w:rPr>
          <w:rStyle w:val="a3"/>
          <w:rFonts w:ascii="HG丸ｺﾞｼｯｸM-PRO" w:eastAsia="HG丸ｺﾞｼｯｸM-PRO" w:hAnsi="HG丸ｺﾞｼｯｸM-PRO" w:hint="eastAsia"/>
          <w:color w:val="auto"/>
          <w:u w:val="none"/>
        </w:rPr>
        <w:t>で提供しなければならないとされている情報で、具体的には取扱い及び保管上の注意等の情報です。</w:t>
      </w:r>
    </w:p>
    <w:p w14:paraId="5DF70CFE" w14:textId="77777777" w:rsidR="00B22FD1" w:rsidRPr="00B22FD1" w:rsidRDefault="00B22FD1" w:rsidP="00B22FD1">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B22FD1">
        <w:rPr>
          <w:rStyle w:val="a3"/>
          <w:rFonts w:ascii="HG丸ｺﾞｼｯｸM-PRO" w:eastAsia="HG丸ｺﾞｼｯｸM-PRO" w:hAnsi="HG丸ｺﾞｼｯｸM-PRO" w:hint="eastAsia"/>
          <w:color w:val="auto"/>
          <w:u w:val="none"/>
        </w:rPr>
        <w:t>３．劇物指定に伴う意見募集の回答誤り及び再発防止策について：</w:t>
      </w:r>
    </w:p>
    <w:p w14:paraId="69BA5446" w14:textId="6A2CCE3F" w:rsidR="00B22FD1" w:rsidRPr="00B22FD1" w:rsidRDefault="00B22FD1" w:rsidP="00B22FD1">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B22FD1">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B22FD1">
        <w:rPr>
          <w:rStyle w:val="a3"/>
          <w:rFonts w:ascii="HG丸ｺﾞｼｯｸM-PRO" w:eastAsia="HG丸ｺﾞｼｯｸM-PRO" w:hAnsi="HG丸ｺﾞｼｯｸM-PRO" w:hint="eastAsia"/>
          <w:color w:val="auto"/>
          <w:u w:val="none"/>
        </w:rPr>
        <w:t>本事案に関する事実確認を進めている中で、二酸化アルミニウムナトリウムの劇物指定に当たって公示した意見公募手続における回答において、アルミン酸ナトリウム（</w:t>
      </w:r>
      <w:r w:rsidRPr="00B22FD1">
        <w:rPr>
          <w:rStyle w:val="a3"/>
          <w:rFonts w:ascii="HG丸ｺﾞｼｯｸM-PRO" w:eastAsia="HG丸ｺﾞｼｯｸM-PRO" w:hAnsi="HG丸ｺﾞｼｯｸM-PRO"/>
          <w:color w:val="auto"/>
          <w:u w:val="none"/>
        </w:rPr>
        <w:t>CAS</w:t>
      </w:r>
      <w:r w:rsidRPr="00B22FD1">
        <w:rPr>
          <w:rStyle w:val="a3"/>
          <w:rFonts w:ascii="HG丸ｺﾞｼｯｸM-PRO" w:eastAsia="HG丸ｺﾞｼｯｸM-PRO" w:hAnsi="HG丸ｺﾞｼｯｸM-PRO" w:hint="eastAsia"/>
          <w:color w:val="auto"/>
          <w:u w:val="none"/>
        </w:rPr>
        <w:t>登録番号：</w:t>
      </w:r>
      <w:r w:rsidRPr="00B22FD1">
        <w:rPr>
          <w:rStyle w:val="a3"/>
          <w:rFonts w:ascii="HG丸ｺﾞｼｯｸM-PRO" w:eastAsia="HG丸ｺﾞｼｯｸM-PRO" w:hAnsi="HG丸ｺﾞｼｯｸM-PRO"/>
          <w:color w:val="auto"/>
          <w:u w:val="none"/>
        </w:rPr>
        <w:t>11138-49-1</w:t>
      </w:r>
      <w:r w:rsidRPr="00B22FD1">
        <w:rPr>
          <w:rStyle w:val="a3"/>
          <w:rFonts w:ascii="HG丸ｺﾞｼｯｸM-PRO" w:eastAsia="HG丸ｺﾞｼｯｸM-PRO" w:hAnsi="HG丸ｺﾞｼｯｸM-PRO" w:hint="eastAsia"/>
          <w:color w:val="auto"/>
          <w:u w:val="none"/>
        </w:rPr>
        <w:t>）は劇物に該当しない旨の考え方を示した誤りがあったことが発覚しました。本事案を受けて、当該公示した回答については、訂正することとしました。</w:t>
      </w:r>
    </w:p>
    <w:p w14:paraId="2C3FDFC4" w14:textId="53F12CEE" w:rsidR="00B22FD1" w:rsidRPr="00B22FD1" w:rsidRDefault="00B22FD1" w:rsidP="00B22FD1">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B22FD1">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B22FD1">
        <w:rPr>
          <w:rStyle w:val="a3"/>
          <w:rFonts w:ascii="HG丸ｺﾞｼｯｸM-PRO" w:eastAsia="HG丸ｺﾞｼｯｸM-PRO" w:hAnsi="HG丸ｺﾞｼｯｸM-PRO" w:hint="eastAsia"/>
          <w:color w:val="auto"/>
          <w:u w:val="none"/>
        </w:rPr>
        <w:t>毒物及び劇物の指定の検討に当たって、</w:t>
      </w:r>
      <w:r w:rsidRPr="00B22FD1">
        <w:rPr>
          <w:rStyle w:val="a3"/>
          <w:rFonts w:ascii="HG丸ｺﾞｼｯｸM-PRO" w:eastAsia="HG丸ｺﾞｼｯｸM-PRO" w:hAnsi="HG丸ｺﾞｼｯｸM-PRO"/>
          <w:color w:val="auto"/>
          <w:u w:val="none"/>
        </w:rPr>
        <w:t>CAS</w:t>
      </w:r>
      <w:r w:rsidRPr="00B22FD1">
        <w:rPr>
          <w:rStyle w:val="a3"/>
          <w:rFonts w:ascii="HG丸ｺﾞｼｯｸM-PRO" w:eastAsia="HG丸ｺﾞｼｯｸM-PRO" w:hAnsi="HG丸ｺﾞｼｯｸM-PRO" w:hint="eastAsia"/>
          <w:color w:val="auto"/>
          <w:u w:val="none"/>
        </w:rPr>
        <w:t>登録番号を用いて化学物質を特定し、当該番号に登録されている密度等の物理化学的性状を引用するとともに、その化学物質の毒性評価を行っています。このため、平成</w:t>
      </w:r>
      <w:r w:rsidRPr="00B22FD1">
        <w:rPr>
          <w:rStyle w:val="a3"/>
          <w:rFonts w:ascii="HG丸ｺﾞｼｯｸM-PRO" w:eastAsia="HG丸ｺﾞｼｯｸM-PRO" w:hAnsi="HG丸ｺﾞｼｯｸM-PRO"/>
          <w:color w:val="auto"/>
          <w:u w:val="none"/>
        </w:rPr>
        <w:t>30</w:t>
      </w:r>
      <w:r w:rsidRPr="00B22FD1">
        <w:rPr>
          <w:rStyle w:val="a3"/>
          <w:rFonts w:ascii="HG丸ｺﾞｼｯｸM-PRO" w:eastAsia="HG丸ｺﾞｼｯｸM-PRO" w:hAnsi="HG丸ｺﾞｼｯｸM-PRO" w:hint="eastAsia"/>
          <w:color w:val="auto"/>
          <w:u w:val="none"/>
        </w:rPr>
        <w:t>年７月の劇物指定時には、二酸化アルミニウムナトリウムの</w:t>
      </w:r>
      <w:r w:rsidRPr="00B22FD1">
        <w:rPr>
          <w:rStyle w:val="a3"/>
          <w:rFonts w:ascii="HG丸ｺﾞｼｯｸM-PRO" w:eastAsia="HG丸ｺﾞｼｯｸM-PRO" w:hAnsi="HG丸ｺﾞｼｯｸM-PRO"/>
          <w:color w:val="auto"/>
          <w:u w:val="none"/>
        </w:rPr>
        <w:t>CAS</w:t>
      </w:r>
      <w:r w:rsidRPr="00B22FD1">
        <w:rPr>
          <w:rStyle w:val="a3"/>
          <w:rFonts w:ascii="HG丸ｺﾞｼｯｸM-PRO" w:eastAsia="HG丸ｺﾞｼｯｸM-PRO" w:hAnsi="HG丸ｺﾞｼｯｸM-PRO" w:hint="eastAsia"/>
          <w:color w:val="auto"/>
          <w:u w:val="none"/>
        </w:rPr>
        <w:t>登録番号である「</w:t>
      </w:r>
      <w:r w:rsidRPr="00B22FD1">
        <w:rPr>
          <w:rStyle w:val="a3"/>
          <w:rFonts w:ascii="HG丸ｺﾞｼｯｸM-PRO" w:eastAsia="HG丸ｺﾞｼｯｸM-PRO" w:hAnsi="HG丸ｺﾞｼｯｸM-PRO"/>
          <w:color w:val="auto"/>
          <w:u w:val="none"/>
        </w:rPr>
        <w:t>1302-42-7</w:t>
      </w:r>
      <w:r w:rsidRPr="00B22FD1">
        <w:rPr>
          <w:rStyle w:val="a3"/>
          <w:rFonts w:ascii="HG丸ｺﾞｼｯｸM-PRO" w:eastAsia="HG丸ｺﾞｼｯｸM-PRO" w:hAnsi="HG丸ｺﾞｼｯｸM-PRO" w:hint="eastAsia"/>
          <w:color w:val="auto"/>
          <w:u w:val="none"/>
        </w:rPr>
        <w:t>」を示した一方、アルミン酸ナトリウム（</w:t>
      </w:r>
      <w:r w:rsidRPr="00B22FD1">
        <w:rPr>
          <w:rStyle w:val="a3"/>
          <w:rFonts w:ascii="HG丸ｺﾞｼｯｸM-PRO" w:eastAsia="HG丸ｺﾞｼｯｸM-PRO" w:hAnsi="HG丸ｺﾞｼｯｸM-PRO"/>
          <w:color w:val="auto"/>
          <w:u w:val="none"/>
        </w:rPr>
        <w:t>CAS</w:t>
      </w:r>
      <w:r w:rsidRPr="00B22FD1">
        <w:rPr>
          <w:rStyle w:val="a3"/>
          <w:rFonts w:ascii="HG丸ｺﾞｼｯｸM-PRO" w:eastAsia="HG丸ｺﾞｼｯｸM-PRO" w:hAnsi="HG丸ｺﾞｼｯｸM-PRO" w:hint="eastAsia"/>
          <w:color w:val="auto"/>
          <w:u w:val="none"/>
        </w:rPr>
        <w:t>登録番号：</w:t>
      </w:r>
      <w:r w:rsidRPr="00B22FD1">
        <w:rPr>
          <w:rStyle w:val="a3"/>
          <w:rFonts w:ascii="HG丸ｺﾞｼｯｸM-PRO" w:eastAsia="HG丸ｺﾞｼｯｸM-PRO" w:hAnsi="HG丸ｺﾞｼｯｸM-PRO"/>
          <w:color w:val="auto"/>
          <w:u w:val="none"/>
        </w:rPr>
        <w:t>11138-49-1</w:t>
      </w:r>
      <w:r w:rsidRPr="00B22FD1">
        <w:rPr>
          <w:rStyle w:val="a3"/>
          <w:rFonts w:ascii="HG丸ｺﾞｼｯｸM-PRO" w:eastAsia="HG丸ｺﾞｼｯｸM-PRO" w:hAnsi="HG丸ｺﾞｼｯｸM-PRO" w:hint="eastAsia"/>
          <w:color w:val="auto"/>
          <w:u w:val="none"/>
        </w:rPr>
        <w:t>）については、</w:t>
      </w:r>
      <w:r w:rsidRPr="00B22FD1">
        <w:rPr>
          <w:rStyle w:val="a3"/>
          <w:rFonts w:ascii="HG丸ｺﾞｼｯｸM-PRO" w:eastAsia="HG丸ｺﾞｼｯｸM-PRO" w:hAnsi="HG丸ｺﾞｼｯｸM-PRO"/>
          <w:color w:val="auto"/>
          <w:u w:val="none"/>
        </w:rPr>
        <w:t>CAS</w:t>
      </w:r>
      <w:r w:rsidRPr="00B22FD1">
        <w:rPr>
          <w:rStyle w:val="a3"/>
          <w:rFonts w:ascii="HG丸ｺﾞｼｯｸM-PRO" w:eastAsia="HG丸ｺﾞｼｯｸM-PRO" w:hAnsi="HG丸ｺﾞｼｯｸM-PRO" w:hint="eastAsia"/>
          <w:color w:val="auto"/>
          <w:u w:val="none"/>
        </w:rPr>
        <w:t>登録番号が異なるという理由で「劇物に該当しない」旨の考え方を示していました。</w:t>
      </w:r>
    </w:p>
    <w:p w14:paraId="29782FFB" w14:textId="66558026" w:rsidR="00B22FD1" w:rsidRPr="00B22FD1" w:rsidRDefault="00B22FD1" w:rsidP="00B22FD1">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B22FD1">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B22FD1">
        <w:rPr>
          <w:rStyle w:val="a3"/>
          <w:rFonts w:ascii="HG丸ｺﾞｼｯｸM-PRO" w:eastAsia="HG丸ｺﾞｼｯｸM-PRO" w:hAnsi="HG丸ｺﾞｼｯｸM-PRO" w:hint="eastAsia"/>
          <w:color w:val="auto"/>
          <w:u w:val="none"/>
        </w:rPr>
        <w:t>しかし、アルミン酸ナトリウム（</w:t>
      </w:r>
      <w:r w:rsidRPr="00B22FD1">
        <w:rPr>
          <w:rStyle w:val="a3"/>
          <w:rFonts w:ascii="HG丸ｺﾞｼｯｸM-PRO" w:eastAsia="HG丸ｺﾞｼｯｸM-PRO" w:hAnsi="HG丸ｺﾞｼｯｸM-PRO"/>
          <w:color w:val="auto"/>
          <w:u w:val="none"/>
        </w:rPr>
        <w:t>CAS</w:t>
      </w:r>
      <w:r w:rsidRPr="00B22FD1">
        <w:rPr>
          <w:rStyle w:val="a3"/>
          <w:rFonts w:ascii="HG丸ｺﾞｼｯｸM-PRO" w:eastAsia="HG丸ｺﾞｼｯｸM-PRO" w:hAnsi="HG丸ｺﾞｼｯｸM-PRO" w:hint="eastAsia"/>
          <w:color w:val="auto"/>
          <w:u w:val="none"/>
        </w:rPr>
        <w:t>登録番号：</w:t>
      </w:r>
      <w:r w:rsidRPr="00B22FD1">
        <w:rPr>
          <w:rStyle w:val="a3"/>
          <w:rFonts w:ascii="HG丸ｺﾞｼｯｸM-PRO" w:eastAsia="HG丸ｺﾞｼｯｸM-PRO" w:hAnsi="HG丸ｺﾞｼｯｸM-PRO"/>
          <w:color w:val="auto"/>
          <w:u w:val="none"/>
        </w:rPr>
        <w:t>11138-49-1</w:t>
      </w:r>
      <w:r w:rsidRPr="00B22FD1">
        <w:rPr>
          <w:rStyle w:val="a3"/>
          <w:rFonts w:ascii="HG丸ｺﾞｼｯｸM-PRO" w:eastAsia="HG丸ｺﾞｼｯｸM-PRO" w:hAnsi="HG丸ｺﾞｼｯｸM-PRO" w:hint="eastAsia"/>
          <w:color w:val="auto"/>
          <w:u w:val="none"/>
        </w:rPr>
        <w:t>）については、</w:t>
      </w:r>
      <w:r w:rsidRPr="00B22FD1">
        <w:rPr>
          <w:rStyle w:val="a3"/>
          <w:rFonts w:ascii="HG丸ｺﾞｼｯｸM-PRO" w:eastAsia="HG丸ｺﾞｼｯｸM-PRO" w:hAnsi="HG丸ｺﾞｼｯｸM-PRO"/>
          <w:color w:val="auto"/>
          <w:u w:val="none"/>
        </w:rPr>
        <w:t>CAS</w:t>
      </w:r>
      <w:r w:rsidRPr="00B22FD1">
        <w:rPr>
          <w:rStyle w:val="a3"/>
          <w:rFonts w:ascii="HG丸ｺﾞｼｯｸM-PRO" w:eastAsia="HG丸ｺﾞｼｯｸM-PRO" w:hAnsi="HG丸ｺﾞｼｯｸM-PRO" w:hint="eastAsia"/>
          <w:color w:val="auto"/>
          <w:u w:val="none"/>
        </w:rPr>
        <w:t>登録内容を確認したところ「構造式不定」となっており、一つの物質を特定できる内容ではありませんでした。そのため、本来であれば当該</w:t>
      </w:r>
      <w:r w:rsidRPr="00B22FD1">
        <w:rPr>
          <w:rStyle w:val="a3"/>
          <w:rFonts w:ascii="HG丸ｺﾞｼｯｸM-PRO" w:eastAsia="HG丸ｺﾞｼｯｸM-PRO" w:hAnsi="HG丸ｺﾞｼｯｸM-PRO"/>
          <w:color w:val="auto"/>
          <w:u w:val="none"/>
        </w:rPr>
        <w:t>CAS</w:t>
      </w:r>
      <w:r w:rsidRPr="00B22FD1">
        <w:rPr>
          <w:rStyle w:val="a3"/>
          <w:rFonts w:ascii="HG丸ｺﾞｼｯｸM-PRO" w:eastAsia="HG丸ｺﾞｼｯｸM-PRO" w:hAnsi="HG丸ｺﾞｼｯｸM-PRO" w:hint="eastAsia"/>
          <w:color w:val="auto"/>
          <w:u w:val="none"/>
        </w:rPr>
        <w:t>登録番号のみを以て、毒物及び劇物への該当性を判断できるものではないことから、訂正することとしました。</w:t>
      </w:r>
    </w:p>
    <w:p w14:paraId="02D5787E" w14:textId="79221BE6" w:rsidR="00B22FD1" w:rsidRPr="00B22FD1" w:rsidRDefault="00B22FD1" w:rsidP="00B22FD1">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B22FD1">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B22FD1">
        <w:rPr>
          <w:rStyle w:val="a3"/>
          <w:rFonts w:ascii="HG丸ｺﾞｼｯｸM-PRO" w:eastAsia="HG丸ｺﾞｼｯｸM-PRO" w:hAnsi="HG丸ｺﾞｼｯｸM-PRO" w:hint="eastAsia"/>
          <w:color w:val="auto"/>
          <w:u w:val="none"/>
        </w:rPr>
        <w:t>毒物及び劇物の指定等に当たっては、従前より対応する物質の</w:t>
      </w:r>
      <w:r w:rsidRPr="00B22FD1">
        <w:rPr>
          <w:rStyle w:val="a3"/>
          <w:rFonts w:ascii="HG丸ｺﾞｼｯｸM-PRO" w:eastAsia="HG丸ｺﾞｼｯｸM-PRO" w:hAnsi="HG丸ｺﾞｼｯｸM-PRO"/>
          <w:color w:val="auto"/>
          <w:u w:val="none"/>
        </w:rPr>
        <w:t>CAS</w:t>
      </w:r>
      <w:r w:rsidRPr="00B22FD1">
        <w:rPr>
          <w:rStyle w:val="a3"/>
          <w:rFonts w:ascii="HG丸ｺﾞｼｯｸM-PRO" w:eastAsia="HG丸ｺﾞｼｯｸM-PRO" w:hAnsi="HG丸ｺﾞｼｯｸM-PRO" w:hint="eastAsia"/>
          <w:color w:val="auto"/>
          <w:u w:val="none"/>
        </w:rPr>
        <w:t>登録番号を示し、毒物及び劇物指定令（昭和</w:t>
      </w:r>
      <w:r w:rsidRPr="00B22FD1">
        <w:rPr>
          <w:rStyle w:val="a3"/>
          <w:rFonts w:ascii="HG丸ｺﾞｼｯｸM-PRO" w:eastAsia="HG丸ｺﾞｼｯｸM-PRO" w:hAnsi="HG丸ｺﾞｼｯｸM-PRO"/>
          <w:color w:val="auto"/>
          <w:u w:val="none"/>
        </w:rPr>
        <w:t>40</w:t>
      </w:r>
      <w:r w:rsidRPr="00B22FD1">
        <w:rPr>
          <w:rStyle w:val="a3"/>
          <w:rFonts w:ascii="HG丸ｺﾞｼｯｸM-PRO" w:eastAsia="HG丸ｺﾞｼｯｸM-PRO" w:hAnsi="HG丸ｺﾞｼｯｸM-PRO" w:hint="eastAsia"/>
          <w:color w:val="auto"/>
          <w:u w:val="none"/>
        </w:rPr>
        <w:t>年政令第２号。以下「政令」という。）で毒物及び劇物に指定した物質の構造式等を特定してきたところですが、</w:t>
      </w:r>
      <w:r w:rsidRPr="00B22FD1">
        <w:rPr>
          <w:rStyle w:val="a3"/>
          <w:rFonts w:ascii="HG丸ｺﾞｼｯｸM-PRO" w:eastAsia="HG丸ｺﾞｼｯｸM-PRO" w:hAnsi="HG丸ｺﾞｼｯｸM-PRO"/>
          <w:color w:val="auto"/>
          <w:u w:val="none"/>
        </w:rPr>
        <w:t>CAS</w:t>
      </w:r>
      <w:r w:rsidRPr="00B22FD1">
        <w:rPr>
          <w:rStyle w:val="a3"/>
          <w:rFonts w:ascii="HG丸ｺﾞｼｯｸM-PRO" w:eastAsia="HG丸ｺﾞｼｯｸM-PRO" w:hAnsi="HG丸ｺﾞｼｯｸM-PRO" w:hint="eastAsia"/>
          <w:color w:val="auto"/>
          <w:u w:val="none"/>
        </w:rPr>
        <w:t>登録番号の登録内容が「構造式不定」となっている場合や、</w:t>
      </w:r>
      <w:r w:rsidRPr="00B22FD1">
        <w:rPr>
          <w:rStyle w:val="a3"/>
          <w:rFonts w:ascii="HG丸ｺﾞｼｯｸM-PRO" w:eastAsia="HG丸ｺﾞｼｯｸM-PRO" w:hAnsi="HG丸ｺﾞｼｯｸM-PRO"/>
          <w:color w:val="auto"/>
          <w:u w:val="none"/>
        </w:rPr>
        <w:t>CAS</w:t>
      </w:r>
      <w:r w:rsidRPr="00B22FD1">
        <w:rPr>
          <w:rStyle w:val="a3"/>
          <w:rFonts w:ascii="HG丸ｺﾞｼｯｸM-PRO" w:eastAsia="HG丸ｺﾞｼｯｸM-PRO" w:hAnsi="HG丸ｺﾞｼｯｸM-PRO" w:hint="eastAsia"/>
          <w:color w:val="auto"/>
          <w:u w:val="none"/>
        </w:rPr>
        <w:t>登録番号の登録内容が反応混合物等で複数物質から構成されている場合等では、</w:t>
      </w:r>
      <w:r w:rsidRPr="00B22FD1">
        <w:rPr>
          <w:rStyle w:val="a3"/>
          <w:rFonts w:ascii="HG丸ｺﾞｼｯｸM-PRO" w:eastAsia="HG丸ｺﾞｼｯｸM-PRO" w:hAnsi="HG丸ｺﾞｼｯｸM-PRO"/>
          <w:color w:val="auto"/>
          <w:u w:val="none"/>
        </w:rPr>
        <w:t>CAS</w:t>
      </w:r>
      <w:r w:rsidRPr="00B22FD1">
        <w:rPr>
          <w:rStyle w:val="a3"/>
          <w:rFonts w:ascii="HG丸ｺﾞｼｯｸM-PRO" w:eastAsia="HG丸ｺﾞｼｯｸM-PRO" w:hAnsi="HG丸ｺﾞｼｯｸM-PRO" w:hint="eastAsia"/>
          <w:color w:val="auto"/>
          <w:u w:val="none"/>
        </w:rPr>
        <w:t>登録番号のみで毒物及び劇物への該当性を判断することはできません。このため、再発防止の観点から、今後は毒物及び劇物の指定等の際に示す</w:t>
      </w:r>
      <w:r w:rsidRPr="00B22FD1">
        <w:rPr>
          <w:rStyle w:val="a3"/>
          <w:rFonts w:ascii="HG丸ｺﾞｼｯｸM-PRO" w:eastAsia="HG丸ｺﾞｼｯｸM-PRO" w:hAnsi="HG丸ｺﾞｼｯｸM-PRO"/>
          <w:color w:val="auto"/>
          <w:u w:val="none"/>
        </w:rPr>
        <w:t>CAS</w:t>
      </w:r>
      <w:r w:rsidRPr="00B22FD1">
        <w:rPr>
          <w:rStyle w:val="a3"/>
          <w:rFonts w:ascii="HG丸ｺﾞｼｯｸM-PRO" w:eastAsia="HG丸ｺﾞｼｯｸM-PRO" w:hAnsi="HG丸ｺﾞｼｯｸM-PRO" w:hint="eastAsia"/>
          <w:color w:val="auto"/>
          <w:u w:val="none"/>
        </w:rPr>
        <w:t>登録番号は、政令で毒物及び劇物に指定した物質の構造式や名称等を特定するための参考情報と位置付けます。また、毒物及び劇物への該当性については、</w:t>
      </w:r>
      <w:r w:rsidRPr="00B22FD1">
        <w:rPr>
          <w:rStyle w:val="a3"/>
          <w:rFonts w:ascii="HG丸ｺﾞｼｯｸM-PRO" w:eastAsia="HG丸ｺﾞｼｯｸM-PRO" w:hAnsi="HG丸ｺﾞｼｯｸM-PRO"/>
          <w:color w:val="auto"/>
          <w:u w:val="none"/>
        </w:rPr>
        <w:t>CAS</w:t>
      </w:r>
      <w:r w:rsidRPr="00B22FD1">
        <w:rPr>
          <w:rStyle w:val="a3"/>
          <w:rFonts w:ascii="HG丸ｺﾞｼｯｸM-PRO" w:eastAsia="HG丸ｺﾞｼｯｸM-PRO" w:hAnsi="HG丸ｺﾞｼｯｸM-PRO" w:hint="eastAsia"/>
          <w:color w:val="auto"/>
          <w:u w:val="none"/>
        </w:rPr>
        <w:t>登録番号のみで判断するのではなく、</w:t>
      </w:r>
      <w:r w:rsidRPr="00B22FD1">
        <w:rPr>
          <w:rStyle w:val="a3"/>
          <w:rFonts w:ascii="HG丸ｺﾞｼｯｸM-PRO" w:eastAsia="HG丸ｺﾞｼｯｸM-PRO" w:hAnsi="HG丸ｺﾞｼｯｸM-PRO"/>
          <w:color w:val="auto"/>
          <w:u w:val="none"/>
        </w:rPr>
        <w:t>CAS</w:t>
      </w:r>
      <w:r w:rsidRPr="00B22FD1">
        <w:rPr>
          <w:rStyle w:val="a3"/>
          <w:rFonts w:ascii="HG丸ｺﾞｼｯｸM-PRO" w:eastAsia="HG丸ｺﾞｼｯｸM-PRO" w:hAnsi="HG丸ｺﾞｼｯｸM-PRO" w:hint="eastAsia"/>
          <w:color w:val="auto"/>
          <w:u w:val="none"/>
        </w:rPr>
        <w:t>登録番号の登録内容によっては、実際の製品の組成を確認する必要があることから、参考で示している</w:t>
      </w:r>
      <w:r w:rsidRPr="00B22FD1">
        <w:rPr>
          <w:rStyle w:val="a3"/>
          <w:rFonts w:ascii="HG丸ｺﾞｼｯｸM-PRO" w:eastAsia="HG丸ｺﾞｼｯｸM-PRO" w:hAnsi="HG丸ｺﾞｼｯｸM-PRO"/>
          <w:color w:val="auto"/>
          <w:u w:val="none"/>
        </w:rPr>
        <w:t>CAS</w:t>
      </w:r>
      <w:r w:rsidRPr="00B22FD1">
        <w:rPr>
          <w:rStyle w:val="a3"/>
          <w:rFonts w:ascii="HG丸ｺﾞｼｯｸM-PRO" w:eastAsia="HG丸ｺﾞｼｯｸM-PRO" w:hAnsi="HG丸ｺﾞｼｯｸM-PRO" w:hint="eastAsia"/>
          <w:color w:val="auto"/>
          <w:u w:val="none"/>
        </w:rPr>
        <w:t>登録番号以外でも、政令で指定した物質が含まれている場合には、毒物及び劇物に該当する可能性がある旨を周知することとします。</w:t>
      </w:r>
    </w:p>
    <w:p w14:paraId="02818F2D" w14:textId="77777777" w:rsidR="00B22FD1" w:rsidRPr="00B22FD1" w:rsidRDefault="00B22FD1" w:rsidP="00B22FD1">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B22FD1">
        <w:rPr>
          <w:rStyle w:val="a3"/>
          <w:rFonts w:ascii="HG丸ｺﾞｼｯｸM-PRO" w:eastAsia="HG丸ｺﾞｼｯｸM-PRO" w:hAnsi="HG丸ｺﾞｼｯｸM-PRO" w:hint="eastAsia"/>
          <w:color w:val="auto"/>
          <w:u w:val="none"/>
        </w:rPr>
        <w:t>（意見公募手続回答掲載</w:t>
      </w:r>
      <w:r w:rsidRPr="00B22FD1">
        <w:rPr>
          <w:rStyle w:val="a3"/>
          <w:rFonts w:ascii="HG丸ｺﾞｼｯｸM-PRO" w:eastAsia="HG丸ｺﾞｼｯｸM-PRO" w:hAnsi="HG丸ｺﾞｼｯｸM-PRO"/>
          <w:color w:val="auto"/>
          <w:u w:val="none"/>
        </w:rPr>
        <w:t>URL</w:t>
      </w:r>
      <w:r w:rsidRPr="00B22FD1">
        <w:rPr>
          <w:rStyle w:val="a3"/>
          <w:rFonts w:ascii="HG丸ｺﾞｼｯｸM-PRO" w:eastAsia="HG丸ｺﾞｼｯｸM-PRO" w:hAnsi="HG丸ｺﾞｼｯｸM-PRO" w:hint="eastAsia"/>
          <w:color w:val="auto"/>
          <w:u w:val="none"/>
        </w:rPr>
        <w:t>）</w:t>
      </w:r>
    </w:p>
    <w:p w14:paraId="3F5E6546" w14:textId="77777777" w:rsidR="00B22FD1" w:rsidRPr="00B22FD1" w:rsidRDefault="00B22FD1" w:rsidP="00B22FD1">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B22FD1">
        <w:rPr>
          <w:rStyle w:val="a3"/>
          <w:rFonts w:ascii="HG丸ｺﾞｼｯｸM-PRO" w:eastAsia="HG丸ｺﾞｼｯｸM-PRO" w:hAnsi="HG丸ｺﾞｼｯｸM-PRO" w:hint="eastAsia"/>
          <w:color w:val="auto"/>
          <w:u w:val="none"/>
        </w:rPr>
        <w:t>「毒物及び劇物指定令の一部を改正する政令（案）」に対して寄せられた御意見について</w:t>
      </w:r>
    </w:p>
    <w:p w14:paraId="2360038D" w14:textId="77777777" w:rsidR="00B22FD1" w:rsidRPr="00B22FD1" w:rsidRDefault="00B22FD1" w:rsidP="00B22FD1">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B22FD1">
        <w:rPr>
          <w:rStyle w:val="a3"/>
          <w:rFonts w:ascii="HG丸ｺﾞｼｯｸM-PRO" w:eastAsia="HG丸ｺﾞｼｯｸM-PRO" w:hAnsi="HG丸ｺﾞｼｯｸM-PRO" w:hint="eastAsia"/>
          <w:color w:val="auto"/>
          <w:u w:val="none"/>
        </w:rPr>
        <w:t>（平成</w:t>
      </w:r>
      <w:r w:rsidRPr="00B22FD1">
        <w:rPr>
          <w:rStyle w:val="a3"/>
          <w:rFonts w:ascii="HG丸ｺﾞｼｯｸM-PRO" w:eastAsia="HG丸ｺﾞｼｯｸM-PRO" w:hAnsi="HG丸ｺﾞｼｯｸM-PRO"/>
          <w:color w:val="auto"/>
          <w:u w:val="none"/>
        </w:rPr>
        <w:t>30</w:t>
      </w:r>
      <w:r w:rsidRPr="00B22FD1">
        <w:rPr>
          <w:rStyle w:val="a3"/>
          <w:rFonts w:ascii="HG丸ｺﾞｼｯｸM-PRO" w:eastAsia="HG丸ｺﾞｼｯｸM-PRO" w:hAnsi="HG丸ｺﾞｼｯｸM-PRO" w:hint="eastAsia"/>
          <w:color w:val="auto"/>
          <w:u w:val="none"/>
        </w:rPr>
        <w:t>年６月</w:t>
      </w:r>
      <w:r w:rsidRPr="00B22FD1">
        <w:rPr>
          <w:rStyle w:val="a3"/>
          <w:rFonts w:ascii="HG丸ｺﾞｼｯｸM-PRO" w:eastAsia="HG丸ｺﾞｼｯｸM-PRO" w:hAnsi="HG丸ｺﾞｼｯｸM-PRO"/>
          <w:color w:val="auto"/>
          <w:u w:val="none"/>
        </w:rPr>
        <w:t>29</w:t>
      </w:r>
      <w:r w:rsidRPr="00B22FD1">
        <w:rPr>
          <w:rStyle w:val="a3"/>
          <w:rFonts w:ascii="HG丸ｺﾞｼｯｸM-PRO" w:eastAsia="HG丸ｺﾞｼｯｸM-PRO" w:hAnsi="HG丸ｺﾞｼｯｸM-PRO" w:hint="eastAsia"/>
          <w:color w:val="auto"/>
          <w:u w:val="none"/>
        </w:rPr>
        <w:t>日掲載）</w:t>
      </w:r>
    </w:p>
    <w:p w14:paraId="35750FE4" w14:textId="3F2D08B7" w:rsidR="00B22FD1" w:rsidRPr="00B22FD1" w:rsidRDefault="00000000" w:rsidP="00B22FD1">
      <w:pPr>
        <w:kinsoku w:val="0"/>
        <w:overflowPunct w:val="0"/>
        <w:autoSpaceDE w:val="0"/>
        <w:autoSpaceDN w:val="0"/>
        <w:spacing w:afterLines="50" w:after="180" w:line="0" w:lineRule="atLeast"/>
        <w:ind w:leftChars="100" w:left="220"/>
        <w:rPr>
          <w:rStyle w:val="a3"/>
          <w:rFonts w:ascii="Times New Roman" w:eastAsia="HG丸ｺﾞｼｯｸM-PRO" w:hAnsi="Times New Roman" w:cs="Times New Roman"/>
          <w:color w:val="auto"/>
          <w:sz w:val="21"/>
          <w:szCs w:val="21"/>
          <w:u w:val="none"/>
        </w:rPr>
      </w:pPr>
      <w:hyperlink r:id="rId17" w:history="1">
        <w:r w:rsidR="00B22FD1" w:rsidRPr="00B22FD1">
          <w:rPr>
            <w:rStyle w:val="a3"/>
            <w:rFonts w:ascii="Times New Roman" w:eastAsia="HG丸ｺﾞｼｯｸM-PRO" w:hAnsi="Times New Roman" w:cs="Times New Roman"/>
            <w:sz w:val="21"/>
            <w:szCs w:val="21"/>
          </w:rPr>
          <w:t>https://public-comment.e-gov.go.jp/servlet/Public?CLASSNAME=PCM1040&amp;id=495180032&amp;Mode=1</w:t>
        </w:r>
      </w:hyperlink>
    </w:p>
    <w:p w14:paraId="090B8C9C" w14:textId="77777777" w:rsidR="00B22FD1" w:rsidRPr="00B22FD1" w:rsidRDefault="00B22FD1" w:rsidP="00B22FD1">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B22FD1">
        <w:rPr>
          <w:rStyle w:val="a3"/>
          <w:rFonts w:ascii="HG丸ｺﾞｼｯｸM-PRO" w:eastAsia="HG丸ｺﾞｼｯｸM-PRO" w:hAnsi="HG丸ｺﾞｼｯｸM-PRO" w:hint="eastAsia"/>
          <w:color w:val="auto"/>
          <w:u w:val="none"/>
        </w:rPr>
        <w:t>■参考情報</w:t>
      </w:r>
    </w:p>
    <w:p w14:paraId="1B1E0009" w14:textId="77777777" w:rsidR="00B22FD1" w:rsidRPr="00B22FD1" w:rsidRDefault="00B22FD1" w:rsidP="00B22FD1">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B22FD1">
        <w:rPr>
          <w:rStyle w:val="a3"/>
          <w:rFonts w:ascii="HG丸ｺﾞｼｯｸM-PRO" w:eastAsia="HG丸ｺﾞｼｯｸM-PRO" w:hAnsi="HG丸ｺﾞｼｯｸM-PRO" w:hint="eastAsia"/>
          <w:color w:val="auto"/>
          <w:u w:val="none"/>
        </w:rPr>
        <w:t></w:t>
      </w:r>
      <w:r w:rsidRPr="00B22FD1">
        <w:rPr>
          <w:rStyle w:val="a3"/>
          <w:rFonts w:ascii="HG丸ｺﾞｼｯｸM-PRO" w:eastAsia="HG丸ｺﾞｼｯｸM-PRO" w:hAnsi="HG丸ｺﾞｼｯｸM-PRO"/>
          <w:color w:val="auto"/>
          <w:u w:val="none"/>
        </w:rPr>
        <w:t>CAS</w:t>
      </w:r>
      <w:r w:rsidRPr="00B22FD1">
        <w:rPr>
          <w:rStyle w:val="a3"/>
          <w:rFonts w:ascii="HG丸ｺﾞｼｯｸM-PRO" w:eastAsia="HG丸ｺﾞｼｯｸM-PRO" w:hAnsi="HG丸ｺﾞｼｯｸM-PRO" w:hint="eastAsia"/>
          <w:color w:val="auto"/>
          <w:u w:val="none"/>
        </w:rPr>
        <w:t>登録番号について</w:t>
      </w:r>
    </w:p>
    <w:p w14:paraId="68F4180F" w14:textId="77777777" w:rsidR="00B22FD1" w:rsidRPr="00B22FD1" w:rsidRDefault="00B22FD1" w:rsidP="00B22FD1">
      <w:pPr>
        <w:kinsoku w:val="0"/>
        <w:overflowPunct w:val="0"/>
        <w:autoSpaceDE w:val="0"/>
        <w:autoSpaceDN w:val="0"/>
        <w:spacing w:after="0" w:line="0" w:lineRule="atLeast"/>
        <w:ind w:leftChars="200" w:left="440"/>
        <w:rPr>
          <w:rStyle w:val="a3"/>
          <w:rFonts w:ascii="HG丸ｺﾞｼｯｸM-PRO" w:eastAsia="HG丸ｺﾞｼｯｸM-PRO" w:hAnsi="HG丸ｺﾞｼｯｸM-PRO"/>
          <w:color w:val="auto"/>
          <w:u w:val="none"/>
        </w:rPr>
      </w:pPr>
      <w:r w:rsidRPr="00B22FD1">
        <w:rPr>
          <w:rStyle w:val="a3"/>
          <w:rFonts w:ascii="HG丸ｺﾞｼｯｸM-PRO" w:eastAsia="HG丸ｺﾞｼｯｸM-PRO" w:hAnsi="HG丸ｺﾞｼｯｸM-PRO" w:hint="eastAsia"/>
          <w:color w:val="auto"/>
          <w:u w:val="none"/>
        </w:rPr>
        <w:t xml:space="preserve">　米国化学会（</w:t>
      </w:r>
      <w:r w:rsidRPr="00B22FD1">
        <w:rPr>
          <w:rStyle w:val="a3"/>
          <w:rFonts w:ascii="HG丸ｺﾞｼｯｸM-PRO" w:eastAsia="HG丸ｺﾞｼｯｸM-PRO" w:hAnsi="HG丸ｺﾞｼｯｸM-PRO"/>
          <w:color w:val="auto"/>
          <w:u w:val="none"/>
        </w:rPr>
        <w:t>American Chemical Society</w:t>
      </w:r>
      <w:r w:rsidRPr="00B22FD1">
        <w:rPr>
          <w:rStyle w:val="a3"/>
          <w:rFonts w:ascii="HG丸ｺﾞｼｯｸM-PRO" w:eastAsia="HG丸ｺﾞｼｯｸM-PRO" w:hAnsi="HG丸ｺﾞｼｯｸM-PRO" w:hint="eastAsia"/>
          <w:color w:val="auto"/>
          <w:u w:val="none"/>
        </w:rPr>
        <w:t>）の情報部門である</w:t>
      </w:r>
      <w:r w:rsidRPr="00B22FD1">
        <w:rPr>
          <w:rStyle w:val="a3"/>
          <w:rFonts w:ascii="HG丸ｺﾞｼｯｸM-PRO" w:eastAsia="HG丸ｺﾞｼｯｸM-PRO" w:hAnsi="HG丸ｺﾞｼｯｸM-PRO"/>
          <w:color w:val="auto"/>
          <w:u w:val="none"/>
        </w:rPr>
        <w:t>CAS</w:t>
      </w:r>
      <w:r w:rsidRPr="00B22FD1">
        <w:rPr>
          <w:rStyle w:val="a3"/>
          <w:rFonts w:ascii="HG丸ｺﾞｼｯｸM-PRO" w:eastAsia="HG丸ｺﾞｼｯｸM-PRO" w:hAnsi="HG丸ｺﾞｼｯｸM-PRO" w:hint="eastAsia"/>
          <w:color w:val="auto"/>
          <w:u w:val="none"/>
        </w:rPr>
        <w:t>（</w:t>
      </w:r>
      <w:r w:rsidRPr="00B22FD1">
        <w:rPr>
          <w:rStyle w:val="a3"/>
          <w:rFonts w:ascii="HG丸ｺﾞｼｯｸM-PRO" w:eastAsia="HG丸ｺﾞｼｯｸM-PRO" w:hAnsi="HG丸ｺﾞｼｯｸM-PRO"/>
          <w:color w:val="auto"/>
          <w:u w:val="none"/>
        </w:rPr>
        <w:t>Chemical Abstracts Society</w:t>
      </w:r>
      <w:r w:rsidRPr="00B22FD1">
        <w:rPr>
          <w:rStyle w:val="a3"/>
          <w:rFonts w:ascii="HG丸ｺﾞｼｯｸM-PRO" w:eastAsia="HG丸ｺﾞｼｯｸM-PRO" w:hAnsi="HG丸ｺﾞｼｯｸM-PRO" w:hint="eastAsia"/>
          <w:color w:val="auto"/>
          <w:u w:val="none"/>
        </w:rPr>
        <w:t>）が化学物質を識別するために付与している番号であり、本邦でも化学物質の特定に頻用されています。基本的に１つの物質に１つの</w:t>
      </w:r>
      <w:r w:rsidRPr="00B22FD1">
        <w:rPr>
          <w:rStyle w:val="a3"/>
          <w:rFonts w:ascii="HG丸ｺﾞｼｯｸM-PRO" w:eastAsia="HG丸ｺﾞｼｯｸM-PRO" w:hAnsi="HG丸ｺﾞｼｯｸM-PRO"/>
          <w:color w:val="auto"/>
          <w:u w:val="none"/>
        </w:rPr>
        <w:t>CAS</w:t>
      </w:r>
      <w:r w:rsidRPr="00B22FD1">
        <w:rPr>
          <w:rStyle w:val="a3"/>
          <w:rFonts w:ascii="HG丸ｺﾞｼｯｸM-PRO" w:eastAsia="HG丸ｺﾞｼｯｸM-PRO" w:hAnsi="HG丸ｺﾞｼｯｸM-PRO" w:hint="eastAsia"/>
          <w:color w:val="auto"/>
          <w:u w:val="none"/>
        </w:rPr>
        <w:t>登録番号が対応していますが、例えば反応混合物を１物質として</w:t>
      </w:r>
      <w:r w:rsidRPr="00B22FD1">
        <w:rPr>
          <w:rStyle w:val="a3"/>
          <w:rFonts w:ascii="HG丸ｺﾞｼｯｸM-PRO" w:eastAsia="HG丸ｺﾞｼｯｸM-PRO" w:hAnsi="HG丸ｺﾞｼｯｸM-PRO"/>
          <w:color w:val="auto"/>
          <w:u w:val="none"/>
        </w:rPr>
        <w:t>CAS</w:t>
      </w:r>
      <w:r w:rsidRPr="00B22FD1">
        <w:rPr>
          <w:rStyle w:val="a3"/>
          <w:rFonts w:ascii="HG丸ｺﾞｼｯｸM-PRO" w:eastAsia="HG丸ｺﾞｼｯｸM-PRO" w:hAnsi="HG丸ｺﾞｼｯｸM-PRO" w:hint="eastAsia"/>
          <w:color w:val="auto"/>
          <w:u w:val="none"/>
        </w:rPr>
        <w:t>登録番号が付与されることがあるなど、</w:t>
      </w:r>
      <w:r w:rsidRPr="00B22FD1">
        <w:rPr>
          <w:rStyle w:val="a3"/>
          <w:rFonts w:ascii="HG丸ｺﾞｼｯｸM-PRO" w:eastAsia="HG丸ｺﾞｼｯｸM-PRO" w:hAnsi="HG丸ｺﾞｼｯｸM-PRO"/>
          <w:color w:val="auto"/>
          <w:u w:val="none"/>
        </w:rPr>
        <w:t>CAS</w:t>
      </w:r>
      <w:r w:rsidRPr="00B22FD1">
        <w:rPr>
          <w:rStyle w:val="a3"/>
          <w:rFonts w:ascii="HG丸ｺﾞｼｯｸM-PRO" w:eastAsia="HG丸ｺﾞｼｯｸM-PRO" w:hAnsi="HG丸ｺﾞｼｯｸM-PRO" w:hint="eastAsia"/>
          <w:color w:val="auto"/>
          <w:u w:val="none"/>
        </w:rPr>
        <w:t>登録番号のみでは物質の構造式等を特定できない場合もあります。</w:t>
      </w:r>
    </w:p>
    <w:p w14:paraId="33E50754" w14:textId="77777777" w:rsidR="00B22FD1" w:rsidRPr="00B22FD1" w:rsidRDefault="00B22FD1" w:rsidP="00B22FD1">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B22FD1">
        <w:rPr>
          <w:rStyle w:val="a3"/>
          <w:rFonts w:ascii="HG丸ｺﾞｼｯｸM-PRO" w:eastAsia="HG丸ｺﾞｼｯｸM-PRO" w:hAnsi="HG丸ｺﾞｼｯｸM-PRO" w:hint="eastAsia"/>
          <w:color w:val="auto"/>
          <w:u w:val="none"/>
        </w:rPr>
        <w:t>毒物及び劇物取締法（昭和</w:t>
      </w:r>
      <w:r w:rsidRPr="00B22FD1">
        <w:rPr>
          <w:rStyle w:val="a3"/>
          <w:rFonts w:ascii="HG丸ｺﾞｼｯｸM-PRO" w:eastAsia="HG丸ｺﾞｼｯｸM-PRO" w:hAnsi="HG丸ｺﾞｼｯｸM-PRO"/>
          <w:color w:val="auto"/>
          <w:u w:val="none"/>
        </w:rPr>
        <w:t>25</w:t>
      </w:r>
      <w:r w:rsidRPr="00B22FD1">
        <w:rPr>
          <w:rStyle w:val="a3"/>
          <w:rFonts w:ascii="HG丸ｺﾞｼｯｸM-PRO" w:eastAsia="HG丸ｺﾞｼｯｸM-PRO" w:hAnsi="HG丸ｺﾞｼｯｸM-PRO" w:hint="eastAsia"/>
          <w:color w:val="auto"/>
          <w:u w:val="none"/>
        </w:rPr>
        <w:t>年法律第</w:t>
      </w:r>
      <w:r w:rsidRPr="00B22FD1">
        <w:rPr>
          <w:rStyle w:val="a3"/>
          <w:rFonts w:ascii="HG丸ｺﾞｼｯｸM-PRO" w:eastAsia="HG丸ｺﾞｼｯｸM-PRO" w:hAnsi="HG丸ｺﾞｼｯｸM-PRO"/>
          <w:color w:val="auto"/>
          <w:u w:val="none"/>
        </w:rPr>
        <w:t>303</w:t>
      </w:r>
      <w:r w:rsidRPr="00B22FD1">
        <w:rPr>
          <w:rStyle w:val="a3"/>
          <w:rFonts w:ascii="HG丸ｺﾞｼｯｸM-PRO" w:eastAsia="HG丸ｺﾞｼｯｸM-PRO" w:hAnsi="HG丸ｺﾞｼｯｸM-PRO" w:hint="eastAsia"/>
          <w:color w:val="auto"/>
          <w:u w:val="none"/>
        </w:rPr>
        <w:t>号）について</w:t>
      </w:r>
    </w:p>
    <w:p w14:paraId="745701F2" w14:textId="77777777" w:rsidR="00B22FD1" w:rsidRPr="00B22FD1" w:rsidRDefault="00B22FD1" w:rsidP="00B22FD1">
      <w:pPr>
        <w:kinsoku w:val="0"/>
        <w:overflowPunct w:val="0"/>
        <w:autoSpaceDE w:val="0"/>
        <w:autoSpaceDN w:val="0"/>
        <w:spacing w:after="0" w:line="0" w:lineRule="atLeast"/>
        <w:ind w:leftChars="200" w:left="440"/>
        <w:rPr>
          <w:rStyle w:val="a3"/>
          <w:rFonts w:ascii="HG丸ｺﾞｼｯｸM-PRO" w:eastAsia="HG丸ｺﾞｼｯｸM-PRO" w:hAnsi="HG丸ｺﾞｼｯｸM-PRO"/>
          <w:color w:val="auto"/>
          <w:u w:val="none"/>
        </w:rPr>
      </w:pPr>
      <w:r w:rsidRPr="00B22FD1">
        <w:rPr>
          <w:rStyle w:val="a3"/>
          <w:rFonts w:ascii="HG丸ｺﾞｼｯｸM-PRO" w:eastAsia="HG丸ｺﾞｼｯｸM-PRO" w:hAnsi="HG丸ｺﾞｼｯｸM-PRO" w:hint="eastAsia"/>
          <w:color w:val="auto"/>
          <w:u w:val="none"/>
        </w:rPr>
        <w:lastRenderedPageBreak/>
        <w:t xml:space="preserve">　毒物及び劇物取締法は、日常流通する有用な化学物質のうち、主として急性毒性による健康被害が発生するおそれが高い物質を毒物又は劇物に指定し、保健衛生上の見地から、流通時の規制等を行っています。例えば、劇物については「医薬用外劇物」と表示するとともに、その譲渡に当たって当該劇物の性状及び取扱いに関する情報を提供すること等が必要となります。</w:t>
      </w:r>
    </w:p>
    <w:p w14:paraId="48F29859" w14:textId="441CD491" w:rsidR="00B22FD1" w:rsidRPr="00B22FD1" w:rsidRDefault="00B22FD1" w:rsidP="00B22FD1">
      <w:pPr>
        <w:kinsoku w:val="0"/>
        <w:overflowPunct w:val="0"/>
        <w:autoSpaceDE w:val="0"/>
        <w:autoSpaceDN w:val="0"/>
        <w:spacing w:after="0" w:line="0" w:lineRule="atLeast"/>
        <w:ind w:left="440" w:hangingChars="200" w:hanging="440"/>
        <w:rPr>
          <w:rStyle w:val="a3"/>
          <w:rFonts w:ascii="HG丸ｺﾞｼｯｸM-PRO" w:eastAsia="HG丸ｺﾞｼｯｸM-PRO" w:hAnsi="HG丸ｺﾞｼｯｸM-PRO"/>
          <w:color w:val="auto"/>
          <w:u w:val="none"/>
        </w:rPr>
      </w:pPr>
      <w:r w:rsidRPr="00B22FD1">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B22FD1">
        <w:rPr>
          <w:rStyle w:val="a3"/>
          <w:rFonts w:ascii="HG丸ｺﾞｼｯｸM-PRO" w:eastAsia="HG丸ｺﾞｼｯｸM-PRO" w:hAnsi="HG丸ｺﾞｼｯｸM-PRO" w:hint="eastAsia"/>
          <w:color w:val="auto"/>
          <w:u w:val="none"/>
        </w:rPr>
        <w:t>なお、同法を遵守することにより、劇物に指定された物質であっても輸入、製造、販売等は可能で、劇物の使用を禁止するものではありません。</w:t>
      </w:r>
    </w:p>
    <w:p w14:paraId="22818DF7" w14:textId="77777777" w:rsidR="00B22FD1" w:rsidRPr="00B22FD1" w:rsidRDefault="00B22FD1" w:rsidP="00B22FD1">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B22FD1">
        <w:rPr>
          <w:rStyle w:val="a3"/>
          <w:rFonts w:ascii="HG丸ｺﾞｼｯｸM-PRO" w:eastAsia="HG丸ｺﾞｼｯｸM-PRO" w:hAnsi="HG丸ｺﾞｼｯｸM-PRO" w:hint="eastAsia"/>
          <w:color w:val="auto"/>
          <w:u w:val="none"/>
        </w:rPr>
        <w:t>毒物及び劇物について</w:t>
      </w:r>
    </w:p>
    <w:p w14:paraId="5F2FFD3E" w14:textId="0550AE57" w:rsidR="00B22FD1" w:rsidRPr="00B22FD1" w:rsidRDefault="00B22FD1" w:rsidP="00B22FD1">
      <w:pPr>
        <w:kinsoku w:val="0"/>
        <w:overflowPunct w:val="0"/>
        <w:autoSpaceDE w:val="0"/>
        <w:autoSpaceDN w:val="0"/>
        <w:spacing w:after="0" w:line="0" w:lineRule="atLeast"/>
        <w:ind w:left="440" w:hangingChars="200" w:hanging="440"/>
        <w:rPr>
          <w:rStyle w:val="a3"/>
          <w:rFonts w:ascii="HG丸ｺﾞｼｯｸM-PRO" w:eastAsia="HG丸ｺﾞｼｯｸM-PRO" w:hAnsi="HG丸ｺﾞｼｯｸM-PRO"/>
          <w:color w:val="auto"/>
          <w:u w:val="none"/>
        </w:rPr>
      </w:pPr>
      <w:r w:rsidRPr="00B22FD1">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B22FD1">
        <w:rPr>
          <w:rStyle w:val="a3"/>
          <w:rFonts w:ascii="HG丸ｺﾞｼｯｸM-PRO" w:eastAsia="HG丸ｺﾞｼｯｸM-PRO" w:hAnsi="HG丸ｺﾞｼｯｸM-PRO" w:hint="eastAsia"/>
          <w:color w:val="auto"/>
          <w:u w:val="none"/>
        </w:rPr>
        <w:t>毒物及び劇物は、いずれも少量で生体の機能に障害を与えるもので、毒物は劇物よりも相対的に毒性が強いものです。その指定に当たっては、急性毒性、皮膚に対する腐食性、眼等の粘膜に対する重篤な損傷眼等、その化合物のばく露経路における急性毒性の情報に基づき、判定基準に照らして毒物又は劇物の指定を行っています。</w:t>
      </w:r>
    </w:p>
    <w:p w14:paraId="4F131C6C" w14:textId="5354C92A" w:rsidR="00B22FD1" w:rsidRPr="00B22FD1" w:rsidRDefault="00B22FD1" w:rsidP="00B22FD1">
      <w:pPr>
        <w:kinsoku w:val="0"/>
        <w:overflowPunct w:val="0"/>
        <w:autoSpaceDE w:val="0"/>
        <w:autoSpaceDN w:val="0"/>
        <w:spacing w:after="0" w:line="0" w:lineRule="atLeast"/>
        <w:ind w:left="440" w:hangingChars="200" w:hanging="440"/>
        <w:rPr>
          <w:rStyle w:val="a3"/>
          <w:rFonts w:ascii="HG丸ｺﾞｼｯｸM-PRO" w:eastAsia="HG丸ｺﾞｼｯｸM-PRO" w:hAnsi="HG丸ｺﾞｼｯｸM-PRO"/>
          <w:color w:val="auto"/>
          <w:u w:val="none"/>
        </w:rPr>
      </w:pPr>
      <w:r w:rsidRPr="00B22FD1">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B22FD1">
        <w:rPr>
          <w:rStyle w:val="a3"/>
          <w:rFonts w:ascii="HG丸ｺﾞｼｯｸM-PRO" w:eastAsia="HG丸ｺﾞｼｯｸM-PRO" w:hAnsi="HG丸ｺﾞｼｯｸM-PRO" w:hint="eastAsia"/>
          <w:color w:val="auto"/>
          <w:u w:val="none"/>
        </w:rPr>
        <w:t>新規に劇物指定する物質の判定基準としては、例えば強アルカリ性の物質のように、皮膚腐食性試験において「化学物質を皮膚に対して４時間暴露後、試験動物３匹中１匹以上に皮膚組織の破壊（表皮を貫通して真皮に至るような壊死）を生じる場合」等があります。</w:t>
      </w:r>
    </w:p>
    <w:p w14:paraId="5B53D7EA" w14:textId="77777777" w:rsidR="00B22FD1" w:rsidRPr="00B22FD1" w:rsidRDefault="00B22FD1" w:rsidP="00B22FD1">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B22FD1">
        <w:rPr>
          <w:rStyle w:val="a3"/>
          <w:rFonts w:ascii="HG丸ｺﾞｼｯｸM-PRO" w:eastAsia="HG丸ｺﾞｼｯｸM-PRO" w:hAnsi="HG丸ｺﾞｼｯｸM-PRO" w:hint="eastAsia"/>
          <w:color w:val="auto"/>
          <w:u w:val="none"/>
        </w:rPr>
        <w:t>二酸化アルミニウムナトリウム（</w:t>
      </w:r>
      <w:r w:rsidRPr="00B22FD1">
        <w:rPr>
          <w:rStyle w:val="a3"/>
          <w:rFonts w:ascii="HG丸ｺﾞｼｯｸM-PRO" w:eastAsia="HG丸ｺﾞｼｯｸM-PRO" w:hAnsi="HG丸ｺﾞｼｯｸM-PRO"/>
          <w:color w:val="auto"/>
          <w:u w:val="none"/>
        </w:rPr>
        <w:t>CAS</w:t>
      </w:r>
      <w:r w:rsidRPr="00B22FD1">
        <w:rPr>
          <w:rStyle w:val="a3"/>
          <w:rFonts w:ascii="HG丸ｺﾞｼｯｸM-PRO" w:eastAsia="HG丸ｺﾞｼｯｸM-PRO" w:hAnsi="HG丸ｺﾞｼｯｸM-PRO" w:hint="eastAsia"/>
          <w:color w:val="auto"/>
          <w:u w:val="none"/>
        </w:rPr>
        <w:t>登録番号：</w:t>
      </w:r>
      <w:r w:rsidRPr="00B22FD1">
        <w:rPr>
          <w:rStyle w:val="a3"/>
          <w:rFonts w:ascii="HG丸ｺﾞｼｯｸM-PRO" w:eastAsia="HG丸ｺﾞｼｯｸM-PRO" w:hAnsi="HG丸ｺﾞｼｯｸM-PRO"/>
          <w:color w:val="auto"/>
          <w:u w:val="none"/>
        </w:rPr>
        <w:t>1302-42-7</w:t>
      </w:r>
      <w:r w:rsidRPr="00B22FD1">
        <w:rPr>
          <w:rStyle w:val="a3"/>
          <w:rFonts w:ascii="HG丸ｺﾞｼｯｸM-PRO" w:eastAsia="HG丸ｺﾞｼｯｸM-PRO" w:hAnsi="HG丸ｺﾞｼｯｸM-PRO" w:hint="eastAsia"/>
          <w:color w:val="auto"/>
          <w:u w:val="none"/>
        </w:rPr>
        <w:t>）について</w:t>
      </w:r>
    </w:p>
    <w:p w14:paraId="3A8F1F2C" w14:textId="77777777" w:rsidR="00B22FD1" w:rsidRPr="00B22FD1" w:rsidRDefault="00B22FD1" w:rsidP="00B22FD1">
      <w:pPr>
        <w:kinsoku w:val="0"/>
        <w:overflowPunct w:val="0"/>
        <w:autoSpaceDE w:val="0"/>
        <w:autoSpaceDN w:val="0"/>
        <w:spacing w:after="0" w:line="0" w:lineRule="atLeast"/>
        <w:ind w:leftChars="200" w:left="440"/>
        <w:rPr>
          <w:rStyle w:val="a3"/>
          <w:rFonts w:ascii="HG丸ｺﾞｼｯｸM-PRO" w:eastAsia="HG丸ｺﾞｼｯｸM-PRO" w:hAnsi="HG丸ｺﾞｼｯｸM-PRO"/>
          <w:color w:val="auto"/>
          <w:u w:val="none"/>
        </w:rPr>
      </w:pPr>
      <w:r w:rsidRPr="00B22FD1">
        <w:rPr>
          <w:rStyle w:val="a3"/>
          <w:rFonts w:ascii="HG丸ｺﾞｼｯｸM-PRO" w:eastAsia="HG丸ｺﾞｼｯｸM-PRO" w:hAnsi="HG丸ｺﾞｼｯｸM-PRO" w:hint="eastAsia"/>
          <w:color w:val="auto"/>
          <w:u w:val="none"/>
        </w:rPr>
        <w:t xml:space="preserve">　政府が実施した「化学品の分類及び表示に関する世界調和システム（</w:t>
      </w:r>
      <w:r w:rsidRPr="00B22FD1">
        <w:rPr>
          <w:rStyle w:val="a3"/>
          <w:rFonts w:ascii="HG丸ｺﾞｼｯｸM-PRO" w:eastAsia="HG丸ｺﾞｼｯｸM-PRO" w:hAnsi="HG丸ｺﾞｼｯｸM-PRO"/>
          <w:color w:val="auto"/>
          <w:u w:val="none"/>
        </w:rPr>
        <w:t>GHS</w:t>
      </w:r>
      <w:r w:rsidRPr="00B22FD1">
        <w:rPr>
          <w:rStyle w:val="a3"/>
          <w:rFonts w:ascii="HG丸ｺﾞｼｯｸM-PRO" w:eastAsia="HG丸ｺﾞｼｯｸM-PRO" w:hAnsi="HG丸ｺﾞｼｯｸM-PRO" w:hint="eastAsia"/>
          <w:color w:val="auto"/>
          <w:u w:val="none"/>
        </w:rPr>
        <w:t>：</w:t>
      </w:r>
      <w:r w:rsidRPr="00B22FD1">
        <w:rPr>
          <w:rStyle w:val="a3"/>
          <w:rFonts w:ascii="HG丸ｺﾞｼｯｸM-PRO" w:eastAsia="HG丸ｺﾞｼｯｸM-PRO" w:hAnsi="HG丸ｺﾞｼｯｸM-PRO"/>
          <w:color w:val="auto"/>
          <w:u w:val="none"/>
        </w:rPr>
        <w:t>Globally Harmonized System of Classification and Labelling of Chemicals</w:t>
      </w:r>
      <w:r w:rsidRPr="00B22FD1">
        <w:rPr>
          <w:rStyle w:val="a3"/>
          <w:rFonts w:ascii="HG丸ｺﾞｼｯｸM-PRO" w:eastAsia="HG丸ｺﾞｼｯｸM-PRO" w:hAnsi="HG丸ｺﾞｼｯｸM-PRO" w:hint="eastAsia"/>
          <w:color w:val="auto"/>
          <w:u w:val="none"/>
        </w:rPr>
        <w:t>）」による分類において、二酸化アルミニウムナトリウムは「皮膚腐食性／刺激性、眼に対する重篤な損傷性／眼刺激性」が区分１（毒性が最も強い区分）とされています。また、危険物輸送に関する国連勧告の危険物リストにおいて、アルミン酸ナトリウム溶液及びアルミン酸塩ナトリウムとして腐食性物質（クラス８）に分類されています。その他、急性毒性及び刺激性に関する有害性情報収集を実施したところ、二酸化アルミニウムナトリウムの水溶液の</w:t>
      </w:r>
      <w:r w:rsidRPr="00B22FD1">
        <w:rPr>
          <w:rStyle w:val="a3"/>
          <w:rFonts w:ascii="HG丸ｺﾞｼｯｸM-PRO" w:eastAsia="HG丸ｺﾞｼｯｸM-PRO" w:hAnsi="HG丸ｺﾞｼｯｸM-PRO"/>
          <w:color w:val="auto"/>
          <w:u w:val="none"/>
        </w:rPr>
        <w:t>pH</w:t>
      </w:r>
      <w:r w:rsidRPr="00B22FD1">
        <w:rPr>
          <w:rStyle w:val="a3"/>
          <w:rFonts w:ascii="HG丸ｺﾞｼｯｸM-PRO" w:eastAsia="HG丸ｺﾞｼｯｸM-PRO" w:hAnsi="HG丸ｺﾞｼｯｸM-PRO" w:hint="eastAsia"/>
          <w:color w:val="auto"/>
          <w:u w:val="none"/>
        </w:rPr>
        <w:t>は</w:t>
      </w:r>
      <w:r w:rsidRPr="00B22FD1">
        <w:rPr>
          <w:rStyle w:val="a3"/>
          <w:rFonts w:ascii="HG丸ｺﾞｼｯｸM-PRO" w:eastAsia="HG丸ｺﾞｼｯｸM-PRO" w:hAnsi="HG丸ｺﾞｼｯｸM-PRO"/>
          <w:color w:val="auto"/>
          <w:u w:val="none"/>
        </w:rPr>
        <w:t>13.5</w:t>
      </w:r>
      <w:r w:rsidRPr="00B22FD1">
        <w:rPr>
          <w:rStyle w:val="a3"/>
          <w:rFonts w:ascii="HG丸ｺﾞｼｯｸM-PRO" w:eastAsia="HG丸ｺﾞｼｯｸM-PRO" w:hAnsi="HG丸ｺﾞｼｯｸM-PRO" w:hint="eastAsia"/>
          <w:color w:val="auto"/>
          <w:u w:val="none"/>
        </w:rPr>
        <w:t>超でした。</w:t>
      </w:r>
    </w:p>
    <w:p w14:paraId="1FABBBCB" w14:textId="458B28FB" w:rsidR="00B22FD1" w:rsidRPr="00B22FD1" w:rsidRDefault="00B22FD1" w:rsidP="00B22FD1">
      <w:pPr>
        <w:kinsoku w:val="0"/>
        <w:overflowPunct w:val="0"/>
        <w:autoSpaceDE w:val="0"/>
        <w:autoSpaceDN w:val="0"/>
        <w:spacing w:after="0" w:line="0" w:lineRule="atLeast"/>
        <w:ind w:left="440" w:hangingChars="200" w:hanging="440"/>
        <w:rPr>
          <w:rStyle w:val="a3"/>
          <w:rFonts w:ascii="HG丸ｺﾞｼｯｸM-PRO" w:eastAsia="HG丸ｺﾞｼｯｸM-PRO" w:hAnsi="HG丸ｺﾞｼｯｸM-PRO"/>
          <w:color w:val="auto"/>
          <w:u w:val="none"/>
        </w:rPr>
      </w:pPr>
      <w:r w:rsidRPr="00B22FD1">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B22FD1">
        <w:rPr>
          <w:rStyle w:val="a3"/>
          <w:rFonts w:ascii="HG丸ｺﾞｼｯｸM-PRO" w:eastAsia="HG丸ｺﾞｼｯｸM-PRO" w:hAnsi="HG丸ｺﾞｼｯｸM-PRO" w:hint="eastAsia"/>
          <w:color w:val="auto"/>
          <w:u w:val="none"/>
        </w:rPr>
        <w:t>これらの情報を踏まえて、平成</w:t>
      </w:r>
      <w:r w:rsidRPr="00B22FD1">
        <w:rPr>
          <w:rStyle w:val="a3"/>
          <w:rFonts w:ascii="HG丸ｺﾞｼｯｸM-PRO" w:eastAsia="HG丸ｺﾞｼｯｸM-PRO" w:hAnsi="HG丸ｺﾞｼｯｸM-PRO"/>
          <w:color w:val="auto"/>
          <w:u w:val="none"/>
        </w:rPr>
        <w:t>30</w:t>
      </w:r>
      <w:r w:rsidRPr="00B22FD1">
        <w:rPr>
          <w:rStyle w:val="a3"/>
          <w:rFonts w:ascii="HG丸ｺﾞｼｯｸM-PRO" w:eastAsia="HG丸ｺﾞｼｯｸM-PRO" w:hAnsi="HG丸ｺﾞｼｯｸM-PRO" w:hint="eastAsia"/>
          <w:color w:val="auto"/>
          <w:u w:val="none"/>
        </w:rPr>
        <w:t>年２月</w:t>
      </w:r>
      <w:r w:rsidRPr="00B22FD1">
        <w:rPr>
          <w:rStyle w:val="a3"/>
          <w:rFonts w:ascii="HG丸ｺﾞｼｯｸM-PRO" w:eastAsia="HG丸ｺﾞｼｯｸM-PRO" w:hAnsi="HG丸ｺﾞｼｯｸM-PRO"/>
          <w:color w:val="auto"/>
          <w:u w:val="none"/>
        </w:rPr>
        <w:t>14</w:t>
      </w:r>
      <w:r w:rsidRPr="00B22FD1">
        <w:rPr>
          <w:rStyle w:val="a3"/>
          <w:rFonts w:ascii="HG丸ｺﾞｼｯｸM-PRO" w:eastAsia="HG丸ｺﾞｼｯｸM-PRO" w:hAnsi="HG丸ｺﾞｼｯｸM-PRO" w:hint="eastAsia"/>
          <w:color w:val="auto"/>
          <w:u w:val="none"/>
        </w:rPr>
        <w:t>日の薬事・食品衛生審議会薬事分科会毒物劇物部会における審議の結果、二酸化アルミニウムナトリウム及びそれを含有する製剤を劇物に指定することが了承されました。</w:t>
      </w:r>
    </w:p>
    <w:p w14:paraId="1A50284D" w14:textId="2978539C" w:rsidR="00B22FD1" w:rsidRPr="00B22FD1" w:rsidRDefault="00B22FD1" w:rsidP="00B22FD1">
      <w:pPr>
        <w:kinsoku w:val="0"/>
        <w:overflowPunct w:val="0"/>
        <w:autoSpaceDE w:val="0"/>
        <w:autoSpaceDN w:val="0"/>
        <w:spacing w:after="0" w:line="0" w:lineRule="atLeast"/>
        <w:ind w:left="440" w:hangingChars="200" w:hanging="440"/>
        <w:rPr>
          <w:rStyle w:val="a3"/>
          <w:rFonts w:ascii="HG丸ｺﾞｼｯｸM-PRO" w:eastAsia="HG丸ｺﾞｼｯｸM-PRO" w:hAnsi="HG丸ｺﾞｼｯｸM-PRO"/>
          <w:color w:val="auto"/>
          <w:u w:val="none"/>
        </w:rPr>
      </w:pPr>
      <w:r w:rsidRPr="00B22FD1">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B22FD1">
        <w:rPr>
          <w:rStyle w:val="a3"/>
          <w:rFonts w:ascii="HG丸ｺﾞｼｯｸM-PRO" w:eastAsia="HG丸ｺﾞｼｯｸM-PRO" w:hAnsi="HG丸ｺﾞｼｯｸM-PRO" w:hint="eastAsia"/>
          <w:color w:val="auto"/>
          <w:u w:val="none"/>
        </w:rPr>
        <w:t>なお、二酸化アルミニウムナトリウムの劇物の指定に当たって、これを含有する製剤も劇物に指定しています。通常「○○を含有する製剤」の解釈としては、製品等に、濃度を問わず意図的にその成分を加えたものを示しています。一方、原料等に劇物を含まれていたとしても、反応等によりその使用目的を失った物については、一般的にその成分の製剤とはみなしていません（例：二酸化アルミニウムを含有する混和剤を、生コンクリートに混ぜ合わせて硬化させた場合、固まった後のコンクリートは、二酸化アルミニウムナトリウムの製剤とはみなさず、劇物には該当しません。）。</w:t>
      </w:r>
    </w:p>
    <w:p w14:paraId="3A6EBE94" w14:textId="77777777" w:rsidR="00B22FD1" w:rsidRPr="00B22FD1" w:rsidRDefault="00B22FD1" w:rsidP="00B22FD1">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B22FD1">
        <w:rPr>
          <w:rStyle w:val="a3"/>
          <w:rFonts w:ascii="HG丸ｺﾞｼｯｸM-PRO" w:eastAsia="HG丸ｺﾞｼｯｸM-PRO" w:hAnsi="HG丸ｺﾞｼｯｸM-PRO" w:hint="eastAsia"/>
          <w:color w:val="auto"/>
          <w:u w:val="none"/>
        </w:rPr>
        <w:t>アルミン酸ナトリウムについて</w:t>
      </w:r>
    </w:p>
    <w:p w14:paraId="45921147" w14:textId="297D7213" w:rsidR="00B22FD1" w:rsidRPr="00B22FD1" w:rsidRDefault="00B22FD1" w:rsidP="00B22FD1">
      <w:pPr>
        <w:kinsoku w:val="0"/>
        <w:overflowPunct w:val="0"/>
        <w:autoSpaceDE w:val="0"/>
        <w:autoSpaceDN w:val="0"/>
        <w:spacing w:after="0" w:line="0" w:lineRule="atLeast"/>
        <w:ind w:left="440" w:hangingChars="200" w:hanging="440"/>
        <w:rPr>
          <w:rStyle w:val="a3"/>
          <w:rFonts w:ascii="HG丸ｺﾞｼｯｸM-PRO" w:eastAsia="HG丸ｺﾞｼｯｸM-PRO" w:hAnsi="HG丸ｺﾞｼｯｸM-PRO"/>
          <w:color w:val="auto"/>
          <w:u w:val="none"/>
        </w:rPr>
      </w:pPr>
      <w:r w:rsidRPr="00B22FD1">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B22FD1">
        <w:rPr>
          <w:rStyle w:val="a3"/>
          <w:rFonts w:ascii="HG丸ｺﾞｼｯｸM-PRO" w:eastAsia="HG丸ｺﾞｼｯｸM-PRO" w:hAnsi="HG丸ｺﾞｼｯｸM-PRO" w:hint="eastAsia"/>
          <w:color w:val="auto"/>
          <w:u w:val="none"/>
        </w:rPr>
        <w:t>アルミン酸ナトリウムはナトリウムと酸化アルミニウムから構成される化合物の総称であり、その中に劇物に指定されている二酸化アルミニウムナトリウム（</w:t>
      </w:r>
      <w:r w:rsidRPr="00B22FD1">
        <w:rPr>
          <w:rStyle w:val="a3"/>
          <w:rFonts w:ascii="HG丸ｺﾞｼｯｸM-PRO" w:eastAsia="HG丸ｺﾞｼｯｸM-PRO" w:hAnsi="HG丸ｺﾞｼｯｸM-PRO"/>
          <w:color w:val="auto"/>
          <w:u w:val="none"/>
        </w:rPr>
        <w:t>NaAlO2</w:t>
      </w:r>
      <w:r w:rsidRPr="00B22FD1">
        <w:rPr>
          <w:rStyle w:val="a3"/>
          <w:rFonts w:ascii="HG丸ｺﾞｼｯｸM-PRO" w:eastAsia="HG丸ｺﾞｼｯｸM-PRO" w:hAnsi="HG丸ｺﾞｼｯｸM-PRO" w:hint="eastAsia"/>
          <w:color w:val="auto"/>
          <w:u w:val="none"/>
        </w:rPr>
        <w:t>）や劇物に該当しないアルミン酸三ナトリウム（</w:t>
      </w:r>
      <w:r w:rsidRPr="00B22FD1">
        <w:rPr>
          <w:rStyle w:val="a3"/>
          <w:rFonts w:ascii="HG丸ｺﾞｼｯｸM-PRO" w:eastAsia="HG丸ｺﾞｼｯｸM-PRO" w:hAnsi="HG丸ｺﾞｼｯｸM-PRO"/>
          <w:color w:val="auto"/>
          <w:u w:val="none"/>
        </w:rPr>
        <w:t>Na3AlO3</w:t>
      </w:r>
      <w:r w:rsidRPr="00B22FD1">
        <w:rPr>
          <w:rStyle w:val="a3"/>
          <w:rFonts w:ascii="HG丸ｺﾞｼｯｸM-PRO" w:eastAsia="HG丸ｺﾞｼｯｸM-PRO" w:hAnsi="HG丸ｺﾞｼｯｸM-PRO" w:hint="eastAsia"/>
          <w:color w:val="auto"/>
          <w:u w:val="none"/>
        </w:rPr>
        <w:t>）等があります。</w:t>
      </w:r>
    </w:p>
    <w:p w14:paraId="0FAD9EA6" w14:textId="00061853" w:rsidR="00B22FD1" w:rsidRPr="00B22FD1" w:rsidRDefault="00B22FD1" w:rsidP="00B22FD1">
      <w:pPr>
        <w:kinsoku w:val="0"/>
        <w:overflowPunct w:val="0"/>
        <w:autoSpaceDE w:val="0"/>
        <w:autoSpaceDN w:val="0"/>
        <w:spacing w:afterLines="50" w:after="180" w:line="0" w:lineRule="atLeast"/>
        <w:ind w:left="440" w:hangingChars="200" w:hanging="440"/>
        <w:rPr>
          <w:rStyle w:val="a3"/>
          <w:rFonts w:ascii="HG丸ｺﾞｼｯｸM-PRO" w:eastAsia="HG丸ｺﾞｼｯｸM-PRO" w:hAnsi="HG丸ｺﾞｼｯｸM-PRO"/>
          <w:color w:val="auto"/>
          <w:u w:val="none"/>
        </w:rPr>
      </w:pPr>
      <w:r w:rsidRPr="00B22FD1">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B22FD1">
        <w:rPr>
          <w:rStyle w:val="a3"/>
          <w:rFonts w:ascii="HG丸ｺﾞｼｯｸM-PRO" w:eastAsia="HG丸ｺﾞｼｯｸM-PRO" w:hAnsi="HG丸ｺﾞｼｯｸM-PRO" w:hint="eastAsia"/>
          <w:color w:val="auto"/>
          <w:u w:val="none"/>
        </w:rPr>
        <w:t>「アルミン酸ナトリウム」に対応する</w:t>
      </w:r>
      <w:r w:rsidRPr="00B22FD1">
        <w:rPr>
          <w:rStyle w:val="a3"/>
          <w:rFonts w:ascii="HG丸ｺﾞｼｯｸM-PRO" w:eastAsia="HG丸ｺﾞｼｯｸM-PRO" w:hAnsi="HG丸ｺﾞｼｯｸM-PRO"/>
          <w:color w:val="auto"/>
          <w:u w:val="none"/>
        </w:rPr>
        <w:t>CAS</w:t>
      </w:r>
      <w:r w:rsidRPr="00B22FD1">
        <w:rPr>
          <w:rStyle w:val="a3"/>
          <w:rFonts w:ascii="HG丸ｺﾞｼｯｸM-PRO" w:eastAsia="HG丸ｺﾞｼｯｸM-PRO" w:hAnsi="HG丸ｺﾞｼｯｸM-PRO" w:hint="eastAsia"/>
          <w:color w:val="auto"/>
          <w:u w:val="none"/>
        </w:rPr>
        <w:t>登録番号の１つに「</w:t>
      </w:r>
      <w:r w:rsidRPr="00B22FD1">
        <w:rPr>
          <w:rStyle w:val="a3"/>
          <w:rFonts w:ascii="HG丸ｺﾞｼｯｸM-PRO" w:eastAsia="HG丸ｺﾞｼｯｸM-PRO" w:hAnsi="HG丸ｺﾞｼｯｸM-PRO"/>
          <w:color w:val="auto"/>
          <w:u w:val="none"/>
        </w:rPr>
        <w:t>11138-49-1</w:t>
      </w:r>
      <w:r w:rsidRPr="00B22FD1">
        <w:rPr>
          <w:rStyle w:val="a3"/>
          <w:rFonts w:ascii="HG丸ｺﾞｼｯｸM-PRO" w:eastAsia="HG丸ｺﾞｼｯｸM-PRO" w:hAnsi="HG丸ｺﾞｼｯｸM-PRO" w:hint="eastAsia"/>
          <w:color w:val="auto"/>
          <w:u w:val="none"/>
        </w:rPr>
        <w:t>」がありますが、この番号の登録内容を確認したところ、物質の構造式は不定とされており、ある１つの物質を特定できる番号ではありませんでした。</w:t>
      </w:r>
    </w:p>
    <w:p w14:paraId="4203539C" w14:textId="743E84F8" w:rsidR="00811913" w:rsidRDefault="00811913" w:rsidP="00A7591E">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811913">
        <w:rPr>
          <w:rStyle w:val="a3"/>
          <w:rFonts w:ascii="HG丸ｺﾞｼｯｸM-PRO" w:eastAsia="HG丸ｺﾞｼｯｸM-PRO" w:hAnsi="HG丸ｺﾞｼｯｸM-PRO" w:hint="eastAsia"/>
          <w:b/>
          <w:bCs/>
          <w:color w:val="auto"/>
          <w:u w:val="none"/>
        </w:rPr>
        <w:t>ノルウェーから輸入される牛肉等の輸入に関する措置の見直し案に関する御意見の募集について</w:t>
      </w:r>
      <w:r>
        <w:rPr>
          <w:rStyle w:val="a3"/>
          <w:rFonts w:ascii="HG丸ｺﾞｼｯｸM-PRO" w:eastAsia="HG丸ｺﾞｼｯｸM-PRO" w:hAnsi="HG丸ｺﾞｼｯｸM-PRO" w:hint="eastAsia"/>
          <w:b/>
          <w:bCs/>
          <w:color w:val="auto"/>
          <w:u w:val="none"/>
        </w:rPr>
        <w:t xml:space="preserve">　2023/7/18</w:t>
      </w:r>
    </w:p>
    <w:p w14:paraId="54C4160D" w14:textId="4A10B7FD" w:rsidR="00811913" w:rsidRPr="00811913" w:rsidRDefault="00811913" w:rsidP="00811913">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0"/>
          <w:szCs w:val="20"/>
          <w:u w:val="none"/>
        </w:rPr>
      </w:pPr>
      <w:r>
        <w:rPr>
          <w:rStyle w:val="a3"/>
          <w:rFonts w:ascii="HG丸ｺﾞｼｯｸM-PRO" w:eastAsia="HG丸ｺﾞｼｯｸM-PRO" w:hAnsi="HG丸ｺﾞｼｯｸM-PRO" w:hint="eastAsia"/>
          <w:b/>
          <w:bCs/>
          <w:color w:val="auto"/>
          <w:u w:val="none"/>
        </w:rPr>
        <w:t xml:space="preserve">　</w:t>
      </w:r>
      <w:hyperlink r:id="rId18" w:history="1">
        <w:r w:rsidRPr="00811913">
          <w:rPr>
            <w:rStyle w:val="a3"/>
            <w:rFonts w:ascii="Times New Roman" w:eastAsia="HG丸ｺﾞｼｯｸM-PRO" w:hAnsi="Times New Roman" w:cs="Times New Roman"/>
            <w:sz w:val="20"/>
            <w:szCs w:val="20"/>
          </w:rPr>
          <w:t>https://public-comment.e-gov.go.jp/servlet/Public?CLASSNAME=PCMMSTDETAIL&amp;id=495230094&amp;Mode=0</w:t>
        </w:r>
      </w:hyperlink>
    </w:p>
    <w:p w14:paraId="54D4FAF4" w14:textId="77777777" w:rsidR="00811913" w:rsidRPr="00811913" w:rsidRDefault="00811913" w:rsidP="00811913">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811913">
        <w:rPr>
          <w:rStyle w:val="a3"/>
          <w:rFonts w:ascii="HG丸ｺﾞｼｯｸM-PRO" w:eastAsia="HG丸ｺﾞｼｯｸM-PRO" w:hAnsi="HG丸ｺﾞｼｯｸM-PRO" w:hint="eastAsia"/>
          <w:color w:val="auto"/>
          <w:u w:val="none"/>
        </w:rPr>
        <w:t xml:space="preserve">　受付開始日時</w:t>
      </w:r>
      <w:r w:rsidRPr="00811913">
        <w:rPr>
          <w:rStyle w:val="a3"/>
          <w:rFonts w:ascii="HG丸ｺﾞｼｯｸM-PRO" w:eastAsia="HG丸ｺﾞｼｯｸM-PRO" w:hAnsi="HG丸ｺﾞｼｯｸM-PRO" w:hint="eastAsia"/>
          <w:color w:val="auto"/>
          <w:u w:val="none"/>
        </w:rPr>
        <w:tab/>
        <w:t>2023年7月18日0時0分</w:t>
      </w:r>
    </w:p>
    <w:p w14:paraId="0F34229E" w14:textId="09AC4FAA" w:rsidR="00811913" w:rsidRPr="00811913" w:rsidRDefault="00811913" w:rsidP="00811913">
      <w:pPr>
        <w:kinsoku w:val="0"/>
        <w:overflowPunct w:val="0"/>
        <w:autoSpaceDE w:val="0"/>
        <w:autoSpaceDN w:val="0"/>
        <w:spacing w:afterLines="50" w:after="180" w:line="0" w:lineRule="atLeast"/>
        <w:ind w:leftChars="100" w:left="220"/>
        <w:rPr>
          <w:rStyle w:val="a3"/>
          <w:rFonts w:ascii="HG丸ｺﾞｼｯｸM-PRO" w:eastAsia="HG丸ｺﾞｼｯｸM-PRO" w:hAnsi="HG丸ｺﾞｼｯｸM-PRO"/>
          <w:color w:val="auto"/>
          <w:u w:val="none"/>
        </w:rPr>
      </w:pPr>
      <w:r w:rsidRPr="00811913">
        <w:rPr>
          <w:rStyle w:val="a3"/>
          <w:rFonts w:ascii="HG丸ｺﾞｼｯｸM-PRO" w:eastAsia="HG丸ｺﾞｼｯｸM-PRO" w:hAnsi="HG丸ｺﾞｼｯｸM-PRO" w:hint="eastAsia"/>
          <w:color w:val="auto"/>
          <w:u w:val="none"/>
        </w:rPr>
        <w:t>受付締切日時</w:t>
      </w:r>
      <w:r w:rsidRPr="00811913">
        <w:rPr>
          <w:rStyle w:val="a3"/>
          <w:rFonts w:ascii="HG丸ｺﾞｼｯｸM-PRO" w:eastAsia="HG丸ｺﾞｼｯｸM-PRO" w:hAnsi="HG丸ｺﾞｼｯｸM-PRO" w:hint="eastAsia"/>
          <w:color w:val="auto"/>
          <w:u w:val="none"/>
        </w:rPr>
        <w:tab/>
        <w:t>2023年8月16日23時59分</w:t>
      </w:r>
    </w:p>
    <w:p w14:paraId="56B11515" w14:textId="2F8CA785" w:rsidR="00387715" w:rsidRDefault="00387715" w:rsidP="00A7591E">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lastRenderedPageBreak/>
        <w:t>■</w:t>
      </w:r>
      <w:r w:rsidRPr="008B69CD">
        <w:rPr>
          <w:rFonts w:ascii="HG丸ｺﾞｼｯｸM-PRO" w:eastAsia="HG丸ｺﾞｼｯｸM-PRO" w:hAnsi="HG丸ｺﾞｼｯｸM-PRO"/>
          <w:i/>
          <w:color w:val="FFFFFF" w:themeColor="background1"/>
          <w:kern w:val="2"/>
          <w:highlight w:val="red"/>
        </w:rPr>
        <w:t>NEW</w:t>
      </w:r>
      <w:r w:rsidRPr="00387715">
        <w:rPr>
          <w:rStyle w:val="a3"/>
          <w:rFonts w:ascii="HG丸ｺﾞｼｯｸM-PRO" w:eastAsia="HG丸ｺﾞｼｯｸM-PRO" w:hAnsi="HG丸ｺﾞｼｯｸM-PRO" w:hint="eastAsia"/>
          <w:b/>
          <w:bCs/>
          <w:color w:val="auto"/>
          <w:u w:val="none"/>
        </w:rPr>
        <w:t>厚生科学審議会科学技術部会全ゲノム解析等の推進に関する専門委員会（第</w:t>
      </w:r>
      <w:r w:rsidRPr="00387715">
        <w:rPr>
          <w:rStyle w:val="a3"/>
          <w:rFonts w:ascii="HG丸ｺﾞｼｯｸM-PRO" w:eastAsia="HG丸ｺﾞｼｯｸM-PRO" w:hAnsi="HG丸ｺﾞｼｯｸM-PRO"/>
          <w:b/>
          <w:bCs/>
          <w:color w:val="auto"/>
          <w:u w:val="none"/>
        </w:rPr>
        <w:t>16</w:t>
      </w:r>
      <w:r w:rsidRPr="00387715">
        <w:rPr>
          <w:rStyle w:val="a3"/>
          <w:rFonts w:ascii="HG丸ｺﾞｼｯｸM-PRO" w:eastAsia="HG丸ｺﾞｼｯｸM-PRO" w:hAnsi="HG丸ｺﾞｼｯｸM-PRO" w:hint="eastAsia"/>
          <w:b/>
          <w:bCs/>
          <w:color w:val="auto"/>
          <w:u w:val="none"/>
        </w:rPr>
        <w:t>回）の開催について</w:t>
      </w:r>
      <w:r>
        <w:rPr>
          <w:rStyle w:val="a3"/>
          <w:rFonts w:ascii="HG丸ｺﾞｼｯｸM-PRO" w:eastAsia="HG丸ｺﾞｼｯｸM-PRO" w:hAnsi="HG丸ｺﾞｼｯｸM-PRO" w:hint="eastAsia"/>
          <w:b/>
          <w:bCs/>
          <w:color w:val="auto"/>
          <w:u w:val="none"/>
        </w:rPr>
        <w:t xml:space="preserve">　2023/7/18</w:t>
      </w:r>
    </w:p>
    <w:p w14:paraId="15738676" w14:textId="19A1B2C4" w:rsidR="00387715" w:rsidRPr="00387715" w:rsidRDefault="00387715" w:rsidP="00387715">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19" w:history="1">
        <w:r w:rsidRPr="00387715">
          <w:rPr>
            <w:rStyle w:val="a3"/>
            <w:rFonts w:ascii="Times New Roman" w:eastAsia="HG丸ｺﾞｼｯｸM-PRO" w:hAnsi="Times New Roman" w:cs="Times New Roman"/>
            <w:sz w:val="21"/>
            <w:szCs w:val="21"/>
          </w:rPr>
          <w:t>https://www.mhlw.go.jp/stf/newpage_34160.html</w:t>
        </w:r>
      </w:hyperlink>
    </w:p>
    <w:p w14:paraId="0F01C91B" w14:textId="77777777" w:rsidR="00387715" w:rsidRPr="00387715" w:rsidRDefault="00387715" w:rsidP="00387715">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387715">
        <w:rPr>
          <w:rStyle w:val="a3"/>
          <w:rFonts w:ascii="HG丸ｺﾞｼｯｸM-PRO" w:eastAsia="HG丸ｺﾞｼｯｸM-PRO" w:hAnsi="HG丸ｺﾞｼｯｸM-PRO" w:hint="eastAsia"/>
          <w:color w:val="auto"/>
          <w:u w:val="none"/>
        </w:rPr>
        <w:t xml:space="preserve">　標記会議を下記のとおり開催しますので、お知らせします。</w:t>
      </w:r>
    </w:p>
    <w:p w14:paraId="528CCBB4" w14:textId="77777777" w:rsidR="00387715" w:rsidRPr="00387715" w:rsidRDefault="00387715" w:rsidP="00387715">
      <w:pPr>
        <w:kinsoku w:val="0"/>
        <w:overflowPunct w:val="0"/>
        <w:autoSpaceDE w:val="0"/>
        <w:autoSpaceDN w:val="0"/>
        <w:spacing w:after="0" w:line="0" w:lineRule="atLeast"/>
        <w:ind w:left="220" w:hangingChars="100" w:hanging="220"/>
        <w:jc w:val="center"/>
        <w:rPr>
          <w:rStyle w:val="a3"/>
          <w:rFonts w:ascii="HG丸ｺﾞｼｯｸM-PRO" w:eastAsia="HG丸ｺﾞｼｯｸM-PRO" w:hAnsi="HG丸ｺﾞｼｯｸM-PRO"/>
          <w:color w:val="auto"/>
          <w:u w:val="none"/>
        </w:rPr>
      </w:pPr>
      <w:r w:rsidRPr="00387715">
        <w:rPr>
          <w:rStyle w:val="a3"/>
          <w:rFonts w:ascii="HG丸ｺﾞｼｯｸM-PRO" w:eastAsia="HG丸ｺﾞｼｯｸM-PRO" w:hAnsi="HG丸ｺﾞｼｯｸM-PRO" w:hint="eastAsia"/>
          <w:color w:val="auto"/>
          <w:u w:val="none"/>
        </w:rPr>
        <w:t>記</w:t>
      </w:r>
    </w:p>
    <w:p w14:paraId="19AFBE8E" w14:textId="77777777" w:rsidR="00387715" w:rsidRPr="00387715" w:rsidRDefault="00387715" w:rsidP="00387715">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387715">
        <w:rPr>
          <w:rStyle w:val="a3"/>
          <w:rFonts w:ascii="HG丸ｺﾞｼｯｸM-PRO" w:eastAsia="HG丸ｺﾞｼｯｸM-PRO" w:hAnsi="HG丸ｺﾞｼｯｸM-PRO" w:hint="eastAsia"/>
          <w:color w:val="auto"/>
          <w:u w:val="none"/>
        </w:rPr>
        <w:t>１．日時：令和５年７月２６日（水） 1５：00～18：00</w:t>
      </w:r>
    </w:p>
    <w:p w14:paraId="062E0B41" w14:textId="77777777" w:rsidR="00387715" w:rsidRPr="00387715" w:rsidRDefault="00387715" w:rsidP="00387715">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387715">
        <w:rPr>
          <w:rStyle w:val="a3"/>
          <w:rFonts w:ascii="HG丸ｺﾞｼｯｸM-PRO" w:eastAsia="HG丸ｺﾞｼｯｸM-PRO" w:hAnsi="HG丸ｺﾞｼｯｸM-PRO" w:hint="eastAsia"/>
          <w:color w:val="auto"/>
          <w:u w:val="none"/>
        </w:rPr>
        <w:t>２．開催方法：ＷＥＢ開催</w:t>
      </w:r>
    </w:p>
    <w:p w14:paraId="2F7282E6" w14:textId="77777777" w:rsidR="00387715" w:rsidRPr="00387715" w:rsidRDefault="00387715" w:rsidP="00387715">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387715">
        <w:rPr>
          <w:rStyle w:val="a3"/>
          <w:rFonts w:ascii="HG丸ｺﾞｼｯｸM-PRO" w:eastAsia="HG丸ｺﾞｼｯｸM-PRO" w:hAnsi="HG丸ｺﾞｼｯｸM-PRO" w:hint="eastAsia"/>
          <w:color w:val="auto"/>
          <w:u w:val="none"/>
        </w:rPr>
        <w:t>３．議題</w:t>
      </w:r>
    </w:p>
    <w:p w14:paraId="57147391" w14:textId="77777777" w:rsidR="00387715" w:rsidRPr="00387715" w:rsidRDefault="00387715" w:rsidP="00387715">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387715">
        <w:rPr>
          <w:rStyle w:val="a3"/>
          <w:rFonts w:ascii="HG丸ｺﾞｼｯｸM-PRO" w:eastAsia="HG丸ｺﾞｼｯｸM-PRO" w:hAnsi="HG丸ｺﾞｼｯｸM-PRO" w:hint="eastAsia"/>
          <w:color w:val="auto"/>
          <w:u w:val="none"/>
        </w:rPr>
        <w:t>（１）全ゲノム解析等に係る検討状況等について</w:t>
      </w:r>
    </w:p>
    <w:p w14:paraId="46A25C7D" w14:textId="77777777" w:rsidR="00387715" w:rsidRPr="00387715" w:rsidRDefault="00387715" w:rsidP="00387715">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387715">
        <w:rPr>
          <w:rStyle w:val="a3"/>
          <w:rFonts w:ascii="HG丸ｺﾞｼｯｸM-PRO" w:eastAsia="HG丸ｺﾞｼｯｸM-PRO" w:hAnsi="HG丸ｺﾞｼｯｸM-PRO" w:hint="eastAsia"/>
          <w:color w:val="auto"/>
          <w:u w:val="none"/>
        </w:rPr>
        <w:t>（２）全ゲノム解析等に係る事業実施準備室の検討状況等について</w:t>
      </w:r>
    </w:p>
    <w:p w14:paraId="5DC306F1" w14:textId="77777777" w:rsidR="00387715" w:rsidRPr="00387715" w:rsidRDefault="00387715" w:rsidP="00387715">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387715">
        <w:rPr>
          <w:rStyle w:val="a3"/>
          <w:rFonts w:ascii="HG丸ｺﾞｼｯｸM-PRO" w:eastAsia="HG丸ｺﾞｼｯｸM-PRO" w:hAnsi="HG丸ｺﾞｼｯｸM-PRO" w:hint="eastAsia"/>
          <w:color w:val="auto"/>
          <w:u w:val="none"/>
        </w:rPr>
        <w:t>（３）その他</w:t>
      </w:r>
    </w:p>
    <w:p w14:paraId="1DEE3C18" w14:textId="77777777" w:rsidR="00387715" w:rsidRPr="00387715" w:rsidRDefault="00387715" w:rsidP="00387715">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387715">
        <w:rPr>
          <w:rStyle w:val="a3"/>
          <w:rFonts w:ascii="HG丸ｺﾞｼｯｸM-PRO" w:eastAsia="HG丸ｺﾞｼｯｸM-PRO" w:hAnsi="HG丸ｺﾞｼｯｸM-PRO" w:hint="eastAsia"/>
          <w:color w:val="auto"/>
          <w:u w:val="none"/>
        </w:rPr>
        <w:t>４．傍聴等について</w:t>
      </w:r>
    </w:p>
    <w:p w14:paraId="578437D0" w14:textId="77777777" w:rsidR="00387715" w:rsidRPr="00387715" w:rsidRDefault="00387715" w:rsidP="00387715">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387715">
        <w:rPr>
          <w:rStyle w:val="a3"/>
          <w:rFonts w:ascii="HG丸ｺﾞｼｯｸM-PRO" w:eastAsia="HG丸ｺﾞｼｯｸM-PRO" w:hAnsi="HG丸ｺﾞｼｯｸM-PRO" w:hint="eastAsia"/>
          <w:color w:val="auto"/>
          <w:u w:val="none"/>
        </w:rPr>
        <w:t>報道関係者及び一般の方向けに、第</w:t>
      </w:r>
      <w:r w:rsidRPr="00387715">
        <w:rPr>
          <w:rStyle w:val="a3"/>
          <w:rFonts w:ascii="HG丸ｺﾞｼｯｸM-PRO" w:eastAsia="HG丸ｺﾞｼｯｸM-PRO" w:hAnsi="HG丸ｺﾞｼｯｸM-PRO"/>
          <w:color w:val="auto"/>
          <w:u w:val="none"/>
        </w:rPr>
        <w:t>16</w:t>
      </w:r>
      <w:r w:rsidRPr="00387715">
        <w:rPr>
          <w:rStyle w:val="a3"/>
          <w:rFonts w:ascii="HG丸ｺﾞｼｯｸM-PRO" w:eastAsia="HG丸ｺﾞｼｯｸM-PRO" w:hAnsi="HG丸ｺﾞｼｯｸM-PRO" w:hint="eastAsia"/>
          <w:color w:val="auto"/>
          <w:u w:val="none"/>
        </w:rPr>
        <w:t>回会議の模様をＹｏｕＴｕｂｅにおいてライブ配信にて公開致しますので、会場での傍聴はございません。</w:t>
      </w:r>
    </w:p>
    <w:p w14:paraId="618B42E1" w14:textId="065E1144" w:rsidR="00387715" w:rsidRPr="00387715" w:rsidRDefault="00387715" w:rsidP="00387715">
      <w:pPr>
        <w:kinsoku w:val="0"/>
        <w:overflowPunct w:val="0"/>
        <w:autoSpaceDE w:val="0"/>
        <w:autoSpaceDN w:val="0"/>
        <w:spacing w:afterLines="50" w:after="180" w:line="0" w:lineRule="atLeast"/>
        <w:ind w:leftChars="100" w:left="220" w:firstLineChars="100" w:firstLine="220"/>
        <w:rPr>
          <w:rStyle w:val="a3"/>
          <w:rFonts w:ascii="HG丸ｺﾞｼｯｸM-PRO" w:eastAsia="HG丸ｺﾞｼｯｸM-PRO" w:hAnsi="HG丸ｺﾞｼｯｸM-PRO"/>
          <w:color w:val="auto"/>
          <w:u w:val="none"/>
        </w:rPr>
      </w:pPr>
      <w:r w:rsidRPr="00387715">
        <w:rPr>
          <w:rStyle w:val="a3"/>
          <w:rFonts w:ascii="HG丸ｺﾞｼｯｸM-PRO" w:eastAsia="HG丸ｺﾞｼｯｸM-PRO" w:hAnsi="HG丸ｺﾞｼｯｸM-PRO" w:hint="eastAsia"/>
          <w:color w:val="auto"/>
          <w:u w:val="none"/>
        </w:rPr>
        <w:t>資料及びライブ配信ＵＲＬにつきましては、開催日までに当省ホームページに掲載する予定です。</w:t>
      </w:r>
    </w:p>
    <w:p w14:paraId="29731EC2" w14:textId="3BF59064" w:rsidR="002B7F3A" w:rsidRDefault="002B7F3A" w:rsidP="00A7591E">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00380406" w:rsidRPr="00380406">
        <w:rPr>
          <w:rStyle w:val="a3"/>
          <w:rFonts w:ascii="HG丸ｺﾞｼｯｸM-PRO" w:eastAsia="HG丸ｺﾞｼｯｸM-PRO" w:hAnsi="HG丸ｺﾞｼｯｸM-PRO" w:hint="eastAsia"/>
          <w:b/>
          <w:bCs/>
          <w:color w:val="auto"/>
          <w:u w:val="none"/>
        </w:rPr>
        <w:t>医薬品成分を含有する製品の発見について</w:t>
      </w:r>
      <w:r w:rsidR="00380406">
        <w:rPr>
          <w:rStyle w:val="a3"/>
          <w:rFonts w:ascii="HG丸ｺﾞｼｯｸM-PRO" w:eastAsia="HG丸ｺﾞｼｯｸM-PRO" w:hAnsi="HG丸ｺﾞｼｯｸM-PRO" w:hint="eastAsia"/>
          <w:b/>
          <w:bCs/>
          <w:color w:val="auto"/>
          <w:u w:val="none"/>
        </w:rPr>
        <w:t xml:space="preserve">　2023/7/14</w:t>
      </w:r>
    </w:p>
    <w:p w14:paraId="5920D4D0" w14:textId="3F5FFB80" w:rsidR="00380406" w:rsidRPr="00380406" w:rsidRDefault="00380406" w:rsidP="00380406">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0" w:history="1">
        <w:r w:rsidRPr="00380406">
          <w:rPr>
            <w:rStyle w:val="a3"/>
            <w:rFonts w:ascii="Times New Roman" w:eastAsia="HG丸ｺﾞｼｯｸM-PRO" w:hAnsi="Times New Roman" w:cs="Times New Roman"/>
            <w:sz w:val="21"/>
            <w:szCs w:val="21"/>
          </w:rPr>
          <w:t>https://www.mhlw.go.jp/content/11126000/001121067.pdf</w:t>
        </w:r>
      </w:hyperlink>
    </w:p>
    <w:p w14:paraId="677DB1E2" w14:textId="17D1E52B" w:rsidR="00380406" w:rsidRPr="00380406" w:rsidRDefault="00380406" w:rsidP="00380406">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380406">
        <w:rPr>
          <w:rStyle w:val="a3"/>
          <w:rFonts w:ascii="HG丸ｺﾞｼｯｸM-PRO" w:eastAsia="HG丸ｺﾞｼｯｸM-PRO" w:hAnsi="HG丸ｺﾞｼｯｸM-PRO" w:hint="eastAsia"/>
          <w:color w:val="auto"/>
          <w:u w:val="none"/>
        </w:rPr>
        <w:t>都では、いわゆる健康食品による健康被害発生の未然防止のため、都内で販売等される製品の調査及び成分検査を行っています。</w:t>
      </w:r>
    </w:p>
    <w:p w14:paraId="5C1E2A7A" w14:textId="77777777" w:rsidR="00380406" w:rsidRPr="00380406" w:rsidRDefault="00380406" w:rsidP="00380406">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380406">
        <w:rPr>
          <w:rStyle w:val="a3"/>
          <w:rFonts w:ascii="HG丸ｺﾞｼｯｸM-PRO" w:eastAsia="HG丸ｺﾞｼｯｸM-PRO" w:hAnsi="HG丸ｺﾞｼｯｸM-PRO" w:hint="eastAsia"/>
          <w:color w:val="auto"/>
          <w:u w:val="none"/>
        </w:rPr>
        <w:t>今般、下記３製品の成分検査を行ったところ、医薬品成分が検出されました。</w:t>
      </w:r>
    </w:p>
    <w:p w14:paraId="1038CA52" w14:textId="6034730B" w:rsidR="00380406" w:rsidRPr="00380406" w:rsidRDefault="00380406" w:rsidP="00380406">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380406">
        <w:rPr>
          <w:rStyle w:val="a3"/>
          <w:rFonts w:ascii="HG丸ｺﾞｼｯｸM-PRO" w:eastAsia="HG丸ｺﾞｼｯｸM-PRO" w:hAnsi="HG丸ｺﾞｼｯｸM-PRO" w:hint="eastAsia"/>
          <w:color w:val="auto"/>
          <w:u w:val="none"/>
        </w:rPr>
        <w:t>いわゆる健康食品において医薬品成分を含むものは医薬品とみなされ、厚生労働大臣の承認を受けることなく製造販売されたものを販売・授与等することは、「医薬品、医療機器等の品質、有効性及び安全性の確保等に関する法律」（以下、「医薬品医療機器等法」という。）で禁止されています。</w:t>
      </w:r>
    </w:p>
    <w:p w14:paraId="6DB6743E" w14:textId="6034730B" w:rsidR="00380406" w:rsidRPr="00380406" w:rsidRDefault="00380406" w:rsidP="00380406">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380406">
        <w:rPr>
          <w:rStyle w:val="a3"/>
          <w:rFonts w:ascii="HG丸ｺﾞｼｯｸM-PRO" w:eastAsia="HG丸ｺﾞｼｯｸM-PRO" w:hAnsi="HG丸ｺﾞｼｯｸM-PRO" w:hint="eastAsia"/>
          <w:color w:val="auto"/>
          <w:u w:val="none"/>
        </w:rPr>
        <w:t>なお、これまでに当該製品による健康被害発生の報告は受けていません。</w:t>
      </w:r>
    </w:p>
    <w:p w14:paraId="0F4E69B5" w14:textId="0B96612B" w:rsidR="00380406" w:rsidRDefault="00380406" w:rsidP="00380406">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380406">
        <w:rPr>
          <w:rStyle w:val="a3"/>
          <w:rFonts w:ascii="HG丸ｺﾞｼｯｸM-PRO" w:eastAsia="HG丸ｺﾞｼｯｸM-PRO" w:hAnsi="HG丸ｺﾞｼｯｸM-PRO" w:hint="eastAsia"/>
          <w:color w:val="auto"/>
          <w:u w:val="none"/>
        </w:rPr>
        <w:t>【製品概要】（詳細は次頁のとおり）</w:t>
      </w:r>
    </w:p>
    <w:p w14:paraId="45B3B072" w14:textId="64244632" w:rsidR="00380406" w:rsidRDefault="00380406" w:rsidP="00380406">
      <w:pPr>
        <w:kinsoku w:val="0"/>
        <w:overflowPunct w:val="0"/>
        <w:autoSpaceDE w:val="0"/>
        <w:autoSpaceDN w:val="0"/>
        <w:spacing w:afterLines="50" w:after="180" w:line="0" w:lineRule="atLeast"/>
        <w:ind w:left="220" w:hangingChars="100" w:hanging="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Pr>
          <w:noProof/>
        </w:rPr>
        <w:drawing>
          <wp:inline distT="0" distB="0" distL="0" distR="0" wp14:anchorId="5EA5CCAC" wp14:editId="19A9BA87">
            <wp:extent cx="5934075" cy="1200150"/>
            <wp:effectExtent l="0" t="0" r="9525" b="0"/>
            <wp:docPr id="107871880"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71880" name="図 1" descr="テーブル&#10;&#10;自動的に生成された説明"/>
                    <pic:cNvPicPr/>
                  </pic:nvPicPr>
                  <pic:blipFill>
                    <a:blip r:embed="rId21"/>
                    <a:stretch>
                      <a:fillRect/>
                    </a:stretch>
                  </pic:blipFill>
                  <pic:spPr>
                    <a:xfrm>
                      <a:off x="0" y="0"/>
                      <a:ext cx="5934075" cy="1200150"/>
                    </a:xfrm>
                    <a:prstGeom prst="rect">
                      <a:avLst/>
                    </a:prstGeom>
                  </pic:spPr>
                </pic:pic>
              </a:graphicData>
            </a:graphic>
          </wp:inline>
        </w:drawing>
      </w:r>
    </w:p>
    <w:p w14:paraId="08DEBF3F" w14:textId="5C4494B6" w:rsidR="00380406" w:rsidRPr="00380406" w:rsidRDefault="00380406" w:rsidP="00380406">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sidRPr="00380406">
        <w:rPr>
          <w:rStyle w:val="a3"/>
          <w:rFonts w:ascii="HG丸ｺﾞｼｯｸM-PRO" w:eastAsia="HG丸ｺﾞｼｯｸM-PRO" w:hAnsi="HG丸ｺﾞｼｯｸM-PRO" w:hint="eastAsia"/>
          <w:color w:val="auto"/>
          <w:u w:val="none"/>
        </w:rPr>
        <w:t>【試験実施機関】</w:t>
      </w:r>
      <w:r>
        <w:rPr>
          <w:rStyle w:val="a3"/>
          <w:rFonts w:ascii="HG丸ｺﾞｼｯｸM-PRO" w:eastAsia="HG丸ｺﾞｼｯｸM-PRO" w:hAnsi="HG丸ｺﾞｼｯｸM-PRO" w:hint="eastAsia"/>
          <w:color w:val="auto"/>
          <w:u w:val="none"/>
        </w:rPr>
        <w:t xml:space="preserve">　</w:t>
      </w:r>
      <w:r w:rsidRPr="00380406">
        <w:rPr>
          <w:rStyle w:val="a3"/>
          <w:rFonts w:ascii="HG丸ｺﾞｼｯｸM-PRO" w:eastAsia="HG丸ｺﾞｼｯｸM-PRO" w:hAnsi="HG丸ｺﾞｼｯｸM-PRO" w:hint="eastAsia"/>
          <w:color w:val="auto"/>
          <w:u w:val="none"/>
        </w:rPr>
        <w:t>東京都健康安全研究センター</w:t>
      </w:r>
    </w:p>
    <w:p w14:paraId="28CBF0C8" w14:textId="6EFEE2B4" w:rsidR="00380406" w:rsidRPr="00380406" w:rsidRDefault="00380406" w:rsidP="00380406">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380406">
        <w:rPr>
          <w:rStyle w:val="a3"/>
          <w:rFonts w:ascii="HG丸ｺﾞｼｯｸM-PRO" w:eastAsia="HG丸ｺﾞｼｯｸM-PRO" w:hAnsi="HG丸ｺﾞｼｯｸM-PRO" w:hint="eastAsia"/>
          <w:color w:val="auto"/>
          <w:u w:val="none"/>
        </w:rPr>
        <w:t>【違反の事実】</w:t>
      </w:r>
      <w:r>
        <w:rPr>
          <w:rStyle w:val="a3"/>
          <w:rFonts w:ascii="HG丸ｺﾞｼｯｸM-PRO" w:eastAsia="HG丸ｺﾞｼｯｸM-PRO" w:hAnsi="HG丸ｺﾞｼｯｸM-PRO" w:hint="eastAsia"/>
          <w:color w:val="auto"/>
          <w:u w:val="none"/>
        </w:rPr>
        <w:t xml:space="preserve">　</w:t>
      </w:r>
      <w:r w:rsidRPr="00380406">
        <w:rPr>
          <w:rStyle w:val="a3"/>
          <w:rFonts w:ascii="HG丸ｺﾞｼｯｸM-PRO" w:eastAsia="HG丸ｺﾞｼｯｸM-PRO" w:hAnsi="HG丸ｺﾞｼｯｸM-PRO" w:hint="eastAsia"/>
          <w:color w:val="auto"/>
          <w:u w:val="none"/>
        </w:rPr>
        <w:t>医薬品医療機器等法第５５条第２項（無承認医薬品の販売・授与等の禁止）</w:t>
      </w:r>
    </w:p>
    <w:p w14:paraId="32E1027F" w14:textId="77777777" w:rsidR="00380406" w:rsidRPr="00380406" w:rsidRDefault="00380406" w:rsidP="00380406">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380406">
        <w:rPr>
          <w:rStyle w:val="a3"/>
          <w:rFonts w:ascii="HG丸ｺﾞｼｯｸM-PRO" w:eastAsia="HG丸ｺﾞｼｯｸM-PRO" w:hAnsi="HG丸ｺﾞｼｯｸM-PRO" w:hint="eastAsia"/>
          <w:color w:val="auto"/>
          <w:u w:val="none"/>
        </w:rPr>
        <w:t>【都の対応】</w:t>
      </w:r>
    </w:p>
    <w:p w14:paraId="3F184597" w14:textId="434C10BF" w:rsidR="00380406" w:rsidRPr="00380406" w:rsidRDefault="00380406" w:rsidP="00380406">
      <w:pPr>
        <w:kinsoku w:val="0"/>
        <w:overflowPunct w:val="0"/>
        <w:autoSpaceDE w:val="0"/>
        <w:autoSpaceDN w:val="0"/>
        <w:spacing w:after="0" w:line="0" w:lineRule="atLeast"/>
        <w:ind w:leftChars="200" w:left="660" w:hangingChars="100" w:hanging="220"/>
        <w:rPr>
          <w:rStyle w:val="a3"/>
          <w:rFonts w:ascii="HG丸ｺﾞｼｯｸM-PRO" w:eastAsia="HG丸ｺﾞｼｯｸM-PRO" w:hAnsi="HG丸ｺﾞｼｯｸM-PRO"/>
          <w:color w:val="auto"/>
          <w:u w:val="none"/>
        </w:rPr>
      </w:pPr>
      <w:r w:rsidRPr="00380406">
        <w:rPr>
          <w:rStyle w:val="a3"/>
          <w:rFonts w:ascii="HG丸ｺﾞｼｯｸM-PRO" w:eastAsia="HG丸ｺﾞｼｯｸM-PRO" w:hAnsi="HG丸ｺﾞｼｯｸM-PRO" w:hint="eastAsia"/>
          <w:color w:val="auto"/>
          <w:u w:val="none"/>
        </w:rPr>
        <w:t>１</w:t>
      </w:r>
      <w:r w:rsidRPr="00380406">
        <w:rPr>
          <w:rStyle w:val="a3"/>
          <w:rFonts w:ascii="HG丸ｺﾞｼｯｸM-PRO" w:eastAsia="HG丸ｺﾞｼｯｸM-PRO" w:hAnsi="HG丸ｺﾞｼｯｸM-PRO"/>
          <w:color w:val="auto"/>
          <w:u w:val="none"/>
        </w:rPr>
        <w:t xml:space="preserve"> </w:t>
      </w:r>
      <w:r w:rsidRPr="00380406">
        <w:rPr>
          <w:rStyle w:val="a3"/>
          <w:rFonts w:ascii="HG丸ｺﾞｼｯｸM-PRO" w:eastAsia="HG丸ｺﾞｼｯｸM-PRO" w:hAnsi="HG丸ｺﾞｼｯｸM-PRO" w:hint="eastAsia"/>
          <w:color w:val="auto"/>
          <w:u w:val="none"/>
        </w:rPr>
        <w:t>製品を販売した都内店舗（台東区内、渋谷区内）に対し、販売中止及び自主回収を指示しました。</w:t>
      </w:r>
    </w:p>
    <w:p w14:paraId="21328028" w14:textId="77777777" w:rsidR="00380406" w:rsidRPr="00380406" w:rsidRDefault="00380406" w:rsidP="00380406">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380406">
        <w:rPr>
          <w:rStyle w:val="a3"/>
          <w:rFonts w:ascii="HG丸ｺﾞｼｯｸM-PRO" w:eastAsia="HG丸ｺﾞｼｯｸM-PRO" w:hAnsi="HG丸ｺﾞｼｯｸM-PRO" w:hint="eastAsia"/>
          <w:color w:val="auto"/>
          <w:u w:val="none"/>
        </w:rPr>
        <w:t>２</w:t>
      </w:r>
      <w:r w:rsidRPr="00380406">
        <w:rPr>
          <w:rStyle w:val="a3"/>
          <w:rFonts w:ascii="HG丸ｺﾞｼｯｸM-PRO" w:eastAsia="HG丸ｺﾞｼｯｸM-PRO" w:hAnsi="HG丸ｺﾞｼｯｸM-PRO"/>
          <w:color w:val="auto"/>
          <w:u w:val="none"/>
        </w:rPr>
        <w:t xml:space="preserve"> </w:t>
      </w:r>
      <w:r w:rsidRPr="00380406">
        <w:rPr>
          <w:rStyle w:val="a3"/>
          <w:rFonts w:ascii="HG丸ｺﾞｼｯｸM-PRO" w:eastAsia="HG丸ｺﾞｼｯｸM-PRO" w:hAnsi="HG丸ｺﾞｼｯｸM-PRO" w:hint="eastAsia"/>
          <w:color w:val="auto"/>
          <w:u w:val="none"/>
        </w:rPr>
        <w:t>東京都公式ホームページに製品名等を掲載し、摂取による危険性等を都民に周知します。</w:t>
      </w:r>
    </w:p>
    <w:p w14:paraId="0EFE4F3F" w14:textId="77777777" w:rsidR="00380406" w:rsidRDefault="00380406" w:rsidP="00380406">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380406">
        <w:rPr>
          <w:rStyle w:val="a3"/>
          <w:rFonts w:ascii="HG丸ｺﾞｼｯｸM-PRO" w:eastAsia="HG丸ｺﾞｼｯｸM-PRO" w:hAnsi="HG丸ｺﾞｼｯｸM-PRO" w:hint="eastAsia"/>
          <w:color w:val="auto"/>
          <w:u w:val="none"/>
        </w:rPr>
        <w:t>３</w:t>
      </w:r>
      <w:r w:rsidRPr="00380406">
        <w:rPr>
          <w:rStyle w:val="a3"/>
          <w:rFonts w:ascii="HG丸ｺﾞｼｯｸM-PRO" w:eastAsia="HG丸ｺﾞｼｯｸM-PRO" w:hAnsi="HG丸ｺﾞｼｯｸM-PRO"/>
          <w:color w:val="auto"/>
          <w:u w:val="none"/>
        </w:rPr>
        <w:t xml:space="preserve"> </w:t>
      </w:r>
      <w:r w:rsidRPr="00380406">
        <w:rPr>
          <w:rStyle w:val="a3"/>
          <w:rFonts w:ascii="HG丸ｺﾞｼｯｸM-PRO" w:eastAsia="HG丸ｺﾞｼｯｸM-PRO" w:hAnsi="HG丸ｺﾞｼｯｸM-PRO" w:hint="eastAsia"/>
          <w:color w:val="auto"/>
          <w:u w:val="none"/>
        </w:rPr>
        <w:t>関係団体へ注意喚起のため情報提供しました。</w:t>
      </w:r>
    </w:p>
    <w:p w14:paraId="33BECDF9" w14:textId="11D859DA" w:rsidR="00380406" w:rsidRDefault="00380406" w:rsidP="00380406">
      <w:pPr>
        <w:kinsoku w:val="0"/>
        <w:overflowPunct w:val="0"/>
        <w:autoSpaceDE w:val="0"/>
        <w:autoSpaceDN w:val="0"/>
        <w:spacing w:after="0" w:line="0" w:lineRule="atLeast"/>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sidRPr="00380406">
        <w:rPr>
          <w:rStyle w:val="a3"/>
          <w:rFonts w:ascii="HG丸ｺﾞｼｯｸM-PRO" w:eastAsia="HG丸ｺﾞｼｯｸM-PRO" w:hAnsi="HG丸ｺﾞｼｯｸM-PRO" w:hint="eastAsia"/>
          <w:color w:val="auto"/>
          <w:u w:val="none"/>
        </w:rPr>
        <w:t>【製品概要】</w:t>
      </w:r>
    </w:p>
    <w:p w14:paraId="3CF83ED5" w14:textId="4C6F10BD" w:rsidR="00380406" w:rsidRDefault="00380406" w:rsidP="00380406">
      <w:pPr>
        <w:kinsoku w:val="0"/>
        <w:overflowPunct w:val="0"/>
        <w:autoSpaceDE w:val="0"/>
        <w:autoSpaceDN w:val="0"/>
        <w:spacing w:after="0" w:line="0" w:lineRule="atLeast"/>
        <w:ind w:firstLineChars="100" w:firstLine="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sidRPr="00380406">
        <w:rPr>
          <w:rStyle w:val="a3"/>
          <w:rFonts w:ascii="HG丸ｺﾞｼｯｸM-PRO" w:eastAsia="HG丸ｺﾞｼｯｸM-PRO" w:hAnsi="HG丸ｺﾞｼｯｸM-PRO" w:hint="eastAsia"/>
          <w:color w:val="auto"/>
          <w:u w:val="none"/>
        </w:rPr>
        <w:t>製品表示内容</w:t>
      </w:r>
    </w:p>
    <w:p w14:paraId="1B297828" w14:textId="22FE6829" w:rsidR="00380406" w:rsidRPr="00380406" w:rsidRDefault="00380406" w:rsidP="00380406">
      <w:pPr>
        <w:kinsoku w:val="0"/>
        <w:overflowPunct w:val="0"/>
        <w:autoSpaceDE w:val="0"/>
        <w:autoSpaceDN w:val="0"/>
        <w:spacing w:after="0" w:line="0" w:lineRule="atLeast"/>
        <w:ind w:firstLineChars="100" w:firstLine="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sidRPr="00380406">
        <w:rPr>
          <w:rStyle w:val="a3"/>
          <w:rFonts w:ascii="HG丸ｺﾞｼｯｸM-PRO" w:eastAsia="HG丸ｺﾞｼｯｸM-PRO" w:hAnsi="HG丸ｺﾞｼｯｸM-PRO" w:hint="eastAsia"/>
          <w:color w:val="auto"/>
          <w:u w:val="none"/>
        </w:rPr>
        <w:t>商品名 Ｒｏｙａｌ Ｈｏｎｅｙ ＶＩＰ</w:t>
      </w:r>
    </w:p>
    <w:p w14:paraId="20F36283" w14:textId="77777777" w:rsidR="00380406" w:rsidRPr="00380406" w:rsidRDefault="00380406" w:rsidP="00380406">
      <w:pPr>
        <w:kinsoku w:val="0"/>
        <w:overflowPunct w:val="0"/>
        <w:autoSpaceDE w:val="0"/>
        <w:autoSpaceDN w:val="0"/>
        <w:spacing w:after="0" w:line="0" w:lineRule="atLeast"/>
        <w:ind w:firstLineChars="300" w:firstLine="660"/>
        <w:rPr>
          <w:rStyle w:val="a3"/>
          <w:rFonts w:ascii="HG丸ｺﾞｼｯｸM-PRO" w:eastAsia="HG丸ｺﾞｼｯｸM-PRO" w:hAnsi="HG丸ｺﾞｼｯｸM-PRO"/>
          <w:color w:val="auto"/>
          <w:u w:val="none"/>
        </w:rPr>
      </w:pPr>
      <w:r w:rsidRPr="00380406">
        <w:rPr>
          <w:rStyle w:val="a3"/>
          <w:rFonts w:ascii="HG丸ｺﾞｼｯｸM-PRO" w:eastAsia="HG丸ｺﾞｼｯｸM-PRO" w:hAnsi="HG丸ｺﾞｼｯｸM-PRO" w:hint="eastAsia"/>
          <w:color w:val="auto"/>
          <w:u w:val="none"/>
        </w:rPr>
        <w:t>名称</w:t>
      </w:r>
      <w:r w:rsidRPr="00380406">
        <w:rPr>
          <w:rStyle w:val="a3"/>
          <w:rFonts w:ascii="HG丸ｺﾞｼｯｸM-PRO" w:eastAsia="HG丸ｺﾞｼｯｸM-PRO" w:hAnsi="HG丸ｺﾞｼｯｸM-PRO"/>
          <w:color w:val="auto"/>
          <w:u w:val="none"/>
        </w:rPr>
        <w:t xml:space="preserve"> </w:t>
      </w:r>
      <w:r w:rsidRPr="00380406">
        <w:rPr>
          <w:rStyle w:val="a3"/>
          <w:rFonts w:ascii="HG丸ｺﾞｼｯｸM-PRO" w:eastAsia="HG丸ｺﾞｼｯｸM-PRO" w:hAnsi="HG丸ｺﾞｼｯｸM-PRO" w:hint="eastAsia"/>
          <w:color w:val="auto"/>
          <w:u w:val="none"/>
        </w:rPr>
        <w:t>邦文表示なし</w:t>
      </w:r>
    </w:p>
    <w:p w14:paraId="3416F61C" w14:textId="77777777" w:rsidR="00380406" w:rsidRPr="00380406" w:rsidRDefault="00380406" w:rsidP="00380406">
      <w:pPr>
        <w:kinsoku w:val="0"/>
        <w:overflowPunct w:val="0"/>
        <w:autoSpaceDE w:val="0"/>
        <w:autoSpaceDN w:val="0"/>
        <w:spacing w:after="0" w:line="0" w:lineRule="atLeast"/>
        <w:ind w:firstLineChars="300" w:firstLine="660"/>
        <w:rPr>
          <w:rStyle w:val="a3"/>
          <w:rFonts w:ascii="HG丸ｺﾞｼｯｸM-PRO" w:eastAsia="HG丸ｺﾞｼｯｸM-PRO" w:hAnsi="HG丸ｺﾞｼｯｸM-PRO"/>
          <w:color w:val="auto"/>
          <w:u w:val="none"/>
        </w:rPr>
      </w:pPr>
      <w:r w:rsidRPr="00380406">
        <w:rPr>
          <w:rStyle w:val="a3"/>
          <w:rFonts w:ascii="HG丸ｺﾞｼｯｸM-PRO" w:eastAsia="HG丸ｺﾞｼｯｸM-PRO" w:hAnsi="HG丸ｺﾞｼｯｸM-PRO" w:hint="eastAsia"/>
          <w:color w:val="auto"/>
          <w:u w:val="none"/>
        </w:rPr>
        <w:lastRenderedPageBreak/>
        <w:t>原材料</w:t>
      </w:r>
      <w:r w:rsidRPr="00380406">
        <w:rPr>
          <w:rStyle w:val="a3"/>
          <w:rFonts w:ascii="HG丸ｺﾞｼｯｸM-PRO" w:eastAsia="HG丸ｺﾞｼｯｸM-PRO" w:hAnsi="HG丸ｺﾞｼｯｸM-PRO"/>
          <w:color w:val="auto"/>
          <w:u w:val="none"/>
        </w:rPr>
        <w:t xml:space="preserve"> </w:t>
      </w:r>
      <w:r w:rsidRPr="00380406">
        <w:rPr>
          <w:rStyle w:val="a3"/>
          <w:rFonts w:ascii="HG丸ｺﾞｼｯｸM-PRO" w:eastAsia="HG丸ｺﾞｼｯｸM-PRO" w:hAnsi="HG丸ｺﾞｼｯｸM-PRO" w:hint="eastAsia"/>
          <w:color w:val="auto"/>
          <w:u w:val="none"/>
        </w:rPr>
        <w:t>邦文表示なし</w:t>
      </w:r>
    </w:p>
    <w:p w14:paraId="6FEC64B0" w14:textId="77777777" w:rsidR="00380406" w:rsidRPr="00380406" w:rsidRDefault="00380406" w:rsidP="00380406">
      <w:pPr>
        <w:kinsoku w:val="0"/>
        <w:overflowPunct w:val="0"/>
        <w:autoSpaceDE w:val="0"/>
        <w:autoSpaceDN w:val="0"/>
        <w:spacing w:after="0" w:line="0" w:lineRule="atLeast"/>
        <w:ind w:firstLineChars="300" w:firstLine="660"/>
        <w:rPr>
          <w:rStyle w:val="a3"/>
          <w:rFonts w:ascii="HG丸ｺﾞｼｯｸM-PRO" w:eastAsia="HG丸ｺﾞｼｯｸM-PRO" w:hAnsi="HG丸ｺﾞｼｯｸM-PRO"/>
          <w:color w:val="auto"/>
          <w:u w:val="none"/>
        </w:rPr>
      </w:pPr>
      <w:r w:rsidRPr="00380406">
        <w:rPr>
          <w:rStyle w:val="a3"/>
          <w:rFonts w:ascii="HG丸ｺﾞｼｯｸM-PRO" w:eastAsia="HG丸ｺﾞｼｯｸM-PRO" w:hAnsi="HG丸ｺﾞｼｯｸM-PRO" w:hint="eastAsia"/>
          <w:color w:val="auto"/>
          <w:u w:val="none"/>
        </w:rPr>
        <w:t>製造（輸入）者</w:t>
      </w:r>
      <w:r w:rsidRPr="00380406">
        <w:rPr>
          <w:rStyle w:val="a3"/>
          <w:rFonts w:ascii="HG丸ｺﾞｼｯｸM-PRO" w:eastAsia="HG丸ｺﾞｼｯｸM-PRO" w:hAnsi="HG丸ｺﾞｼｯｸM-PRO"/>
          <w:color w:val="auto"/>
          <w:u w:val="none"/>
        </w:rPr>
        <w:t xml:space="preserve"> </w:t>
      </w:r>
      <w:r w:rsidRPr="00380406">
        <w:rPr>
          <w:rStyle w:val="a3"/>
          <w:rFonts w:ascii="HG丸ｺﾞｼｯｸM-PRO" w:eastAsia="HG丸ｺﾞｼｯｸM-PRO" w:hAnsi="HG丸ｺﾞｼｯｸM-PRO" w:hint="eastAsia"/>
          <w:color w:val="auto"/>
          <w:u w:val="none"/>
        </w:rPr>
        <w:t>邦文表示なし</w:t>
      </w:r>
    </w:p>
    <w:p w14:paraId="5ADFAFF1" w14:textId="77777777" w:rsidR="00380406" w:rsidRPr="00380406" w:rsidRDefault="00380406" w:rsidP="00380406">
      <w:pPr>
        <w:kinsoku w:val="0"/>
        <w:overflowPunct w:val="0"/>
        <w:autoSpaceDE w:val="0"/>
        <w:autoSpaceDN w:val="0"/>
        <w:spacing w:after="0" w:line="0" w:lineRule="atLeast"/>
        <w:ind w:firstLineChars="300" w:firstLine="660"/>
        <w:rPr>
          <w:rStyle w:val="a3"/>
          <w:rFonts w:ascii="HG丸ｺﾞｼｯｸM-PRO" w:eastAsia="HG丸ｺﾞｼｯｸM-PRO" w:hAnsi="HG丸ｺﾞｼｯｸM-PRO"/>
          <w:color w:val="auto"/>
          <w:u w:val="none"/>
        </w:rPr>
      </w:pPr>
      <w:r w:rsidRPr="00380406">
        <w:rPr>
          <w:rStyle w:val="a3"/>
          <w:rFonts w:ascii="HG丸ｺﾞｼｯｸM-PRO" w:eastAsia="HG丸ｺﾞｼｯｸM-PRO" w:hAnsi="HG丸ｺﾞｼｯｸM-PRO" w:hint="eastAsia"/>
          <w:color w:val="auto"/>
          <w:u w:val="none"/>
        </w:rPr>
        <w:t>内容量</w:t>
      </w:r>
      <w:r w:rsidRPr="00380406">
        <w:rPr>
          <w:rStyle w:val="a3"/>
          <w:rFonts w:ascii="HG丸ｺﾞｼｯｸM-PRO" w:eastAsia="HG丸ｺﾞｼｯｸM-PRO" w:hAnsi="HG丸ｺﾞｼｯｸM-PRO"/>
          <w:color w:val="auto"/>
          <w:u w:val="none"/>
        </w:rPr>
        <w:t xml:space="preserve"> </w:t>
      </w:r>
      <w:r w:rsidRPr="00380406">
        <w:rPr>
          <w:rStyle w:val="a3"/>
          <w:rFonts w:ascii="HG丸ｺﾞｼｯｸM-PRO" w:eastAsia="HG丸ｺﾞｼｯｸM-PRO" w:hAnsi="HG丸ｺﾞｼｯｸM-PRO" w:hint="eastAsia"/>
          <w:color w:val="auto"/>
          <w:u w:val="none"/>
        </w:rPr>
        <w:t>１０ｇ×１２包</w:t>
      </w:r>
    </w:p>
    <w:p w14:paraId="52EF4722" w14:textId="14EEBA99" w:rsidR="00380406" w:rsidRPr="00380406" w:rsidRDefault="00380406" w:rsidP="00380406">
      <w:pPr>
        <w:kinsoku w:val="0"/>
        <w:overflowPunct w:val="0"/>
        <w:autoSpaceDE w:val="0"/>
        <w:autoSpaceDN w:val="0"/>
        <w:spacing w:after="0" w:line="0" w:lineRule="atLeast"/>
        <w:ind w:firstLineChars="300" w:firstLine="660"/>
        <w:rPr>
          <w:rStyle w:val="a3"/>
          <w:rFonts w:ascii="HG丸ｺﾞｼｯｸM-PRO" w:eastAsia="HG丸ｺﾞｼｯｸM-PRO" w:hAnsi="HG丸ｺﾞｼｯｸM-PRO"/>
          <w:color w:val="auto"/>
          <w:u w:val="none"/>
        </w:rPr>
      </w:pPr>
      <w:r w:rsidRPr="00380406">
        <w:rPr>
          <w:rStyle w:val="a3"/>
          <w:rFonts w:ascii="HG丸ｺﾞｼｯｸM-PRO" w:eastAsia="HG丸ｺﾞｼｯｸM-PRO" w:hAnsi="HG丸ｺﾞｼｯｸM-PRO"/>
          <w:color w:val="auto"/>
          <w:u w:val="none"/>
        </w:rPr>
        <w:t>BATCH</w:t>
      </w:r>
      <w:r w:rsidRPr="00380406">
        <w:rPr>
          <w:rStyle w:val="a3"/>
          <w:rFonts w:ascii="HG丸ｺﾞｼｯｸM-PRO" w:eastAsia="HG丸ｺﾞｼｯｸM-PRO" w:hAnsi="HG丸ｺﾞｼｯｸM-PRO" w:hint="eastAsia"/>
          <w:color w:val="auto"/>
          <w:u w:val="none"/>
        </w:rPr>
        <w:t>NUMBER 等</w:t>
      </w:r>
    </w:p>
    <w:p w14:paraId="4088BED7" w14:textId="77777777" w:rsidR="00380406" w:rsidRPr="00380406" w:rsidRDefault="00380406" w:rsidP="00380406">
      <w:pPr>
        <w:kinsoku w:val="0"/>
        <w:overflowPunct w:val="0"/>
        <w:autoSpaceDE w:val="0"/>
        <w:autoSpaceDN w:val="0"/>
        <w:spacing w:after="0" w:line="0" w:lineRule="atLeast"/>
        <w:ind w:firstLineChars="400" w:firstLine="880"/>
        <w:rPr>
          <w:rStyle w:val="a3"/>
          <w:rFonts w:ascii="HG丸ｺﾞｼｯｸM-PRO" w:eastAsia="HG丸ｺﾞｼｯｸM-PRO" w:hAnsi="HG丸ｺﾞｼｯｸM-PRO"/>
          <w:color w:val="auto"/>
          <w:u w:val="none"/>
        </w:rPr>
      </w:pPr>
      <w:r w:rsidRPr="00380406">
        <w:rPr>
          <w:rStyle w:val="a3"/>
          <w:rFonts w:ascii="HG丸ｺﾞｼｯｸM-PRO" w:eastAsia="HG丸ｺﾞｼｯｸM-PRO" w:hAnsi="HG丸ｺﾞｼｯｸM-PRO" w:hint="eastAsia"/>
          <w:color w:val="auto"/>
          <w:u w:val="none"/>
        </w:rPr>
        <w:t>ＢＡＴＣＨ ＮＵＭＢＥＲ：２２０９１５</w:t>
      </w:r>
    </w:p>
    <w:p w14:paraId="590E0FA0" w14:textId="77777777" w:rsidR="00380406" w:rsidRPr="00380406" w:rsidRDefault="00380406" w:rsidP="00380406">
      <w:pPr>
        <w:kinsoku w:val="0"/>
        <w:overflowPunct w:val="0"/>
        <w:autoSpaceDE w:val="0"/>
        <w:autoSpaceDN w:val="0"/>
        <w:spacing w:after="0" w:line="0" w:lineRule="atLeast"/>
        <w:ind w:firstLineChars="400" w:firstLine="880"/>
        <w:rPr>
          <w:rStyle w:val="a3"/>
          <w:rFonts w:ascii="HG丸ｺﾞｼｯｸM-PRO" w:eastAsia="HG丸ｺﾞｼｯｸM-PRO" w:hAnsi="HG丸ｺﾞｼｯｸM-PRO"/>
          <w:color w:val="auto"/>
          <w:u w:val="none"/>
        </w:rPr>
      </w:pPr>
      <w:r w:rsidRPr="00380406">
        <w:rPr>
          <w:rStyle w:val="a3"/>
          <w:rFonts w:ascii="HG丸ｺﾞｼｯｸM-PRO" w:eastAsia="HG丸ｺﾞｼｯｸM-PRO" w:hAnsi="HG丸ｺﾞｼｯｸM-PRO" w:hint="eastAsia"/>
          <w:color w:val="auto"/>
          <w:u w:val="none"/>
        </w:rPr>
        <w:t>ＭＦＧ．ＤＡＴＥ：SＥP ２０２２</w:t>
      </w:r>
    </w:p>
    <w:p w14:paraId="0B7A5EF2" w14:textId="77777777" w:rsidR="00380406" w:rsidRPr="00380406" w:rsidRDefault="00380406" w:rsidP="00380406">
      <w:pPr>
        <w:kinsoku w:val="0"/>
        <w:overflowPunct w:val="0"/>
        <w:autoSpaceDE w:val="0"/>
        <w:autoSpaceDN w:val="0"/>
        <w:spacing w:after="0" w:line="0" w:lineRule="atLeast"/>
        <w:ind w:firstLineChars="400" w:firstLine="880"/>
        <w:rPr>
          <w:rStyle w:val="a3"/>
          <w:rFonts w:ascii="HG丸ｺﾞｼｯｸM-PRO" w:eastAsia="HG丸ｺﾞｼｯｸM-PRO" w:hAnsi="HG丸ｺﾞｼｯｸM-PRO"/>
          <w:color w:val="auto"/>
          <w:u w:val="none"/>
        </w:rPr>
      </w:pPr>
      <w:r w:rsidRPr="00380406">
        <w:rPr>
          <w:rStyle w:val="a3"/>
          <w:rFonts w:ascii="HG丸ｺﾞｼｯｸM-PRO" w:eastAsia="HG丸ｺﾞｼｯｸM-PRO" w:hAnsi="HG丸ｺﾞｼｯｸM-PRO" w:hint="eastAsia"/>
          <w:color w:val="auto"/>
          <w:u w:val="none"/>
        </w:rPr>
        <w:t>ＥＸＰ．ＤＡＴＥ：SＥP ２０２６</w:t>
      </w:r>
    </w:p>
    <w:p w14:paraId="70991A04" w14:textId="77777777" w:rsidR="00380406" w:rsidRPr="00380406" w:rsidRDefault="00380406" w:rsidP="00380406">
      <w:pPr>
        <w:kinsoku w:val="0"/>
        <w:overflowPunct w:val="0"/>
        <w:autoSpaceDE w:val="0"/>
        <w:autoSpaceDN w:val="0"/>
        <w:spacing w:after="0" w:line="0" w:lineRule="atLeast"/>
        <w:ind w:firstLineChars="300" w:firstLine="660"/>
        <w:rPr>
          <w:rStyle w:val="a3"/>
          <w:rFonts w:ascii="HG丸ｺﾞｼｯｸM-PRO" w:eastAsia="HG丸ｺﾞｼｯｸM-PRO" w:hAnsi="HG丸ｺﾞｼｯｸM-PRO"/>
          <w:color w:val="auto"/>
          <w:u w:val="none"/>
        </w:rPr>
      </w:pPr>
      <w:r w:rsidRPr="00380406">
        <w:rPr>
          <w:rStyle w:val="a3"/>
          <w:rFonts w:ascii="HG丸ｺﾞｼｯｸM-PRO" w:eastAsia="HG丸ｺﾞｼｯｸM-PRO" w:hAnsi="HG丸ｺﾞｼｯｸM-PRO" w:hint="eastAsia"/>
          <w:color w:val="auto"/>
          <w:u w:val="none"/>
        </w:rPr>
        <w:t>形状</w:t>
      </w:r>
      <w:r w:rsidRPr="00380406">
        <w:rPr>
          <w:rStyle w:val="a3"/>
          <w:rFonts w:ascii="HG丸ｺﾞｼｯｸM-PRO" w:eastAsia="HG丸ｺﾞｼｯｸM-PRO" w:hAnsi="HG丸ｺﾞｼｯｸM-PRO"/>
          <w:color w:val="auto"/>
          <w:u w:val="none"/>
        </w:rPr>
        <w:t xml:space="preserve"> </w:t>
      </w:r>
      <w:r w:rsidRPr="00380406">
        <w:rPr>
          <w:rStyle w:val="a3"/>
          <w:rFonts w:ascii="HG丸ｺﾞｼｯｸM-PRO" w:eastAsia="HG丸ｺﾞｼｯｸM-PRO" w:hAnsi="HG丸ｺﾞｼｯｸM-PRO" w:hint="eastAsia"/>
          <w:color w:val="auto"/>
          <w:u w:val="none"/>
        </w:rPr>
        <w:t>液体</w:t>
      </w:r>
    </w:p>
    <w:p w14:paraId="3C87FCD2" w14:textId="77777777" w:rsidR="00380406" w:rsidRPr="00380406" w:rsidRDefault="00380406" w:rsidP="00380406">
      <w:pPr>
        <w:kinsoku w:val="0"/>
        <w:overflowPunct w:val="0"/>
        <w:autoSpaceDE w:val="0"/>
        <w:autoSpaceDN w:val="0"/>
        <w:spacing w:after="0" w:line="0" w:lineRule="atLeast"/>
        <w:ind w:firstLineChars="300" w:firstLine="660"/>
        <w:rPr>
          <w:rStyle w:val="a3"/>
          <w:rFonts w:ascii="HG丸ｺﾞｼｯｸM-PRO" w:eastAsia="HG丸ｺﾞｼｯｸM-PRO" w:hAnsi="HG丸ｺﾞｼｯｸM-PRO"/>
          <w:color w:val="auto"/>
          <w:u w:val="none"/>
        </w:rPr>
      </w:pPr>
      <w:r w:rsidRPr="00380406">
        <w:rPr>
          <w:rStyle w:val="a3"/>
          <w:rFonts w:ascii="HG丸ｺﾞｼｯｸM-PRO" w:eastAsia="HG丸ｺﾞｼｯｸM-PRO" w:hAnsi="HG丸ｺﾞｼｯｸM-PRO" w:hint="eastAsia"/>
          <w:color w:val="auto"/>
          <w:u w:val="none"/>
        </w:rPr>
        <w:t>検出成分</w:t>
      </w:r>
      <w:r w:rsidRPr="00380406">
        <w:rPr>
          <w:rStyle w:val="a3"/>
          <w:rFonts w:ascii="HG丸ｺﾞｼｯｸM-PRO" w:eastAsia="HG丸ｺﾞｼｯｸM-PRO" w:hAnsi="HG丸ｺﾞｼｯｸM-PRO"/>
          <w:color w:val="auto"/>
          <w:u w:val="none"/>
        </w:rPr>
        <w:t xml:space="preserve"> </w:t>
      </w:r>
      <w:r w:rsidRPr="00380406">
        <w:rPr>
          <w:rStyle w:val="a3"/>
          <w:rFonts w:ascii="HG丸ｺﾞｼｯｸM-PRO" w:eastAsia="HG丸ｺﾞｼｯｸM-PRO" w:hAnsi="HG丸ｺﾞｼｯｸM-PRO" w:hint="eastAsia"/>
          <w:color w:val="auto"/>
          <w:u w:val="none"/>
        </w:rPr>
        <w:t>１包中「タダラフィル」を５９ｍｇ検出</w:t>
      </w:r>
    </w:p>
    <w:p w14:paraId="47FAD762" w14:textId="77777777" w:rsidR="00380406" w:rsidRPr="00380406" w:rsidRDefault="00380406" w:rsidP="00380406">
      <w:pPr>
        <w:kinsoku w:val="0"/>
        <w:overflowPunct w:val="0"/>
        <w:autoSpaceDE w:val="0"/>
        <w:autoSpaceDN w:val="0"/>
        <w:spacing w:after="0" w:line="0" w:lineRule="atLeast"/>
        <w:ind w:firstLineChars="200" w:firstLine="440"/>
        <w:rPr>
          <w:rStyle w:val="a3"/>
          <w:rFonts w:ascii="HG丸ｺﾞｼｯｸM-PRO" w:eastAsia="HG丸ｺﾞｼｯｸM-PRO" w:hAnsi="HG丸ｺﾞｼｯｸM-PRO"/>
          <w:color w:val="auto"/>
          <w:u w:val="none"/>
        </w:rPr>
      </w:pPr>
      <w:r w:rsidRPr="00380406">
        <w:rPr>
          <w:rStyle w:val="a3"/>
          <w:rFonts w:ascii="HG丸ｺﾞｼｯｸM-PRO" w:eastAsia="HG丸ｺﾞｼｯｸM-PRO" w:hAnsi="HG丸ｺﾞｼｯｸM-PRO" w:hint="eastAsia"/>
          <w:color w:val="auto"/>
          <w:u w:val="none"/>
        </w:rPr>
        <w:t>製品名</w:t>
      </w:r>
      <w:r w:rsidRPr="00380406">
        <w:rPr>
          <w:rStyle w:val="a3"/>
          <w:rFonts w:ascii="HG丸ｺﾞｼｯｸM-PRO" w:eastAsia="HG丸ｺﾞｼｯｸM-PRO" w:hAnsi="HG丸ｺﾞｼｯｸM-PRO"/>
          <w:color w:val="auto"/>
          <w:u w:val="none"/>
        </w:rPr>
        <w:t xml:space="preserve"> </w:t>
      </w:r>
      <w:r w:rsidRPr="00380406">
        <w:rPr>
          <w:rStyle w:val="a3"/>
          <w:rFonts w:ascii="HG丸ｺﾞｼｯｸM-PRO" w:eastAsia="HG丸ｺﾞｼｯｸM-PRO" w:hAnsi="HG丸ｺﾞｼｯｸM-PRO" w:hint="eastAsia"/>
          <w:color w:val="auto"/>
          <w:u w:val="none"/>
        </w:rPr>
        <w:t>オレンジパワー（店頭表示名称）</w:t>
      </w:r>
    </w:p>
    <w:p w14:paraId="7D25B54C" w14:textId="77777777" w:rsidR="00380406" w:rsidRPr="00380406" w:rsidRDefault="00380406" w:rsidP="00380406">
      <w:pPr>
        <w:kinsoku w:val="0"/>
        <w:overflowPunct w:val="0"/>
        <w:autoSpaceDE w:val="0"/>
        <w:autoSpaceDN w:val="0"/>
        <w:spacing w:after="0" w:line="0" w:lineRule="atLeast"/>
        <w:ind w:firstLineChars="200" w:firstLine="440"/>
        <w:rPr>
          <w:rStyle w:val="a3"/>
          <w:rFonts w:ascii="HG丸ｺﾞｼｯｸM-PRO" w:eastAsia="HG丸ｺﾞｼｯｸM-PRO" w:hAnsi="HG丸ｺﾞｼｯｸM-PRO"/>
          <w:color w:val="auto"/>
          <w:u w:val="none"/>
        </w:rPr>
      </w:pPr>
      <w:r w:rsidRPr="00380406">
        <w:rPr>
          <w:rStyle w:val="a3"/>
          <w:rFonts w:ascii="HG丸ｺﾞｼｯｸM-PRO" w:eastAsia="HG丸ｺﾞｼｯｸM-PRO" w:hAnsi="HG丸ｺﾞｼｯｸM-PRO" w:hint="eastAsia"/>
          <w:color w:val="auto"/>
          <w:u w:val="none"/>
        </w:rPr>
        <w:t>形状</w:t>
      </w:r>
      <w:r w:rsidRPr="00380406">
        <w:rPr>
          <w:rStyle w:val="a3"/>
          <w:rFonts w:ascii="HG丸ｺﾞｼｯｸM-PRO" w:eastAsia="HG丸ｺﾞｼｯｸM-PRO" w:hAnsi="HG丸ｺﾞｼｯｸM-PRO"/>
          <w:color w:val="auto"/>
          <w:u w:val="none"/>
        </w:rPr>
        <w:t xml:space="preserve"> </w:t>
      </w:r>
      <w:r w:rsidRPr="00380406">
        <w:rPr>
          <w:rStyle w:val="a3"/>
          <w:rFonts w:ascii="HG丸ｺﾞｼｯｸM-PRO" w:eastAsia="HG丸ｺﾞｼｯｸM-PRO" w:hAnsi="HG丸ｺﾞｼｯｸM-PRO" w:hint="eastAsia"/>
          <w:color w:val="auto"/>
          <w:u w:val="none"/>
        </w:rPr>
        <w:t>橙色錠剤（錠剤表面に「ＶＧＲ８００」と刻印されている。）</w:t>
      </w:r>
    </w:p>
    <w:p w14:paraId="2AA917A0" w14:textId="77777777" w:rsidR="00380406" w:rsidRPr="00380406" w:rsidRDefault="00380406" w:rsidP="00380406">
      <w:pPr>
        <w:kinsoku w:val="0"/>
        <w:overflowPunct w:val="0"/>
        <w:autoSpaceDE w:val="0"/>
        <w:autoSpaceDN w:val="0"/>
        <w:spacing w:after="0" w:line="0" w:lineRule="atLeast"/>
        <w:ind w:firstLineChars="200" w:firstLine="440"/>
        <w:rPr>
          <w:rStyle w:val="a3"/>
          <w:rFonts w:ascii="HG丸ｺﾞｼｯｸM-PRO" w:eastAsia="HG丸ｺﾞｼｯｸM-PRO" w:hAnsi="HG丸ｺﾞｼｯｸM-PRO"/>
          <w:color w:val="auto"/>
          <w:u w:val="none"/>
        </w:rPr>
      </w:pPr>
      <w:r w:rsidRPr="00380406">
        <w:rPr>
          <w:rStyle w:val="a3"/>
          <w:rFonts w:ascii="HG丸ｺﾞｼｯｸM-PRO" w:eastAsia="HG丸ｺﾞｼｯｸM-PRO" w:hAnsi="HG丸ｺﾞｼｯｸM-PRO" w:hint="eastAsia"/>
          <w:color w:val="auto"/>
          <w:u w:val="none"/>
        </w:rPr>
        <w:t>販売形態等</w:t>
      </w:r>
    </w:p>
    <w:p w14:paraId="28B18146" w14:textId="6CF1E867" w:rsidR="00380406" w:rsidRPr="00380406" w:rsidRDefault="00380406" w:rsidP="00380406">
      <w:pPr>
        <w:kinsoku w:val="0"/>
        <w:overflowPunct w:val="0"/>
        <w:autoSpaceDE w:val="0"/>
        <w:autoSpaceDN w:val="0"/>
        <w:spacing w:after="0" w:line="0" w:lineRule="atLeast"/>
        <w:ind w:leftChars="200" w:left="440" w:firstLineChars="100" w:firstLine="220"/>
        <w:rPr>
          <w:rStyle w:val="a3"/>
          <w:rFonts w:ascii="HG丸ｺﾞｼｯｸM-PRO" w:eastAsia="HG丸ｺﾞｼｯｸM-PRO" w:hAnsi="HG丸ｺﾞｼｯｸM-PRO"/>
          <w:color w:val="auto"/>
          <w:u w:val="none"/>
        </w:rPr>
      </w:pPr>
      <w:r w:rsidRPr="00380406">
        <w:rPr>
          <w:rStyle w:val="a3"/>
          <w:rFonts w:ascii="HG丸ｺﾞｼｯｸM-PRO" w:eastAsia="HG丸ｺﾞｼｯｸM-PRO" w:hAnsi="HG丸ｺﾞｼｯｸM-PRO" w:hint="eastAsia"/>
          <w:color w:val="auto"/>
          <w:u w:val="none"/>
        </w:rPr>
        <w:t>店頭に現品はなく、透明のプラスチック箱に入ったサンプルが陳列されていた。プラスチック箱には製品名とともに、説明書きとして「サプリメント」「３０分位前に一錠飲用」等と記載されていた。購入希望数量を店員に告げると、無色透明の樹脂袋にあらかじめ小分けされたものを販売された。</w:t>
      </w:r>
    </w:p>
    <w:p w14:paraId="3CB9322C" w14:textId="77777777" w:rsidR="00380406" w:rsidRPr="00380406" w:rsidRDefault="00380406" w:rsidP="00380406">
      <w:pPr>
        <w:kinsoku w:val="0"/>
        <w:overflowPunct w:val="0"/>
        <w:autoSpaceDE w:val="0"/>
        <w:autoSpaceDN w:val="0"/>
        <w:spacing w:after="0" w:line="0" w:lineRule="atLeast"/>
        <w:ind w:firstLineChars="200" w:firstLine="440"/>
        <w:rPr>
          <w:rStyle w:val="a3"/>
          <w:rFonts w:ascii="HG丸ｺﾞｼｯｸM-PRO" w:eastAsia="HG丸ｺﾞｼｯｸM-PRO" w:hAnsi="HG丸ｺﾞｼｯｸM-PRO"/>
          <w:color w:val="auto"/>
          <w:u w:val="none"/>
        </w:rPr>
      </w:pPr>
      <w:r w:rsidRPr="00380406">
        <w:rPr>
          <w:rStyle w:val="a3"/>
          <w:rFonts w:ascii="HG丸ｺﾞｼｯｸM-PRO" w:eastAsia="HG丸ｺﾞｼｯｸM-PRO" w:hAnsi="HG丸ｺﾞｼｯｸM-PRO" w:hint="eastAsia"/>
          <w:color w:val="auto"/>
          <w:u w:val="none"/>
        </w:rPr>
        <w:t>検出成分</w:t>
      </w:r>
      <w:r w:rsidRPr="00380406">
        <w:rPr>
          <w:rStyle w:val="a3"/>
          <w:rFonts w:ascii="HG丸ｺﾞｼｯｸM-PRO" w:eastAsia="HG丸ｺﾞｼｯｸM-PRO" w:hAnsi="HG丸ｺﾞｼｯｸM-PRO"/>
          <w:color w:val="auto"/>
          <w:u w:val="none"/>
        </w:rPr>
        <w:t xml:space="preserve"> </w:t>
      </w:r>
      <w:r w:rsidRPr="00380406">
        <w:rPr>
          <w:rStyle w:val="a3"/>
          <w:rFonts w:ascii="HG丸ｺﾞｼｯｸM-PRO" w:eastAsia="HG丸ｺﾞｼｯｸM-PRO" w:hAnsi="HG丸ｺﾞｼｯｸM-PRO" w:hint="eastAsia"/>
          <w:color w:val="auto"/>
          <w:u w:val="none"/>
        </w:rPr>
        <w:t>１錠中「シルデナフィル」を１０６ｍｇ検出</w:t>
      </w:r>
    </w:p>
    <w:p w14:paraId="27C6905C" w14:textId="77777777" w:rsidR="00380406" w:rsidRPr="00380406" w:rsidRDefault="00380406" w:rsidP="00380406">
      <w:pPr>
        <w:kinsoku w:val="0"/>
        <w:overflowPunct w:val="0"/>
        <w:autoSpaceDE w:val="0"/>
        <w:autoSpaceDN w:val="0"/>
        <w:spacing w:after="0" w:line="0" w:lineRule="atLeast"/>
        <w:ind w:firstLineChars="200" w:firstLine="440"/>
        <w:rPr>
          <w:rStyle w:val="a3"/>
          <w:rFonts w:ascii="HG丸ｺﾞｼｯｸM-PRO" w:eastAsia="HG丸ｺﾞｼｯｸM-PRO" w:hAnsi="HG丸ｺﾞｼｯｸM-PRO"/>
          <w:color w:val="auto"/>
          <w:u w:val="none"/>
        </w:rPr>
      </w:pPr>
      <w:r w:rsidRPr="00380406">
        <w:rPr>
          <w:rStyle w:val="a3"/>
          <w:rFonts w:ascii="HG丸ｺﾞｼｯｸM-PRO" w:eastAsia="HG丸ｺﾞｼｯｸM-PRO" w:hAnsi="HG丸ｺﾞｼｯｸM-PRO" w:hint="eastAsia"/>
          <w:color w:val="auto"/>
          <w:u w:val="none"/>
        </w:rPr>
        <w:t>製品名</w:t>
      </w:r>
      <w:r w:rsidRPr="00380406">
        <w:rPr>
          <w:rStyle w:val="a3"/>
          <w:rFonts w:ascii="HG丸ｺﾞｼｯｸM-PRO" w:eastAsia="HG丸ｺﾞｼｯｸM-PRO" w:hAnsi="HG丸ｺﾞｼｯｸM-PRO"/>
          <w:color w:val="auto"/>
          <w:u w:val="none"/>
        </w:rPr>
        <w:t xml:space="preserve"> </w:t>
      </w:r>
      <w:r w:rsidRPr="00380406">
        <w:rPr>
          <w:rStyle w:val="a3"/>
          <w:rFonts w:ascii="HG丸ｺﾞｼｯｸM-PRO" w:eastAsia="HG丸ｺﾞｼｯｸM-PRO" w:hAnsi="HG丸ｺﾞｼｯｸM-PRO" w:hint="eastAsia"/>
          <w:color w:val="auto"/>
          <w:u w:val="none"/>
        </w:rPr>
        <w:t>ブラツクパワー（店頭表示名称）</w:t>
      </w:r>
    </w:p>
    <w:p w14:paraId="079CF31D" w14:textId="77777777" w:rsidR="00380406" w:rsidRPr="00380406" w:rsidRDefault="00380406" w:rsidP="00380406">
      <w:pPr>
        <w:kinsoku w:val="0"/>
        <w:overflowPunct w:val="0"/>
        <w:autoSpaceDE w:val="0"/>
        <w:autoSpaceDN w:val="0"/>
        <w:spacing w:after="0" w:line="0" w:lineRule="atLeast"/>
        <w:ind w:firstLineChars="200" w:firstLine="440"/>
        <w:rPr>
          <w:rStyle w:val="a3"/>
          <w:rFonts w:ascii="HG丸ｺﾞｼｯｸM-PRO" w:eastAsia="HG丸ｺﾞｼｯｸM-PRO" w:hAnsi="HG丸ｺﾞｼｯｸM-PRO"/>
          <w:color w:val="auto"/>
          <w:u w:val="none"/>
        </w:rPr>
      </w:pPr>
      <w:r w:rsidRPr="00380406">
        <w:rPr>
          <w:rStyle w:val="a3"/>
          <w:rFonts w:ascii="HG丸ｺﾞｼｯｸM-PRO" w:eastAsia="HG丸ｺﾞｼｯｸM-PRO" w:hAnsi="HG丸ｺﾞｼｯｸM-PRO" w:hint="eastAsia"/>
          <w:color w:val="auto"/>
          <w:u w:val="none"/>
        </w:rPr>
        <w:t>形状</w:t>
      </w:r>
      <w:r w:rsidRPr="00380406">
        <w:rPr>
          <w:rStyle w:val="a3"/>
          <w:rFonts w:ascii="HG丸ｺﾞｼｯｸM-PRO" w:eastAsia="HG丸ｺﾞｼｯｸM-PRO" w:hAnsi="HG丸ｺﾞｼｯｸM-PRO"/>
          <w:color w:val="auto"/>
          <w:u w:val="none"/>
        </w:rPr>
        <w:t xml:space="preserve"> </w:t>
      </w:r>
      <w:r w:rsidRPr="00380406">
        <w:rPr>
          <w:rStyle w:val="a3"/>
          <w:rFonts w:ascii="HG丸ｺﾞｼｯｸM-PRO" w:eastAsia="HG丸ｺﾞｼｯｸM-PRO" w:hAnsi="HG丸ｺﾞｼｯｸM-PRO" w:hint="eastAsia"/>
          <w:color w:val="auto"/>
          <w:u w:val="none"/>
        </w:rPr>
        <w:t>黒色錠剤（錠剤表面に「Ｋ－Ｍ」と刻印されている。）</w:t>
      </w:r>
    </w:p>
    <w:p w14:paraId="2B276346" w14:textId="77777777" w:rsidR="00380406" w:rsidRPr="00380406" w:rsidRDefault="00380406" w:rsidP="00380406">
      <w:pPr>
        <w:kinsoku w:val="0"/>
        <w:overflowPunct w:val="0"/>
        <w:autoSpaceDE w:val="0"/>
        <w:autoSpaceDN w:val="0"/>
        <w:spacing w:after="0" w:line="0" w:lineRule="atLeast"/>
        <w:ind w:firstLineChars="200" w:firstLine="440"/>
        <w:rPr>
          <w:rStyle w:val="a3"/>
          <w:rFonts w:ascii="HG丸ｺﾞｼｯｸM-PRO" w:eastAsia="HG丸ｺﾞｼｯｸM-PRO" w:hAnsi="HG丸ｺﾞｼｯｸM-PRO"/>
          <w:color w:val="auto"/>
          <w:u w:val="none"/>
        </w:rPr>
      </w:pPr>
      <w:r w:rsidRPr="00380406">
        <w:rPr>
          <w:rStyle w:val="a3"/>
          <w:rFonts w:ascii="HG丸ｺﾞｼｯｸM-PRO" w:eastAsia="HG丸ｺﾞｼｯｸM-PRO" w:hAnsi="HG丸ｺﾞｼｯｸM-PRO" w:hint="eastAsia"/>
          <w:color w:val="auto"/>
          <w:u w:val="none"/>
        </w:rPr>
        <w:t>販売形態等</w:t>
      </w:r>
    </w:p>
    <w:p w14:paraId="3F72B97B" w14:textId="0076F56A" w:rsidR="00380406" w:rsidRPr="00380406" w:rsidRDefault="00380406" w:rsidP="00380406">
      <w:pPr>
        <w:kinsoku w:val="0"/>
        <w:overflowPunct w:val="0"/>
        <w:autoSpaceDE w:val="0"/>
        <w:autoSpaceDN w:val="0"/>
        <w:spacing w:after="0" w:line="0" w:lineRule="atLeast"/>
        <w:ind w:leftChars="200" w:left="440" w:firstLineChars="100" w:firstLine="220"/>
        <w:rPr>
          <w:rStyle w:val="a3"/>
          <w:rFonts w:ascii="HG丸ｺﾞｼｯｸM-PRO" w:eastAsia="HG丸ｺﾞｼｯｸM-PRO" w:hAnsi="HG丸ｺﾞｼｯｸM-PRO"/>
          <w:color w:val="auto"/>
          <w:u w:val="none"/>
        </w:rPr>
      </w:pPr>
      <w:r w:rsidRPr="00380406">
        <w:rPr>
          <w:rStyle w:val="a3"/>
          <w:rFonts w:ascii="HG丸ｺﾞｼｯｸM-PRO" w:eastAsia="HG丸ｺﾞｼｯｸM-PRO" w:hAnsi="HG丸ｺﾞｼｯｸM-PRO" w:hint="eastAsia"/>
          <w:color w:val="auto"/>
          <w:u w:val="none"/>
        </w:rPr>
        <w:t>店頭に現品はなく、透明のプラスチック箱に入ったサンプルが陳列されていた。プラスチック箱には製品名とともに、説明書きとして「サプリメント」「３０分位前に一錠飲用」等と記載されていた。購入希望数量を店員に告げると、無色透明の樹脂袋にあらかじめ小分けされたものを販売された。</w:t>
      </w:r>
    </w:p>
    <w:p w14:paraId="0713B283" w14:textId="6EB19974" w:rsidR="00380406" w:rsidRDefault="00380406" w:rsidP="00380406">
      <w:pPr>
        <w:kinsoku w:val="0"/>
        <w:overflowPunct w:val="0"/>
        <w:autoSpaceDE w:val="0"/>
        <w:autoSpaceDN w:val="0"/>
        <w:spacing w:after="0" w:line="0" w:lineRule="atLeast"/>
        <w:ind w:firstLineChars="200" w:firstLine="440"/>
        <w:rPr>
          <w:rStyle w:val="a3"/>
          <w:rFonts w:ascii="HG丸ｺﾞｼｯｸM-PRO" w:eastAsia="HG丸ｺﾞｼｯｸM-PRO" w:hAnsi="HG丸ｺﾞｼｯｸM-PRO"/>
          <w:color w:val="auto"/>
          <w:u w:val="none"/>
        </w:rPr>
      </w:pPr>
      <w:r w:rsidRPr="00380406">
        <w:rPr>
          <w:rStyle w:val="a3"/>
          <w:rFonts w:ascii="HG丸ｺﾞｼｯｸM-PRO" w:eastAsia="HG丸ｺﾞｼｯｸM-PRO" w:hAnsi="HG丸ｺﾞｼｯｸM-PRO" w:hint="eastAsia"/>
          <w:color w:val="auto"/>
          <w:u w:val="none"/>
        </w:rPr>
        <w:t>検出成分</w:t>
      </w:r>
      <w:r w:rsidRPr="00380406">
        <w:rPr>
          <w:rStyle w:val="a3"/>
          <w:rFonts w:ascii="HG丸ｺﾞｼｯｸM-PRO" w:eastAsia="HG丸ｺﾞｼｯｸM-PRO" w:hAnsi="HG丸ｺﾞｼｯｸM-PRO"/>
          <w:color w:val="auto"/>
          <w:u w:val="none"/>
        </w:rPr>
        <w:t xml:space="preserve"> </w:t>
      </w:r>
      <w:r w:rsidRPr="00380406">
        <w:rPr>
          <w:rStyle w:val="a3"/>
          <w:rFonts w:ascii="HG丸ｺﾞｼｯｸM-PRO" w:eastAsia="HG丸ｺﾞｼｯｸM-PRO" w:hAnsi="HG丸ｺﾞｼｯｸM-PRO" w:hint="eastAsia"/>
          <w:color w:val="auto"/>
          <w:u w:val="none"/>
        </w:rPr>
        <w:t>１錠中「シルデナフィル」を４９ｍｇ及び「アセトアミノフェン」を６６ｍｇ検出</w:t>
      </w:r>
    </w:p>
    <w:p w14:paraId="4942A26A" w14:textId="53CE43C8" w:rsidR="00380406" w:rsidRDefault="00380406" w:rsidP="00380406">
      <w:pPr>
        <w:kinsoku w:val="0"/>
        <w:overflowPunct w:val="0"/>
        <w:autoSpaceDE w:val="0"/>
        <w:autoSpaceDN w:val="0"/>
        <w:spacing w:after="0" w:line="0" w:lineRule="atLeast"/>
        <w:ind w:firstLineChars="100" w:firstLine="220"/>
        <w:rPr>
          <w:rStyle w:val="a3"/>
          <w:rFonts w:ascii="HG丸ｺﾞｼｯｸM-PRO" w:eastAsia="HG丸ｺﾞｼｯｸM-PRO" w:hAnsi="HG丸ｺﾞｼｯｸM-PRO"/>
          <w:color w:val="auto"/>
          <w:u w:val="none"/>
        </w:rPr>
      </w:pPr>
      <w:r w:rsidRPr="00380406">
        <w:rPr>
          <w:rStyle w:val="a3"/>
          <w:rFonts w:ascii="HG丸ｺﾞｼｯｸM-PRO" w:eastAsia="HG丸ｺﾞｼｯｸM-PRO" w:hAnsi="HG丸ｺﾞｼｯｸM-PRO" w:hint="eastAsia"/>
          <w:color w:val="auto"/>
          <w:u w:val="none"/>
        </w:rPr>
        <w:t>参</w:t>
      </w:r>
      <w:r w:rsidRPr="00380406">
        <w:rPr>
          <w:rStyle w:val="a3"/>
          <w:rFonts w:ascii="HG丸ｺﾞｼｯｸM-PRO" w:eastAsia="HG丸ｺﾞｼｯｸM-PRO" w:hAnsi="HG丸ｺﾞｼｯｸM-PRO"/>
          <w:color w:val="auto"/>
          <w:u w:val="none"/>
        </w:rPr>
        <w:t xml:space="preserve"> </w:t>
      </w:r>
      <w:r w:rsidRPr="00380406">
        <w:rPr>
          <w:rStyle w:val="a3"/>
          <w:rFonts w:ascii="HG丸ｺﾞｼｯｸM-PRO" w:eastAsia="HG丸ｺﾞｼｯｸM-PRO" w:hAnsi="HG丸ｺﾞｼｯｸM-PRO" w:hint="eastAsia"/>
          <w:color w:val="auto"/>
          <w:u w:val="none"/>
        </w:rPr>
        <w:t>考</w:t>
      </w:r>
    </w:p>
    <w:p w14:paraId="4A6849E0" w14:textId="5FC841C3" w:rsidR="00380406" w:rsidRPr="00380406" w:rsidRDefault="00380406" w:rsidP="00657C90">
      <w:pPr>
        <w:kinsoku w:val="0"/>
        <w:overflowPunct w:val="0"/>
        <w:autoSpaceDE w:val="0"/>
        <w:autoSpaceDN w:val="0"/>
        <w:spacing w:after="0" w:line="0" w:lineRule="atLeast"/>
        <w:ind w:leftChars="100" w:left="440" w:hangingChars="100" w:hanging="220"/>
        <w:rPr>
          <w:rStyle w:val="a3"/>
          <w:rFonts w:ascii="HG丸ｺﾞｼｯｸM-PRO" w:eastAsia="HG丸ｺﾞｼｯｸM-PRO" w:hAnsi="HG丸ｺﾞｼｯｸM-PRO"/>
          <w:color w:val="auto"/>
          <w:u w:val="none"/>
        </w:rPr>
      </w:pPr>
      <w:r w:rsidRPr="00380406">
        <w:rPr>
          <w:rStyle w:val="a3"/>
          <w:rFonts w:ascii="HG丸ｺﾞｼｯｸM-PRO" w:eastAsia="HG丸ｺﾞｼｯｸM-PRO" w:hAnsi="HG丸ｺﾞｼｯｸM-PRO" w:hint="eastAsia"/>
          <w:color w:val="auto"/>
          <w:u w:val="none"/>
        </w:rPr>
        <w:t>■タダラフィルは、国内で医薬品</w:t>
      </w:r>
      <w:r w:rsidRPr="00380406">
        <w:rPr>
          <w:rStyle w:val="a3"/>
          <w:rFonts w:ascii="HG丸ｺﾞｼｯｸM-PRO" w:eastAsia="HG丸ｺﾞｼｯｸM-PRO" w:hAnsi="HG丸ｺﾞｼｯｸM-PRO"/>
          <w:color w:val="auto"/>
          <w:u w:val="none"/>
        </w:rPr>
        <w:t>(</w:t>
      </w:r>
      <w:r w:rsidRPr="00380406">
        <w:rPr>
          <w:rStyle w:val="a3"/>
          <w:rFonts w:ascii="HG丸ｺﾞｼｯｸM-PRO" w:eastAsia="HG丸ｺﾞｼｯｸM-PRO" w:hAnsi="HG丸ｺﾞｼｯｸM-PRO" w:hint="eastAsia"/>
          <w:color w:val="auto"/>
          <w:u w:val="none"/>
        </w:rPr>
        <w:t>販売名：シアリス錠（５㎎、１０㎎、２０㎎）等</w:t>
      </w:r>
      <w:r w:rsidRPr="00380406">
        <w:rPr>
          <w:rStyle w:val="a3"/>
          <w:rFonts w:ascii="HG丸ｺﾞｼｯｸM-PRO" w:eastAsia="HG丸ｺﾞｼｯｸM-PRO" w:hAnsi="HG丸ｺﾞｼｯｸM-PRO"/>
          <w:color w:val="auto"/>
          <w:u w:val="none"/>
        </w:rPr>
        <w:t>)</w:t>
      </w:r>
      <w:r w:rsidRPr="00380406">
        <w:rPr>
          <w:rStyle w:val="a3"/>
          <w:rFonts w:ascii="HG丸ｺﾞｼｯｸM-PRO" w:eastAsia="HG丸ｺﾞｼｯｸM-PRO" w:hAnsi="HG丸ｺﾞｼｯｸM-PRO" w:hint="eastAsia"/>
          <w:color w:val="auto"/>
          <w:u w:val="none"/>
        </w:rPr>
        <w:t>として承認されています。なお、承認されている医薬品の適応と主な副作用は、次のとおりです。</w:t>
      </w:r>
    </w:p>
    <w:p w14:paraId="1DE6F2EA" w14:textId="77777777" w:rsidR="00380406" w:rsidRPr="00380406" w:rsidRDefault="00380406" w:rsidP="00380406">
      <w:pPr>
        <w:kinsoku w:val="0"/>
        <w:overflowPunct w:val="0"/>
        <w:autoSpaceDE w:val="0"/>
        <w:autoSpaceDN w:val="0"/>
        <w:spacing w:after="0" w:line="0" w:lineRule="atLeast"/>
        <w:ind w:firstLineChars="100" w:firstLine="220"/>
        <w:rPr>
          <w:rStyle w:val="a3"/>
          <w:rFonts w:ascii="HG丸ｺﾞｼｯｸM-PRO" w:eastAsia="HG丸ｺﾞｼｯｸM-PRO" w:hAnsi="HG丸ｺﾞｼｯｸM-PRO"/>
          <w:color w:val="auto"/>
          <w:u w:val="none"/>
        </w:rPr>
      </w:pPr>
      <w:r w:rsidRPr="00380406">
        <w:rPr>
          <w:rStyle w:val="a3"/>
          <w:rFonts w:ascii="HG丸ｺﾞｼｯｸM-PRO" w:eastAsia="HG丸ｺﾞｼｯｸM-PRO" w:hAnsi="HG丸ｺﾞｼｯｸM-PRO" w:hint="eastAsia"/>
          <w:color w:val="auto"/>
          <w:u w:val="none"/>
        </w:rPr>
        <w:t>［適応］：勃起不全（満足な性行為を行うに十分な勃起とその維持が出来ない患者）</w:t>
      </w:r>
    </w:p>
    <w:p w14:paraId="4001BAFF" w14:textId="77777777" w:rsidR="00380406" w:rsidRPr="00380406" w:rsidRDefault="00380406" w:rsidP="00657C90">
      <w:pPr>
        <w:kinsoku w:val="0"/>
        <w:overflowPunct w:val="0"/>
        <w:autoSpaceDE w:val="0"/>
        <w:autoSpaceDN w:val="0"/>
        <w:spacing w:after="0" w:line="0" w:lineRule="atLeast"/>
        <w:ind w:firstLineChars="200" w:firstLine="440"/>
        <w:rPr>
          <w:rStyle w:val="a3"/>
          <w:rFonts w:ascii="HG丸ｺﾞｼｯｸM-PRO" w:eastAsia="HG丸ｺﾞｼｯｸM-PRO" w:hAnsi="HG丸ｺﾞｼｯｸM-PRO"/>
          <w:color w:val="auto"/>
          <w:u w:val="none"/>
        </w:rPr>
      </w:pPr>
      <w:r w:rsidRPr="00380406">
        <w:rPr>
          <w:rStyle w:val="a3"/>
          <w:rFonts w:ascii="HG丸ｺﾞｼｯｸM-PRO" w:eastAsia="HG丸ｺﾞｼｯｸM-PRO" w:hAnsi="HG丸ｺﾞｼｯｸM-PRO" w:hint="eastAsia"/>
          <w:color w:val="auto"/>
          <w:u w:val="none"/>
        </w:rPr>
        <w:t>［副作用］：頭痛、ほてり、動悸等</w:t>
      </w:r>
    </w:p>
    <w:p w14:paraId="30258FBD" w14:textId="47347053" w:rsidR="00380406" w:rsidRPr="00380406" w:rsidRDefault="00380406" w:rsidP="00657C90">
      <w:pPr>
        <w:kinsoku w:val="0"/>
        <w:overflowPunct w:val="0"/>
        <w:autoSpaceDE w:val="0"/>
        <w:autoSpaceDN w:val="0"/>
        <w:spacing w:after="0" w:line="0" w:lineRule="atLeast"/>
        <w:ind w:leftChars="200" w:left="880" w:hangingChars="200" w:hanging="440"/>
        <w:rPr>
          <w:rStyle w:val="a3"/>
          <w:rFonts w:ascii="HG丸ｺﾞｼｯｸM-PRO" w:eastAsia="HG丸ｺﾞｼｯｸM-PRO" w:hAnsi="HG丸ｺﾞｼｯｸM-PRO"/>
          <w:color w:val="auto"/>
          <w:u w:val="none"/>
        </w:rPr>
      </w:pPr>
      <w:r w:rsidRPr="00380406">
        <w:rPr>
          <w:rStyle w:val="a3"/>
          <w:rFonts w:ascii="HG丸ｺﾞｼｯｸM-PRO" w:eastAsia="HG丸ｺﾞｼｯｸM-PRO" w:hAnsi="HG丸ｺﾞｼｯｸM-PRO" w:hint="eastAsia"/>
          <w:color w:val="auto"/>
          <w:u w:val="none"/>
        </w:rPr>
        <w:t>［添付文書上の警告（概要）］：硝酸剤あるいは一酸化窒素（ＮＯ）供与剤（ニトログリセリン亜硝酸アミル、硝酸イソソルビド等）との併用により降圧作用が増強し、過度に血圧を下降させることがあるので、本剤投与の前に、硝酸剤あるいは一酸化窒素（ＮＯ）供与剤が投与されていないことを十分確認し、本剤投与中及び投与後においても硝酸剤あるいは一酸化窒素（ＮＯ）供与剤が投与されないよう十分御注意ください。</w:t>
      </w:r>
    </w:p>
    <w:p w14:paraId="06129FBA" w14:textId="7DD3F394" w:rsidR="00380406" w:rsidRPr="00380406" w:rsidRDefault="00380406" w:rsidP="00657C90">
      <w:pPr>
        <w:kinsoku w:val="0"/>
        <w:overflowPunct w:val="0"/>
        <w:autoSpaceDE w:val="0"/>
        <w:autoSpaceDN w:val="0"/>
        <w:spacing w:after="0" w:line="0" w:lineRule="atLeast"/>
        <w:ind w:leftChars="400" w:left="880"/>
        <w:rPr>
          <w:rStyle w:val="a3"/>
          <w:rFonts w:ascii="HG丸ｺﾞｼｯｸM-PRO" w:eastAsia="HG丸ｺﾞｼｯｸM-PRO" w:hAnsi="HG丸ｺﾞｼｯｸM-PRO"/>
          <w:color w:val="auto"/>
          <w:u w:val="none"/>
        </w:rPr>
      </w:pPr>
      <w:r w:rsidRPr="00380406">
        <w:rPr>
          <w:rStyle w:val="a3"/>
          <w:rFonts w:ascii="HG丸ｺﾞｼｯｸM-PRO" w:eastAsia="HG丸ｺﾞｼｯｸM-PRO" w:hAnsi="HG丸ｺﾞｼｯｸM-PRO" w:hint="eastAsia"/>
          <w:color w:val="auto"/>
          <w:u w:val="none"/>
        </w:rPr>
        <w:t>死亡例を含む心筋梗塞等の重篤な心血管系等の有害事象が報告されていますので、本剤投与の前に、心血管系障害の有無等を十分確認してください。</w:t>
      </w:r>
    </w:p>
    <w:p w14:paraId="3F2D680A" w14:textId="09DFC89A" w:rsidR="00380406" w:rsidRPr="00380406" w:rsidRDefault="00380406" w:rsidP="00380406">
      <w:pPr>
        <w:kinsoku w:val="0"/>
        <w:overflowPunct w:val="0"/>
        <w:autoSpaceDE w:val="0"/>
        <w:autoSpaceDN w:val="0"/>
        <w:spacing w:after="0" w:line="0" w:lineRule="atLeast"/>
        <w:ind w:leftChars="100" w:left="440" w:hangingChars="100" w:hanging="220"/>
        <w:rPr>
          <w:rStyle w:val="a3"/>
          <w:rFonts w:ascii="HG丸ｺﾞｼｯｸM-PRO" w:eastAsia="HG丸ｺﾞｼｯｸM-PRO" w:hAnsi="HG丸ｺﾞｼｯｸM-PRO"/>
          <w:color w:val="auto"/>
          <w:u w:val="none"/>
        </w:rPr>
      </w:pPr>
      <w:r w:rsidRPr="00380406">
        <w:rPr>
          <w:rStyle w:val="a3"/>
          <w:rFonts w:ascii="HG丸ｺﾞｼｯｸM-PRO" w:eastAsia="HG丸ｺﾞｼｯｸM-PRO" w:hAnsi="HG丸ｺﾞｼｯｸM-PRO" w:hint="eastAsia"/>
          <w:color w:val="auto"/>
          <w:u w:val="none"/>
        </w:rPr>
        <w:t>■シルデナフィルは、国内ではシルデナフィルのクエン酸塩が医薬品</w:t>
      </w:r>
      <w:r w:rsidRPr="00380406">
        <w:rPr>
          <w:rStyle w:val="a3"/>
          <w:rFonts w:ascii="HG丸ｺﾞｼｯｸM-PRO" w:eastAsia="HG丸ｺﾞｼｯｸM-PRO" w:hAnsi="HG丸ｺﾞｼｯｸM-PRO"/>
          <w:color w:val="auto"/>
          <w:u w:val="none"/>
        </w:rPr>
        <w:t>(</w:t>
      </w:r>
      <w:r w:rsidRPr="00380406">
        <w:rPr>
          <w:rStyle w:val="a3"/>
          <w:rFonts w:ascii="HG丸ｺﾞｼｯｸM-PRO" w:eastAsia="HG丸ｺﾞｼｯｸM-PRO" w:hAnsi="HG丸ｺﾞｼｯｸM-PRO" w:hint="eastAsia"/>
          <w:color w:val="auto"/>
          <w:u w:val="none"/>
        </w:rPr>
        <w:t>販売名：バイアグラ錠等</w:t>
      </w:r>
      <w:r w:rsidRPr="00380406">
        <w:rPr>
          <w:rStyle w:val="a3"/>
          <w:rFonts w:ascii="HG丸ｺﾞｼｯｸM-PRO" w:eastAsia="HG丸ｺﾞｼｯｸM-PRO" w:hAnsi="HG丸ｺﾞｼｯｸM-PRO"/>
          <w:color w:val="auto"/>
          <w:u w:val="none"/>
        </w:rPr>
        <w:t>)</w:t>
      </w:r>
      <w:r>
        <w:rPr>
          <w:rStyle w:val="a3"/>
          <w:rFonts w:ascii="HG丸ｺﾞｼｯｸM-PRO" w:eastAsia="HG丸ｺﾞｼｯｸM-PRO" w:hAnsi="HG丸ｺﾞｼｯｸM-PRO" w:hint="eastAsia"/>
          <w:color w:val="auto"/>
          <w:u w:val="none"/>
        </w:rPr>
        <w:t>として承認されています。なお、承認されている医薬品の適応と主な副作用は、次の通りです</w:t>
      </w:r>
    </w:p>
    <w:p w14:paraId="4BFD2CA3" w14:textId="77777777" w:rsidR="00380406" w:rsidRPr="00380406" w:rsidRDefault="00380406" w:rsidP="00380406">
      <w:pPr>
        <w:kinsoku w:val="0"/>
        <w:overflowPunct w:val="0"/>
        <w:autoSpaceDE w:val="0"/>
        <w:autoSpaceDN w:val="0"/>
        <w:spacing w:after="0" w:line="0" w:lineRule="atLeast"/>
        <w:ind w:firstLineChars="200" w:firstLine="440"/>
        <w:rPr>
          <w:rStyle w:val="a3"/>
          <w:rFonts w:ascii="HG丸ｺﾞｼｯｸM-PRO" w:eastAsia="HG丸ｺﾞｼｯｸM-PRO" w:hAnsi="HG丸ｺﾞｼｯｸM-PRO"/>
          <w:color w:val="auto"/>
          <w:u w:val="none"/>
        </w:rPr>
      </w:pPr>
      <w:r w:rsidRPr="00380406">
        <w:rPr>
          <w:rStyle w:val="a3"/>
          <w:rFonts w:ascii="HG丸ｺﾞｼｯｸM-PRO" w:eastAsia="HG丸ｺﾞｼｯｸM-PRO" w:hAnsi="HG丸ｺﾞｼｯｸM-PRO" w:hint="eastAsia"/>
          <w:color w:val="auto"/>
          <w:u w:val="none"/>
        </w:rPr>
        <w:t>［適応］：勃起不全（満足な性行為を行うに十分な勃起とその維持が出来ない患者）</w:t>
      </w:r>
    </w:p>
    <w:p w14:paraId="4AA63D5C" w14:textId="77777777" w:rsidR="00380406" w:rsidRPr="00380406" w:rsidRDefault="00380406" w:rsidP="00380406">
      <w:pPr>
        <w:kinsoku w:val="0"/>
        <w:overflowPunct w:val="0"/>
        <w:autoSpaceDE w:val="0"/>
        <w:autoSpaceDN w:val="0"/>
        <w:spacing w:after="0" w:line="0" w:lineRule="atLeast"/>
        <w:ind w:firstLineChars="200" w:firstLine="440"/>
        <w:rPr>
          <w:rStyle w:val="a3"/>
          <w:rFonts w:ascii="HG丸ｺﾞｼｯｸM-PRO" w:eastAsia="HG丸ｺﾞｼｯｸM-PRO" w:hAnsi="HG丸ｺﾞｼｯｸM-PRO"/>
          <w:color w:val="auto"/>
          <w:u w:val="none"/>
        </w:rPr>
      </w:pPr>
      <w:r w:rsidRPr="00380406">
        <w:rPr>
          <w:rStyle w:val="a3"/>
          <w:rFonts w:ascii="HG丸ｺﾞｼｯｸM-PRO" w:eastAsia="HG丸ｺﾞｼｯｸM-PRO" w:hAnsi="HG丸ｺﾞｼｯｸM-PRO" w:hint="eastAsia"/>
          <w:color w:val="auto"/>
          <w:u w:val="none"/>
        </w:rPr>
        <w:t>［副作用］：血管拡張、頭痛、動悸等</w:t>
      </w:r>
    </w:p>
    <w:p w14:paraId="6F788798" w14:textId="78F60529" w:rsidR="00380406" w:rsidRPr="00380406" w:rsidRDefault="00380406" w:rsidP="00657C90">
      <w:pPr>
        <w:kinsoku w:val="0"/>
        <w:overflowPunct w:val="0"/>
        <w:autoSpaceDE w:val="0"/>
        <w:autoSpaceDN w:val="0"/>
        <w:spacing w:after="0" w:line="0" w:lineRule="atLeast"/>
        <w:ind w:leftChars="200" w:left="880" w:hangingChars="200" w:hanging="440"/>
        <w:rPr>
          <w:rStyle w:val="a3"/>
          <w:rFonts w:ascii="HG丸ｺﾞｼｯｸM-PRO" w:eastAsia="HG丸ｺﾞｼｯｸM-PRO" w:hAnsi="HG丸ｺﾞｼｯｸM-PRO"/>
          <w:color w:val="auto"/>
          <w:u w:val="none"/>
        </w:rPr>
      </w:pPr>
      <w:r w:rsidRPr="00380406">
        <w:rPr>
          <w:rStyle w:val="a3"/>
          <w:rFonts w:ascii="HG丸ｺﾞｼｯｸM-PRO" w:eastAsia="HG丸ｺﾞｼｯｸM-PRO" w:hAnsi="HG丸ｺﾞｼｯｸM-PRO" w:hint="eastAsia"/>
          <w:color w:val="auto"/>
          <w:u w:val="none"/>
        </w:rPr>
        <w:t>［添付文書上の警告（概要）］：硝酸剤あるいは一酸化窒素（ＮＯ）供与剤（ニトログリセリン、亜硝酸アミル、硝酸イソソルビド等）との併用により降圧作用が増強し、過度に血圧を下降させることがあるので、本剤投与の前に、硝酸剤あるいは一酸化窒素（ＮＯ）供与剤が投与されていないことを十分確認し、本剤投与中及び投与後においても硝酸剤あるいは一酸化窒素（ＮＯ）供与剤が投与されないよう十分御注意ください。</w:t>
      </w:r>
    </w:p>
    <w:p w14:paraId="4658B37B" w14:textId="1B7E0FF0" w:rsidR="00380406" w:rsidRPr="00380406" w:rsidRDefault="00380406" w:rsidP="00657C90">
      <w:pPr>
        <w:kinsoku w:val="0"/>
        <w:overflowPunct w:val="0"/>
        <w:autoSpaceDE w:val="0"/>
        <w:autoSpaceDN w:val="0"/>
        <w:spacing w:after="0" w:line="0" w:lineRule="atLeast"/>
        <w:ind w:leftChars="400" w:left="880"/>
        <w:rPr>
          <w:rStyle w:val="a3"/>
          <w:rFonts w:ascii="HG丸ｺﾞｼｯｸM-PRO" w:eastAsia="HG丸ｺﾞｼｯｸM-PRO" w:hAnsi="HG丸ｺﾞｼｯｸM-PRO"/>
          <w:color w:val="auto"/>
          <w:u w:val="none"/>
        </w:rPr>
      </w:pPr>
      <w:r w:rsidRPr="00380406">
        <w:rPr>
          <w:rStyle w:val="a3"/>
          <w:rFonts w:ascii="HG丸ｺﾞｼｯｸM-PRO" w:eastAsia="HG丸ｺﾞｼｯｸM-PRO" w:hAnsi="HG丸ｺﾞｼｯｸM-PRO" w:hint="eastAsia"/>
          <w:color w:val="auto"/>
          <w:u w:val="none"/>
        </w:rPr>
        <w:lastRenderedPageBreak/>
        <w:t>死亡例を含む心筋梗塞等の重篤な心血管系等の有害事象が報告されていますので、本剤投与の前に、心血管系障害の有無等を十分確認してください。</w:t>
      </w:r>
    </w:p>
    <w:p w14:paraId="5C8135CD" w14:textId="08869A7C" w:rsidR="00380406" w:rsidRPr="00380406" w:rsidRDefault="00380406" w:rsidP="00380406">
      <w:pPr>
        <w:kinsoku w:val="0"/>
        <w:overflowPunct w:val="0"/>
        <w:autoSpaceDE w:val="0"/>
        <w:autoSpaceDN w:val="0"/>
        <w:spacing w:after="0" w:line="0" w:lineRule="atLeast"/>
        <w:ind w:leftChars="100" w:left="440" w:hangingChars="100" w:hanging="220"/>
        <w:rPr>
          <w:rStyle w:val="a3"/>
          <w:rFonts w:ascii="HG丸ｺﾞｼｯｸM-PRO" w:eastAsia="HG丸ｺﾞｼｯｸM-PRO" w:hAnsi="HG丸ｺﾞｼｯｸM-PRO"/>
          <w:color w:val="auto"/>
          <w:u w:val="none"/>
        </w:rPr>
      </w:pPr>
      <w:r w:rsidRPr="00380406">
        <w:rPr>
          <w:rStyle w:val="a3"/>
          <w:rFonts w:ascii="HG丸ｺﾞｼｯｸM-PRO" w:eastAsia="HG丸ｺﾞｼｯｸM-PRO" w:hAnsi="HG丸ｺﾞｼｯｸM-PRO" w:hint="eastAsia"/>
          <w:color w:val="auto"/>
          <w:u w:val="none"/>
        </w:rPr>
        <w:t>■アセトアミノフェンは、国内では医薬品（販売名：カロナール錠</w:t>
      </w:r>
      <w:r w:rsidRPr="00380406">
        <w:rPr>
          <w:rStyle w:val="a3"/>
          <w:rFonts w:ascii="HG丸ｺﾞｼｯｸM-PRO" w:eastAsia="HG丸ｺﾞｼｯｸM-PRO" w:hAnsi="HG丸ｺﾞｼｯｸM-PRO"/>
          <w:color w:val="auto"/>
          <w:u w:val="none"/>
        </w:rPr>
        <w:t xml:space="preserve"> 200 </w:t>
      </w:r>
      <w:r w:rsidRPr="00380406">
        <w:rPr>
          <w:rStyle w:val="a3"/>
          <w:rFonts w:ascii="HG丸ｺﾞｼｯｸM-PRO" w:eastAsia="HG丸ｺﾞｼｯｸM-PRO" w:hAnsi="HG丸ｺﾞｼｯｸM-PRO" w:hint="eastAsia"/>
          <w:color w:val="auto"/>
          <w:u w:val="none"/>
        </w:rPr>
        <w:t>等）として承認されています。なお、承認されている医薬品の適応と主な副作用は、次のとおりです。</w:t>
      </w:r>
    </w:p>
    <w:p w14:paraId="05BE8C9D" w14:textId="2E7D737E" w:rsidR="00380406" w:rsidRPr="00380406" w:rsidRDefault="00380406" w:rsidP="00657C90">
      <w:pPr>
        <w:kinsoku w:val="0"/>
        <w:overflowPunct w:val="0"/>
        <w:autoSpaceDE w:val="0"/>
        <w:autoSpaceDN w:val="0"/>
        <w:spacing w:after="0" w:line="0" w:lineRule="atLeast"/>
        <w:ind w:leftChars="200" w:left="1320" w:hangingChars="400" w:hanging="880"/>
        <w:rPr>
          <w:rStyle w:val="a3"/>
          <w:rFonts w:ascii="HG丸ｺﾞｼｯｸM-PRO" w:eastAsia="HG丸ｺﾞｼｯｸM-PRO" w:hAnsi="HG丸ｺﾞｼｯｸM-PRO"/>
          <w:color w:val="auto"/>
          <w:u w:val="none"/>
        </w:rPr>
      </w:pPr>
      <w:r w:rsidRPr="00380406">
        <w:rPr>
          <w:rStyle w:val="a3"/>
          <w:rFonts w:ascii="HG丸ｺﾞｼｯｸM-PRO" w:eastAsia="HG丸ｺﾞｼｯｸM-PRO" w:hAnsi="HG丸ｺﾞｼｯｸM-PRO" w:hint="eastAsia"/>
          <w:color w:val="auto"/>
          <w:u w:val="none"/>
        </w:rPr>
        <w:t>［適応］：各種疾患及び症状における鎮痛、小児科領域における解熱・鎮痛、急性上気道炎（気管支炎を伴う急性上気道炎を含む）の解熱・鎮痛</w:t>
      </w:r>
    </w:p>
    <w:p w14:paraId="7A250FEA" w14:textId="77777777" w:rsidR="00380406" w:rsidRPr="00380406" w:rsidRDefault="00380406" w:rsidP="00657C90">
      <w:pPr>
        <w:kinsoku w:val="0"/>
        <w:overflowPunct w:val="0"/>
        <w:autoSpaceDE w:val="0"/>
        <w:autoSpaceDN w:val="0"/>
        <w:spacing w:after="0" w:line="0" w:lineRule="atLeast"/>
        <w:ind w:firstLineChars="200" w:firstLine="440"/>
        <w:rPr>
          <w:rStyle w:val="a3"/>
          <w:rFonts w:ascii="HG丸ｺﾞｼｯｸM-PRO" w:eastAsia="HG丸ｺﾞｼｯｸM-PRO" w:hAnsi="HG丸ｺﾞｼｯｸM-PRO"/>
          <w:color w:val="auto"/>
          <w:u w:val="none"/>
        </w:rPr>
      </w:pPr>
      <w:r w:rsidRPr="00380406">
        <w:rPr>
          <w:rStyle w:val="a3"/>
          <w:rFonts w:ascii="HG丸ｺﾞｼｯｸM-PRO" w:eastAsia="HG丸ｺﾞｼｯｸM-PRO" w:hAnsi="HG丸ｺﾞｼｯｸM-PRO" w:hint="eastAsia"/>
          <w:color w:val="auto"/>
          <w:u w:val="none"/>
        </w:rPr>
        <w:t>［副作用］：ショック、アナフィラキシー、劇症肝炎、肝機能障害、黄疸等</w:t>
      </w:r>
    </w:p>
    <w:p w14:paraId="33D00FD4" w14:textId="4F5279E2" w:rsidR="00380406" w:rsidRPr="00380406" w:rsidRDefault="00380406" w:rsidP="00657C90">
      <w:pPr>
        <w:kinsoku w:val="0"/>
        <w:overflowPunct w:val="0"/>
        <w:autoSpaceDE w:val="0"/>
        <w:autoSpaceDN w:val="0"/>
        <w:spacing w:after="0" w:line="0" w:lineRule="atLeast"/>
        <w:ind w:leftChars="200" w:left="1320" w:hangingChars="400" w:hanging="880"/>
        <w:rPr>
          <w:rStyle w:val="a3"/>
          <w:rFonts w:ascii="HG丸ｺﾞｼｯｸM-PRO" w:eastAsia="HG丸ｺﾞｼｯｸM-PRO" w:hAnsi="HG丸ｺﾞｼｯｸM-PRO"/>
          <w:color w:val="auto"/>
          <w:u w:val="none"/>
        </w:rPr>
      </w:pPr>
      <w:r w:rsidRPr="00380406">
        <w:rPr>
          <w:rStyle w:val="a3"/>
          <w:rFonts w:ascii="HG丸ｺﾞｼｯｸM-PRO" w:eastAsia="HG丸ｺﾞｼｯｸM-PRO" w:hAnsi="HG丸ｺﾞｼｯｸM-PRO" w:hint="eastAsia"/>
          <w:color w:val="auto"/>
          <w:u w:val="none"/>
        </w:rPr>
        <w:t>［添付文書上の警告（概要）］：本剤により重篤な肝障害が発現するおそれがあることに注意し</w:t>
      </w:r>
      <w:r w:rsidRPr="00380406">
        <w:rPr>
          <w:rStyle w:val="a3"/>
          <w:rFonts w:ascii="HG丸ｺﾞｼｯｸM-PRO" w:eastAsia="HG丸ｺﾞｼｯｸM-PRO" w:hAnsi="HG丸ｺﾞｼｯｸM-PRO"/>
          <w:color w:val="auto"/>
          <w:u w:val="none"/>
        </w:rPr>
        <w:t xml:space="preserve">1 </w:t>
      </w:r>
      <w:r w:rsidRPr="00380406">
        <w:rPr>
          <w:rStyle w:val="a3"/>
          <w:rFonts w:ascii="HG丸ｺﾞｼｯｸM-PRO" w:eastAsia="HG丸ｺﾞｼｯｸM-PRO" w:hAnsi="HG丸ｺﾞｼｯｸM-PRO" w:hint="eastAsia"/>
          <w:color w:val="auto"/>
          <w:u w:val="none"/>
        </w:rPr>
        <w:t>日総量</w:t>
      </w:r>
      <w:r w:rsidRPr="00380406">
        <w:rPr>
          <w:rStyle w:val="a3"/>
          <w:rFonts w:ascii="HG丸ｺﾞｼｯｸM-PRO" w:eastAsia="HG丸ｺﾞｼｯｸM-PRO" w:hAnsi="HG丸ｺﾞｼｯｸM-PRO"/>
          <w:color w:val="auto"/>
          <w:u w:val="none"/>
        </w:rPr>
        <w:t xml:space="preserve"> 1500mg </w:t>
      </w:r>
      <w:r w:rsidRPr="00380406">
        <w:rPr>
          <w:rStyle w:val="a3"/>
          <w:rFonts w:ascii="HG丸ｺﾞｼｯｸM-PRO" w:eastAsia="HG丸ｺﾞｼｯｸM-PRO" w:hAnsi="HG丸ｺﾞｼｯｸM-PRO" w:hint="eastAsia"/>
          <w:color w:val="auto"/>
          <w:u w:val="none"/>
        </w:rPr>
        <w:t>を超す高用量で長期投与する場合には、定期的に肝機能等を確認するなど慎重に投与してください。</w:t>
      </w:r>
    </w:p>
    <w:p w14:paraId="652FCB39" w14:textId="5F0FCCB3" w:rsidR="00380406" w:rsidRPr="00380406" w:rsidRDefault="00380406" w:rsidP="007C44AC">
      <w:pPr>
        <w:kinsoku w:val="0"/>
        <w:overflowPunct w:val="0"/>
        <w:autoSpaceDE w:val="0"/>
        <w:autoSpaceDN w:val="0"/>
        <w:spacing w:afterLines="50" w:after="180" w:line="0" w:lineRule="atLeast"/>
        <w:ind w:leftChars="600" w:left="1320"/>
        <w:rPr>
          <w:rStyle w:val="a3"/>
          <w:rFonts w:ascii="HG丸ｺﾞｼｯｸM-PRO" w:eastAsia="HG丸ｺﾞｼｯｸM-PRO" w:hAnsi="HG丸ｺﾞｼｯｸM-PRO"/>
          <w:color w:val="auto"/>
          <w:u w:val="none"/>
        </w:rPr>
      </w:pPr>
      <w:r w:rsidRPr="00380406">
        <w:rPr>
          <w:rStyle w:val="a3"/>
          <w:rFonts w:ascii="HG丸ｺﾞｼｯｸM-PRO" w:eastAsia="HG丸ｺﾞｼｯｸM-PRO" w:hAnsi="HG丸ｺﾞｼｯｸM-PRO" w:hint="eastAsia"/>
          <w:color w:val="auto"/>
          <w:u w:val="none"/>
        </w:rPr>
        <w:t>本剤とアセトアミノフェンを含む他の薬剤（一般用医薬品</w:t>
      </w:r>
      <w:r w:rsidRPr="00380406">
        <w:rPr>
          <w:rStyle w:val="a3"/>
          <w:rFonts w:ascii="HG丸ｺﾞｼｯｸM-PRO" w:eastAsia="HG丸ｺﾞｼｯｸM-PRO" w:hAnsi="HG丸ｺﾞｼｯｸM-PRO"/>
          <w:color w:val="auto"/>
          <w:u w:val="none"/>
        </w:rPr>
        <w:t xml:space="preserve"> </w:t>
      </w:r>
      <w:r w:rsidRPr="00380406">
        <w:rPr>
          <w:rStyle w:val="a3"/>
          <w:rFonts w:ascii="HG丸ｺﾞｼｯｸM-PRO" w:eastAsia="HG丸ｺﾞｼｯｸM-PRO" w:hAnsi="HG丸ｺﾞｼｯｸM-PRO" w:hint="eastAsia"/>
          <w:color w:val="auto"/>
          <w:u w:val="none"/>
        </w:rPr>
        <w:t>を含む）との併用によりアセトアミノフェンの過量投与による重篤な肝障害が発現するおそれがあることからこれらの薬剤との併用を避けてください。</w:t>
      </w:r>
    </w:p>
    <w:p w14:paraId="2CBE851D" w14:textId="582B44E1" w:rsidR="00497232" w:rsidRDefault="00497232" w:rsidP="00380406">
      <w:pPr>
        <w:kinsoku w:val="0"/>
        <w:overflowPunct w:val="0"/>
        <w:autoSpaceDE w:val="0"/>
        <w:autoSpaceDN w:val="0"/>
        <w:spacing w:after="0" w:line="0" w:lineRule="atLeast"/>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00D32C54" w:rsidRPr="00D32C54">
        <w:rPr>
          <w:rStyle w:val="a3"/>
          <w:rFonts w:ascii="HG丸ｺﾞｼｯｸM-PRO" w:eastAsia="HG丸ｺﾞｼｯｸM-PRO" w:hAnsi="HG丸ｺﾞｼｯｸM-PRO" w:hint="eastAsia"/>
          <w:b/>
          <w:bCs/>
          <w:color w:val="auto"/>
          <w:u w:val="none"/>
        </w:rPr>
        <w:t>第</w:t>
      </w:r>
      <w:bookmarkEnd w:id="54"/>
      <w:r w:rsidR="00D32C54" w:rsidRPr="00D32C54">
        <w:rPr>
          <w:rStyle w:val="a3"/>
          <w:rFonts w:ascii="HG丸ｺﾞｼｯｸM-PRO" w:eastAsia="HG丸ｺﾞｼｯｸM-PRO" w:hAnsi="HG丸ｺﾞｼｯｸM-PRO" w:hint="eastAsia"/>
          <w:b/>
          <w:bCs/>
          <w:color w:val="auto"/>
          <w:u w:val="none"/>
        </w:rPr>
        <w:t>１７回アレルギー疾患対策推進協議会</w:t>
      </w:r>
      <w:r w:rsidR="00D32C54" w:rsidRPr="00D32C54">
        <w:rPr>
          <w:rStyle w:val="a3"/>
          <w:rFonts w:ascii="HG丸ｺﾞｼｯｸM-PRO" w:eastAsia="HG丸ｺﾞｼｯｸM-PRO" w:hAnsi="HG丸ｺﾞｼｯｸM-PRO"/>
          <w:b/>
          <w:bCs/>
          <w:color w:val="auto"/>
          <w:u w:val="none"/>
        </w:rPr>
        <w:t xml:space="preserve"> </w:t>
      </w:r>
      <w:r w:rsidR="00D32C54" w:rsidRPr="00D32C54">
        <w:rPr>
          <w:rStyle w:val="a3"/>
          <w:rFonts w:ascii="HG丸ｺﾞｼｯｸM-PRO" w:eastAsia="HG丸ｺﾞｼｯｸM-PRO" w:hAnsi="HG丸ｺﾞｼｯｸM-PRO" w:hint="eastAsia"/>
          <w:b/>
          <w:bCs/>
          <w:color w:val="auto"/>
          <w:u w:val="none"/>
        </w:rPr>
        <w:t xml:space="preserve">　資料</w:t>
      </w:r>
      <w:r w:rsidR="00D32C54">
        <w:rPr>
          <w:rStyle w:val="a3"/>
          <w:rFonts w:ascii="HG丸ｺﾞｼｯｸM-PRO" w:eastAsia="HG丸ｺﾞｼｯｸM-PRO" w:hAnsi="HG丸ｺﾞｼｯｸM-PRO" w:hint="eastAsia"/>
          <w:b/>
          <w:bCs/>
          <w:color w:val="auto"/>
          <w:u w:val="none"/>
        </w:rPr>
        <w:t xml:space="preserve">　2023/7/12</w:t>
      </w:r>
    </w:p>
    <w:p w14:paraId="6DF4F686" w14:textId="02E7F5D6" w:rsidR="00D32C54" w:rsidRPr="00D32C54" w:rsidRDefault="00D32C54" w:rsidP="00D32C54">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sz w:val="21"/>
          <w:szCs w:val="21"/>
        </w:rPr>
      </w:pPr>
      <w:r>
        <w:rPr>
          <w:rStyle w:val="a3"/>
          <w:rFonts w:ascii="HG丸ｺﾞｼｯｸM-PRO" w:eastAsia="HG丸ｺﾞｼｯｸM-PRO" w:hAnsi="HG丸ｺﾞｼｯｸM-PRO" w:hint="eastAsia"/>
          <w:b/>
          <w:bCs/>
          <w:color w:val="auto"/>
          <w:u w:val="none"/>
        </w:rPr>
        <w:t xml:space="preserve">　</w:t>
      </w:r>
      <w:hyperlink r:id="rId22" w:history="1">
        <w:r w:rsidRPr="00D32C54">
          <w:rPr>
            <w:rStyle w:val="a3"/>
            <w:rFonts w:ascii="Times New Roman" w:eastAsia="HG丸ｺﾞｼｯｸM-PRO" w:hAnsi="Times New Roman" w:cs="Times New Roman"/>
            <w:sz w:val="21"/>
            <w:szCs w:val="21"/>
          </w:rPr>
          <w:t>https://www.mhlw.go.jp/stf/newpage_34044.html</w:t>
        </w:r>
      </w:hyperlink>
    </w:p>
    <w:p w14:paraId="69A2767A" w14:textId="2FEE241D" w:rsidR="00D32C54" w:rsidRPr="00D32C54" w:rsidRDefault="00000000" w:rsidP="00D32C54">
      <w:pPr>
        <w:numPr>
          <w:ilvl w:val="0"/>
          <w:numId w:val="15"/>
        </w:numPr>
        <w:kinsoku w:val="0"/>
        <w:overflowPunct w:val="0"/>
        <w:autoSpaceDE w:val="0"/>
        <w:autoSpaceDN w:val="0"/>
        <w:spacing w:after="0" w:line="0" w:lineRule="atLeast"/>
        <w:ind w:left="220" w:hangingChars="100" w:hanging="220"/>
        <w:rPr>
          <w:rFonts w:ascii="HG丸ｺﾞｼｯｸM-PRO" w:eastAsia="HG丸ｺﾞｼｯｸM-PRO" w:hAnsi="HG丸ｺﾞｼｯｸM-PRO"/>
        </w:rPr>
      </w:pPr>
      <w:hyperlink r:id="rId23" w:tgtFrame="_blank" w:history="1">
        <w:r w:rsidR="00D32C54" w:rsidRPr="00D32C54">
          <w:rPr>
            <w:rStyle w:val="a3"/>
            <w:rFonts w:ascii="HG丸ｺﾞｼｯｸM-PRO" w:eastAsia="HG丸ｺﾞｼｯｸM-PRO" w:hAnsi="HG丸ｺﾞｼｯｸM-PRO"/>
            <w:noProof/>
          </w:rPr>
          <mc:AlternateContent>
            <mc:Choice Requires="wps">
              <w:drawing>
                <wp:inline distT="0" distB="0" distL="0" distR="0" wp14:anchorId="762D3796" wp14:editId="68661986">
                  <wp:extent cx="304800" cy="304800"/>
                  <wp:effectExtent l="0" t="0" r="0" b="0"/>
                  <wp:docPr id="276505841" name="正方形/長方形 18">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du="http://schemas.microsoft.com/office/word/2023/wordml/word16du">
              <w:pict>
                <v:rect w14:anchorId="7B02FCEF" id="正方形/長方形 18" o:spid="_x0000_s1026" href="https://www.mhlw.go.jp/content/10905000/001118335.pdf" target="&quot;_blank&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" o:button="t" filled="f" stroked="f">
                  <v:fill o:detectmouseclick="t"/>
                  <o:lock v:ext="edit" aspectratio="t"/>
                  <w10:anchorlock/>
                </v:rect>
              </w:pict>
            </mc:Fallback>
          </mc:AlternateContent>
        </w:r>
        <w:r w:rsidR="00D32C54" w:rsidRPr="00D32C54">
          <w:rPr>
            <w:rStyle w:val="a3"/>
            <w:rFonts w:ascii="HG丸ｺﾞｼｯｸM-PRO" w:eastAsia="HG丸ｺﾞｼｯｸM-PRO" w:hAnsi="HG丸ｺﾞｼｯｸM-PRO" w:hint="eastAsia"/>
          </w:rPr>
          <w:t>議事次第［PDF形式：98KB］</w:t>
        </w:r>
        <w:r w:rsidR="00D32C54" w:rsidRPr="00D32C54">
          <w:rPr>
            <w:rStyle w:val="a3"/>
            <w:rFonts w:ascii="HG丸ｺﾞｼｯｸM-PRO" w:eastAsia="HG丸ｺﾞｼｯｸM-PRO" w:hAnsi="HG丸ｺﾞｼｯｸM-PRO"/>
            <w:noProof/>
          </w:rPr>
          <mc:AlternateContent>
            <mc:Choice Requires="wps">
              <w:drawing>
                <wp:inline distT="0" distB="0" distL="0" distR="0" wp14:anchorId="3FBA7253" wp14:editId="00C6BC68">
                  <wp:extent cx="304800" cy="304800"/>
                  <wp:effectExtent l="0" t="0" r="0" b="0"/>
                  <wp:docPr id="1668588769" name="正方形/長方形 17" descr="別ウィンドウで開く">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du="http://schemas.microsoft.com/office/word/2023/wordml/word16du">
              <w:pict>
                <v:rect w14:anchorId="28A464E6" id="正方形/長方形 17" o:spid="_x0000_s1026" alt="別ウィンドウで開く" href="https://www.mhlw.go.jp/content/10905000/001118335.pdf" target="&quot;_blank&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" o:button="t" filled="f" stroked="f">
                  <v:fill o:detectmouseclick="t"/>
                  <o:lock v:ext="edit" aspectratio="t"/>
                  <w10:anchorlock/>
                </v:rect>
              </w:pict>
            </mc:Fallback>
          </mc:AlternateContent>
        </w:r>
      </w:hyperlink>
    </w:p>
    <w:p w14:paraId="18A813A5" w14:textId="5E6060E9" w:rsidR="00D32C54" w:rsidRPr="00D32C54" w:rsidRDefault="00000000" w:rsidP="00D32C54">
      <w:pPr>
        <w:numPr>
          <w:ilvl w:val="0"/>
          <w:numId w:val="15"/>
        </w:numPr>
        <w:kinsoku w:val="0"/>
        <w:overflowPunct w:val="0"/>
        <w:autoSpaceDE w:val="0"/>
        <w:autoSpaceDN w:val="0"/>
        <w:spacing w:after="0" w:line="0" w:lineRule="atLeast"/>
        <w:ind w:left="220" w:hangingChars="100" w:hanging="220"/>
        <w:rPr>
          <w:rFonts w:ascii="HG丸ｺﾞｼｯｸM-PRO" w:eastAsia="HG丸ｺﾞｼｯｸM-PRO" w:hAnsi="HG丸ｺﾞｼｯｸM-PRO"/>
        </w:rPr>
      </w:pPr>
      <w:hyperlink r:id="rId24" w:tgtFrame="_blank" w:history="1">
        <w:r w:rsidR="00D32C54" w:rsidRPr="00D32C54">
          <w:rPr>
            <w:rStyle w:val="a3"/>
            <w:rFonts w:ascii="HG丸ｺﾞｼｯｸM-PRO" w:eastAsia="HG丸ｺﾞｼｯｸM-PRO" w:hAnsi="HG丸ｺﾞｼｯｸM-PRO"/>
            <w:noProof/>
          </w:rPr>
          <mc:AlternateContent>
            <mc:Choice Requires="wps">
              <w:drawing>
                <wp:inline distT="0" distB="0" distL="0" distR="0" wp14:anchorId="6EC0A54E" wp14:editId="30203364">
                  <wp:extent cx="304800" cy="304800"/>
                  <wp:effectExtent l="0" t="0" r="0" b="0"/>
                  <wp:docPr id="1995246826" name="正方形/長方形 16">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du="http://schemas.microsoft.com/office/word/2023/wordml/word16du">
              <w:pict>
                <v:rect w14:anchorId="6F22B9A3" id="正方形/長方形 16" o:spid="_x0000_s1026" href="https://www.mhlw.go.jp/content/10905000/001118336.pdf" target="&quot;_blank&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" o:button="t" filled="f" stroked="f">
                  <v:fill o:detectmouseclick="t"/>
                  <o:lock v:ext="edit" aspectratio="t"/>
                  <w10:anchorlock/>
                </v:rect>
              </w:pict>
            </mc:Fallback>
          </mc:AlternateContent>
        </w:r>
        <w:r w:rsidR="00D32C54" w:rsidRPr="00D32C54">
          <w:rPr>
            <w:rStyle w:val="a3"/>
            <w:rFonts w:ascii="HG丸ｺﾞｼｯｸM-PRO" w:eastAsia="HG丸ｺﾞｼｯｸM-PRO" w:hAnsi="HG丸ｺﾞｼｯｸM-PRO" w:hint="eastAsia"/>
          </w:rPr>
          <w:t>アレルギー疾患対策推進協議会委員名簿［PDF形式：120KB］</w:t>
        </w:r>
        <w:r w:rsidR="00D32C54" w:rsidRPr="00D32C54">
          <w:rPr>
            <w:rStyle w:val="a3"/>
            <w:rFonts w:ascii="HG丸ｺﾞｼｯｸM-PRO" w:eastAsia="HG丸ｺﾞｼｯｸM-PRO" w:hAnsi="HG丸ｺﾞｼｯｸM-PRO"/>
            <w:noProof/>
          </w:rPr>
          <mc:AlternateContent>
            <mc:Choice Requires="wps">
              <w:drawing>
                <wp:inline distT="0" distB="0" distL="0" distR="0" wp14:anchorId="6F92824A" wp14:editId="13BDC885">
                  <wp:extent cx="304800" cy="304800"/>
                  <wp:effectExtent l="0" t="0" r="0" b="0"/>
                  <wp:docPr id="238719217" name="正方形/長方形 15" descr="別ウィンドウで開く">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du="http://schemas.microsoft.com/office/word/2023/wordml/word16du">
              <w:pict>
                <v:rect w14:anchorId="05DC9E08" id="正方形/長方形 15" o:spid="_x0000_s1026" alt="別ウィンドウで開く" href="https://www.mhlw.go.jp/content/10905000/001118336.pdf" target="&quot;_blank&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" o:button="t" filled="f" stroked="f">
                  <v:fill o:detectmouseclick="t"/>
                  <o:lock v:ext="edit" aspectratio="t"/>
                  <w10:anchorlock/>
                </v:rect>
              </w:pict>
            </mc:Fallback>
          </mc:AlternateContent>
        </w:r>
      </w:hyperlink>
    </w:p>
    <w:p w14:paraId="030654F2" w14:textId="16FA0CC1" w:rsidR="00D32C54" w:rsidRPr="00D32C54" w:rsidRDefault="00000000" w:rsidP="00D32C54">
      <w:pPr>
        <w:numPr>
          <w:ilvl w:val="0"/>
          <w:numId w:val="15"/>
        </w:numPr>
        <w:kinsoku w:val="0"/>
        <w:overflowPunct w:val="0"/>
        <w:autoSpaceDE w:val="0"/>
        <w:autoSpaceDN w:val="0"/>
        <w:spacing w:after="0" w:line="0" w:lineRule="atLeast"/>
        <w:ind w:left="220" w:hangingChars="100" w:hanging="220"/>
        <w:rPr>
          <w:rFonts w:ascii="HG丸ｺﾞｼｯｸM-PRO" w:eastAsia="HG丸ｺﾞｼｯｸM-PRO" w:hAnsi="HG丸ｺﾞｼｯｸM-PRO"/>
        </w:rPr>
      </w:pPr>
      <w:hyperlink r:id="rId25" w:tgtFrame="_blank" w:history="1">
        <w:r w:rsidR="00D32C54" w:rsidRPr="00D32C54">
          <w:rPr>
            <w:rStyle w:val="a3"/>
            <w:rFonts w:ascii="HG丸ｺﾞｼｯｸM-PRO" w:eastAsia="HG丸ｺﾞｼｯｸM-PRO" w:hAnsi="HG丸ｺﾞｼｯｸM-PRO"/>
            <w:noProof/>
          </w:rPr>
          <mc:AlternateContent>
            <mc:Choice Requires="wps">
              <w:drawing>
                <wp:inline distT="0" distB="0" distL="0" distR="0" wp14:anchorId="629D52E2" wp14:editId="66639FE5">
                  <wp:extent cx="304800" cy="304800"/>
                  <wp:effectExtent l="0" t="0" r="0" b="0"/>
                  <wp:docPr id="1941611612" name="正方形/長方形 14">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du="http://schemas.microsoft.com/office/word/2023/wordml/word16du">
              <w:pict>
                <v:rect w14:anchorId="3B820E57" id="正方形/長方形 14" o:spid="_x0000_s1026" href="https://www.mhlw.go.jp/content/10905000/001118337.pdf" target="&quot;_blank&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" o:button="t" filled="f" stroked="f">
                  <v:fill o:detectmouseclick="t"/>
                  <o:lock v:ext="edit" aspectratio="t"/>
                  <w10:anchorlock/>
                </v:rect>
              </w:pict>
            </mc:Fallback>
          </mc:AlternateContent>
        </w:r>
        <w:r w:rsidR="00D32C54" w:rsidRPr="00D32C54">
          <w:rPr>
            <w:rStyle w:val="a3"/>
            <w:rFonts w:ascii="HG丸ｺﾞｼｯｸM-PRO" w:eastAsia="HG丸ｺﾞｼｯｸM-PRO" w:hAnsi="HG丸ｺﾞｼｯｸM-PRO" w:hint="eastAsia"/>
          </w:rPr>
          <w:t>【資料１】アレルギー疾患対策の取組について［PDF形式：3.8MB］</w:t>
        </w:r>
        <w:r w:rsidR="00D32C54" w:rsidRPr="00D32C54">
          <w:rPr>
            <w:rStyle w:val="a3"/>
            <w:rFonts w:ascii="HG丸ｺﾞｼｯｸM-PRO" w:eastAsia="HG丸ｺﾞｼｯｸM-PRO" w:hAnsi="HG丸ｺﾞｼｯｸM-PRO"/>
            <w:noProof/>
          </w:rPr>
          <mc:AlternateContent>
            <mc:Choice Requires="wps">
              <w:drawing>
                <wp:inline distT="0" distB="0" distL="0" distR="0" wp14:anchorId="488187A3" wp14:editId="704012BC">
                  <wp:extent cx="304800" cy="304800"/>
                  <wp:effectExtent l="0" t="0" r="0" b="0"/>
                  <wp:docPr id="1977704578" name="正方形/長方形 13" descr="別ウィンドウで開く">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du="http://schemas.microsoft.com/office/word/2023/wordml/word16du">
              <w:pict>
                <v:rect w14:anchorId="7869ABA8" id="正方形/長方形 13" o:spid="_x0000_s1026" alt="別ウィンドウで開く" href="https://www.mhlw.go.jp/content/10905000/001118337.pdf" target="&quot;_blank&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" o:button="t" filled="f" stroked="f">
                  <v:fill o:detectmouseclick="t"/>
                  <o:lock v:ext="edit" aspectratio="t"/>
                  <w10:anchorlock/>
                </v:rect>
              </w:pict>
            </mc:Fallback>
          </mc:AlternateContent>
        </w:r>
      </w:hyperlink>
    </w:p>
    <w:p w14:paraId="24F57DA4" w14:textId="7C31087D" w:rsidR="00D32C54" w:rsidRPr="00D32C54" w:rsidRDefault="00000000" w:rsidP="00D32C54">
      <w:pPr>
        <w:numPr>
          <w:ilvl w:val="0"/>
          <w:numId w:val="15"/>
        </w:numPr>
        <w:kinsoku w:val="0"/>
        <w:overflowPunct w:val="0"/>
        <w:autoSpaceDE w:val="0"/>
        <w:autoSpaceDN w:val="0"/>
        <w:spacing w:after="0" w:line="0" w:lineRule="atLeast"/>
        <w:ind w:left="220" w:hangingChars="100" w:hanging="220"/>
        <w:rPr>
          <w:rFonts w:ascii="HG丸ｺﾞｼｯｸM-PRO" w:eastAsia="HG丸ｺﾞｼｯｸM-PRO" w:hAnsi="HG丸ｺﾞｼｯｸM-PRO"/>
        </w:rPr>
      </w:pPr>
      <w:hyperlink r:id="rId26" w:tgtFrame="_blank" w:history="1">
        <w:r w:rsidR="00D32C54" w:rsidRPr="00D32C54">
          <w:rPr>
            <w:rStyle w:val="a3"/>
            <w:rFonts w:ascii="HG丸ｺﾞｼｯｸM-PRO" w:eastAsia="HG丸ｺﾞｼｯｸM-PRO" w:hAnsi="HG丸ｺﾞｼｯｸM-PRO"/>
            <w:noProof/>
          </w:rPr>
          <mc:AlternateContent>
            <mc:Choice Requires="wps">
              <w:drawing>
                <wp:inline distT="0" distB="0" distL="0" distR="0" wp14:anchorId="2C3D4265" wp14:editId="36B295FE">
                  <wp:extent cx="304800" cy="304800"/>
                  <wp:effectExtent l="0" t="0" r="0" b="0"/>
                  <wp:docPr id="351406684" name="正方形/長方形 12">
                    <a:hlinkClick xmlns:a="http://schemas.openxmlformats.org/drawingml/2006/main" r:id="rId26"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du="http://schemas.microsoft.com/office/word/2023/wordml/word16du">
              <w:pict>
                <v:rect w14:anchorId="01AE5F99" id="正方形/長方形 12" o:spid="_x0000_s1026" href="https://www.mhlw.go.jp/content/10905000/001119381.pdf" target="&quot;_blank&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" o:button="t" filled="f" stroked="f">
                  <v:fill o:detectmouseclick="t"/>
                  <o:lock v:ext="edit" aspectratio="t"/>
                  <w10:anchorlock/>
                </v:rect>
              </w:pict>
            </mc:Fallback>
          </mc:AlternateContent>
        </w:r>
        <w:r w:rsidR="00D32C54" w:rsidRPr="00D32C54">
          <w:rPr>
            <w:rStyle w:val="a3"/>
            <w:rFonts w:ascii="HG丸ｺﾞｼｯｸM-PRO" w:eastAsia="HG丸ｺﾞｼｯｸM-PRO" w:hAnsi="HG丸ｺﾞｼｯｸM-PRO" w:hint="eastAsia"/>
          </w:rPr>
          <w:t>【資料２】海老澤委員提出資料（拠点病院調査）［PDF形式：1.8MB］</w:t>
        </w:r>
        <w:r w:rsidR="00D32C54" w:rsidRPr="00D32C54">
          <w:rPr>
            <w:rStyle w:val="a3"/>
            <w:rFonts w:ascii="HG丸ｺﾞｼｯｸM-PRO" w:eastAsia="HG丸ｺﾞｼｯｸM-PRO" w:hAnsi="HG丸ｺﾞｼｯｸM-PRO"/>
            <w:noProof/>
          </w:rPr>
          <mc:AlternateContent>
            <mc:Choice Requires="wps">
              <w:drawing>
                <wp:inline distT="0" distB="0" distL="0" distR="0" wp14:anchorId="4528EFC9" wp14:editId="44DF9797">
                  <wp:extent cx="304800" cy="304800"/>
                  <wp:effectExtent l="0" t="0" r="0" b="0"/>
                  <wp:docPr id="391014334" name="正方形/長方形 11" descr="別ウィンドウで開く">
                    <a:hlinkClick xmlns:a="http://schemas.openxmlformats.org/drawingml/2006/main" r:id="rId26"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du="http://schemas.microsoft.com/office/word/2023/wordml/word16du">
              <w:pict>
                <v:rect w14:anchorId="3077A431" id="正方形/長方形 11" o:spid="_x0000_s1026" alt="別ウィンドウで開く" href="https://www.mhlw.go.jp/content/10905000/001119381.pdf" target="&quot;_blank&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" o:button="t" filled="f" stroked="f">
                  <v:fill o:detectmouseclick="t"/>
                  <o:lock v:ext="edit" aspectratio="t"/>
                  <w10:anchorlock/>
                </v:rect>
              </w:pict>
            </mc:Fallback>
          </mc:AlternateContent>
        </w:r>
      </w:hyperlink>
    </w:p>
    <w:p w14:paraId="78E1B91F" w14:textId="375A16C6" w:rsidR="00D32C54" w:rsidRPr="00D32C54" w:rsidRDefault="00000000" w:rsidP="00D32C54">
      <w:pPr>
        <w:numPr>
          <w:ilvl w:val="0"/>
          <w:numId w:val="15"/>
        </w:numPr>
        <w:kinsoku w:val="0"/>
        <w:overflowPunct w:val="0"/>
        <w:autoSpaceDE w:val="0"/>
        <w:autoSpaceDN w:val="0"/>
        <w:spacing w:after="0" w:line="0" w:lineRule="atLeast"/>
        <w:ind w:left="220" w:hangingChars="100" w:hanging="220"/>
        <w:rPr>
          <w:rFonts w:ascii="HG丸ｺﾞｼｯｸM-PRO" w:eastAsia="HG丸ｺﾞｼｯｸM-PRO" w:hAnsi="HG丸ｺﾞｼｯｸM-PRO"/>
        </w:rPr>
      </w:pPr>
      <w:hyperlink r:id="rId27" w:tgtFrame="_blank" w:history="1">
        <w:r w:rsidR="00D32C54" w:rsidRPr="00D32C54">
          <w:rPr>
            <w:rStyle w:val="a3"/>
            <w:rFonts w:ascii="HG丸ｺﾞｼｯｸM-PRO" w:eastAsia="HG丸ｺﾞｼｯｸM-PRO" w:hAnsi="HG丸ｺﾞｼｯｸM-PRO"/>
            <w:noProof/>
          </w:rPr>
          <mc:AlternateContent>
            <mc:Choice Requires="wps">
              <w:drawing>
                <wp:inline distT="0" distB="0" distL="0" distR="0" wp14:anchorId="4E83DCB8" wp14:editId="32A67819">
                  <wp:extent cx="304800" cy="304800"/>
                  <wp:effectExtent l="0" t="0" r="0" b="0"/>
                  <wp:docPr id="660584457" name="正方形/長方形 10">
                    <a:hlinkClick xmlns:a="http://schemas.openxmlformats.org/drawingml/2006/main" r:id="rId27"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du="http://schemas.microsoft.com/office/word/2023/wordml/word16du">
              <w:pict>
                <v:rect w14:anchorId="6B2D81AC" id="正方形/長方形 10" o:spid="_x0000_s1026" href="https://www.mhlw.go.jp/content/10905000/001118338.pdf" target="&quot;_blank&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" o:button="t" filled="f" stroked="f">
                  <v:fill o:detectmouseclick="t"/>
                  <o:lock v:ext="edit" aspectratio="t"/>
                  <w10:anchorlock/>
                </v:rect>
              </w:pict>
            </mc:Fallback>
          </mc:AlternateContent>
        </w:r>
        <w:r w:rsidR="00D32C54" w:rsidRPr="00D32C54">
          <w:rPr>
            <w:rStyle w:val="a3"/>
            <w:rFonts w:ascii="HG丸ｺﾞｼｯｸM-PRO" w:eastAsia="HG丸ｺﾞｼｯｸM-PRO" w:hAnsi="HG丸ｺﾞｼｯｸM-PRO" w:hint="eastAsia"/>
          </w:rPr>
          <w:t>【参考資料１】アレルギー疾患対策基本法［PDF形式：10.7MB］</w:t>
        </w:r>
        <w:r w:rsidR="00D32C54" w:rsidRPr="00D32C54">
          <w:rPr>
            <w:rStyle w:val="a3"/>
            <w:rFonts w:ascii="HG丸ｺﾞｼｯｸM-PRO" w:eastAsia="HG丸ｺﾞｼｯｸM-PRO" w:hAnsi="HG丸ｺﾞｼｯｸM-PRO"/>
            <w:noProof/>
          </w:rPr>
          <mc:AlternateContent>
            <mc:Choice Requires="wps">
              <w:drawing>
                <wp:inline distT="0" distB="0" distL="0" distR="0" wp14:anchorId="33B74B7F" wp14:editId="59C52C7C">
                  <wp:extent cx="304800" cy="304800"/>
                  <wp:effectExtent l="0" t="0" r="0" b="0"/>
                  <wp:docPr id="1923340768" name="正方形/長方形 9" descr="別ウィンドウで開く">
                    <a:hlinkClick xmlns:a="http://schemas.openxmlformats.org/drawingml/2006/main" r:id="rId27"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du="http://schemas.microsoft.com/office/word/2023/wordml/word16du">
              <w:pict>
                <v:rect w14:anchorId="2E952526" id="正方形/長方形 9" o:spid="_x0000_s1026" alt="別ウィンドウで開く" href="https://www.mhlw.go.jp/content/10905000/001118338.pdf" target="&quot;_blank&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" o:button="t" filled="f" stroked="f">
                  <v:fill o:detectmouseclick="t"/>
                  <o:lock v:ext="edit" aspectratio="t"/>
                  <w10:anchorlock/>
                </v:rect>
              </w:pict>
            </mc:Fallback>
          </mc:AlternateContent>
        </w:r>
      </w:hyperlink>
    </w:p>
    <w:p w14:paraId="0687C21E" w14:textId="05F59E24" w:rsidR="00D32C54" w:rsidRPr="00D32C54" w:rsidRDefault="00000000" w:rsidP="00D32C54">
      <w:pPr>
        <w:numPr>
          <w:ilvl w:val="0"/>
          <w:numId w:val="15"/>
        </w:numPr>
        <w:kinsoku w:val="0"/>
        <w:overflowPunct w:val="0"/>
        <w:autoSpaceDE w:val="0"/>
        <w:autoSpaceDN w:val="0"/>
        <w:spacing w:after="0" w:line="0" w:lineRule="atLeast"/>
        <w:ind w:left="220" w:hangingChars="100" w:hanging="220"/>
        <w:rPr>
          <w:rFonts w:ascii="HG丸ｺﾞｼｯｸM-PRO" w:eastAsia="HG丸ｺﾞｼｯｸM-PRO" w:hAnsi="HG丸ｺﾞｼｯｸM-PRO"/>
        </w:rPr>
      </w:pPr>
      <w:hyperlink r:id="rId28" w:tgtFrame="_blank" w:history="1">
        <w:r w:rsidR="00D32C54" w:rsidRPr="00D32C54">
          <w:rPr>
            <w:rStyle w:val="a3"/>
            <w:rFonts w:ascii="HG丸ｺﾞｼｯｸM-PRO" w:eastAsia="HG丸ｺﾞｼｯｸM-PRO" w:hAnsi="HG丸ｺﾞｼｯｸM-PRO"/>
            <w:noProof/>
          </w:rPr>
          <mc:AlternateContent>
            <mc:Choice Requires="wps">
              <w:drawing>
                <wp:inline distT="0" distB="0" distL="0" distR="0" wp14:anchorId="19D81A03" wp14:editId="646EB3D3">
                  <wp:extent cx="304800" cy="304800"/>
                  <wp:effectExtent l="0" t="0" r="0" b="0"/>
                  <wp:docPr id="1000135239" name="正方形/長方形 8">
                    <a:hlinkClick xmlns:a="http://schemas.openxmlformats.org/drawingml/2006/main" r:id="rId28"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du="http://schemas.microsoft.com/office/word/2023/wordml/word16du">
              <w:pict>
                <v:rect w14:anchorId="6065702F" id="正方形/長方形 8" o:spid="_x0000_s1026" href="https://www.mhlw.go.jp/content/10905000/001118339.pdf" target="&quot;_blank&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" o:button="t" filled="f" stroked="f">
                  <v:fill o:detectmouseclick="t"/>
                  <o:lock v:ext="edit" aspectratio="t"/>
                  <w10:anchorlock/>
                </v:rect>
              </w:pict>
            </mc:Fallback>
          </mc:AlternateContent>
        </w:r>
        <w:r w:rsidR="00D32C54" w:rsidRPr="00D32C54">
          <w:rPr>
            <w:rStyle w:val="a3"/>
            <w:rFonts w:ascii="HG丸ｺﾞｼｯｸM-PRO" w:eastAsia="HG丸ｺﾞｼｯｸM-PRO" w:hAnsi="HG丸ｺﾞｼｯｸM-PRO" w:hint="eastAsia"/>
          </w:rPr>
          <w:t>【参考資料２】アレルギー疾患対策基本指針［PDF形式：759KB］</w:t>
        </w:r>
        <w:r w:rsidR="00D32C54" w:rsidRPr="00D32C54">
          <w:rPr>
            <w:rStyle w:val="a3"/>
            <w:rFonts w:ascii="HG丸ｺﾞｼｯｸM-PRO" w:eastAsia="HG丸ｺﾞｼｯｸM-PRO" w:hAnsi="HG丸ｺﾞｼｯｸM-PRO"/>
            <w:noProof/>
          </w:rPr>
          <mc:AlternateContent>
            <mc:Choice Requires="wps">
              <w:drawing>
                <wp:inline distT="0" distB="0" distL="0" distR="0" wp14:anchorId="126A9486" wp14:editId="4980FDE7">
                  <wp:extent cx="304800" cy="304800"/>
                  <wp:effectExtent l="0" t="0" r="0" b="0"/>
                  <wp:docPr id="1373777378" name="正方形/長方形 7" descr="別ウィンドウで開く">
                    <a:hlinkClick xmlns:a="http://schemas.openxmlformats.org/drawingml/2006/main" r:id="rId28"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du="http://schemas.microsoft.com/office/word/2023/wordml/word16du">
              <w:pict>
                <v:rect w14:anchorId="2C528CA5" id="正方形/長方形 7" o:spid="_x0000_s1026" alt="別ウィンドウで開く" href="https://www.mhlw.go.jp/content/10905000/001118339.pdf" target="&quot;_blank&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" o:button="t" filled="f" stroked="f">
                  <v:fill o:detectmouseclick="t"/>
                  <o:lock v:ext="edit" aspectratio="t"/>
                  <w10:anchorlock/>
                </v:rect>
              </w:pict>
            </mc:Fallback>
          </mc:AlternateContent>
        </w:r>
      </w:hyperlink>
    </w:p>
    <w:p w14:paraId="212EA316" w14:textId="54229C77" w:rsidR="00D32C54" w:rsidRPr="00D32C54" w:rsidRDefault="00000000" w:rsidP="00D32C54">
      <w:pPr>
        <w:numPr>
          <w:ilvl w:val="0"/>
          <w:numId w:val="15"/>
        </w:numPr>
        <w:kinsoku w:val="0"/>
        <w:overflowPunct w:val="0"/>
        <w:autoSpaceDE w:val="0"/>
        <w:autoSpaceDN w:val="0"/>
        <w:spacing w:after="0" w:line="0" w:lineRule="atLeast"/>
        <w:ind w:left="220" w:hangingChars="100" w:hanging="220"/>
        <w:rPr>
          <w:rFonts w:ascii="HG丸ｺﾞｼｯｸM-PRO" w:eastAsia="HG丸ｺﾞｼｯｸM-PRO" w:hAnsi="HG丸ｺﾞｼｯｸM-PRO"/>
        </w:rPr>
      </w:pPr>
      <w:hyperlink r:id="rId29" w:tgtFrame="_blank" w:history="1">
        <w:r w:rsidR="00D32C54" w:rsidRPr="00D32C54">
          <w:rPr>
            <w:rStyle w:val="a3"/>
            <w:rFonts w:ascii="HG丸ｺﾞｼｯｸM-PRO" w:eastAsia="HG丸ｺﾞｼｯｸM-PRO" w:hAnsi="HG丸ｺﾞｼｯｸM-PRO"/>
            <w:noProof/>
          </w:rPr>
          <mc:AlternateContent>
            <mc:Choice Requires="wps">
              <w:drawing>
                <wp:inline distT="0" distB="0" distL="0" distR="0" wp14:anchorId="1DD08B55" wp14:editId="3D2BCB4A">
                  <wp:extent cx="304800" cy="304800"/>
                  <wp:effectExtent l="0" t="0" r="0" b="0"/>
                  <wp:docPr id="1118874961" name="正方形/長方形 6">
                    <a:hlinkClick xmlns:a="http://schemas.openxmlformats.org/drawingml/2006/main" r:id="rId29"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du="http://schemas.microsoft.com/office/word/2023/wordml/word16du">
              <w:pict>
                <v:rect w14:anchorId="2F756F4D" id="正方形/長方形 6" o:spid="_x0000_s1026" href="https://www.mhlw.go.jp/content/10905000/001118340.pdf" target="&quot;_blank&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" o:button="t" filled="f" stroked="f">
                  <v:fill o:detectmouseclick="t"/>
                  <o:lock v:ext="edit" aspectratio="t"/>
                  <w10:anchorlock/>
                </v:rect>
              </w:pict>
            </mc:Fallback>
          </mc:AlternateContent>
        </w:r>
        <w:r w:rsidR="00D32C54" w:rsidRPr="00D32C54">
          <w:rPr>
            <w:rStyle w:val="a3"/>
            <w:rFonts w:ascii="HG丸ｺﾞｼｯｸM-PRO" w:eastAsia="HG丸ｺﾞｼｯｸM-PRO" w:hAnsi="HG丸ｺﾞｼｯｸM-PRO" w:hint="eastAsia"/>
          </w:rPr>
          <w:t>【参考資料３】免疫アレルギー疾患研究10か年戦略［PDF形式：2.0MB］</w:t>
        </w:r>
        <w:r w:rsidR="00D32C54" w:rsidRPr="00D32C54">
          <w:rPr>
            <w:rStyle w:val="a3"/>
            <w:rFonts w:ascii="HG丸ｺﾞｼｯｸM-PRO" w:eastAsia="HG丸ｺﾞｼｯｸM-PRO" w:hAnsi="HG丸ｺﾞｼｯｸM-PRO"/>
            <w:noProof/>
          </w:rPr>
          <mc:AlternateContent>
            <mc:Choice Requires="wps">
              <w:drawing>
                <wp:inline distT="0" distB="0" distL="0" distR="0" wp14:anchorId="647E0DA0" wp14:editId="69B7692F">
                  <wp:extent cx="304800" cy="304800"/>
                  <wp:effectExtent l="0" t="0" r="0" b="0"/>
                  <wp:docPr id="1747861153" name="正方形/長方形 5" descr="別ウィンドウで開く">
                    <a:hlinkClick xmlns:a="http://schemas.openxmlformats.org/drawingml/2006/main" r:id="rId29"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du="http://schemas.microsoft.com/office/word/2023/wordml/word16du">
              <w:pict>
                <v:rect w14:anchorId="0242B6C8" id="正方形/長方形 5" o:spid="_x0000_s1026" alt="別ウィンドウで開く" href="https://www.mhlw.go.jp/content/10905000/001118340.pdf" target="&quot;_blank&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" o:button="t" filled="f" stroked="f">
                  <v:fill o:detectmouseclick="t"/>
                  <o:lock v:ext="edit" aspectratio="t"/>
                  <w10:anchorlock/>
                </v:rect>
              </w:pict>
            </mc:Fallback>
          </mc:AlternateContent>
        </w:r>
      </w:hyperlink>
    </w:p>
    <w:p w14:paraId="15334096" w14:textId="78CF32AD" w:rsidR="00D32C54" w:rsidRPr="00D32C54" w:rsidRDefault="00000000" w:rsidP="00D32C54">
      <w:pPr>
        <w:numPr>
          <w:ilvl w:val="0"/>
          <w:numId w:val="15"/>
        </w:numPr>
        <w:kinsoku w:val="0"/>
        <w:overflowPunct w:val="0"/>
        <w:autoSpaceDE w:val="0"/>
        <w:autoSpaceDN w:val="0"/>
        <w:spacing w:after="0" w:line="0" w:lineRule="atLeast"/>
        <w:ind w:left="220" w:hangingChars="100" w:hanging="220"/>
        <w:rPr>
          <w:rFonts w:ascii="HG丸ｺﾞｼｯｸM-PRO" w:eastAsia="HG丸ｺﾞｼｯｸM-PRO" w:hAnsi="HG丸ｺﾞｼｯｸM-PRO"/>
        </w:rPr>
      </w:pPr>
      <w:hyperlink r:id="rId30" w:tgtFrame="_blank" w:history="1">
        <w:r w:rsidR="00D32C54" w:rsidRPr="00D32C54">
          <w:rPr>
            <w:rStyle w:val="a3"/>
            <w:rFonts w:ascii="HG丸ｺﾞｼｯｸM-PRO" w:eastAsia="HG丸ｺﾞｼｯｸM-PRO" w:hAnsi="HG丸ｺﾞｼｯｸM-PRO"/>
            <w:noProof/>
          </w:rPr>
          <mc:AlternateContent>
            <mc:Choice Requires="wps">
              <w:drawing>
                <wp:inline distT="0" distB="0" distL="0" distR="0" wp14:anchorId="52DD937B" wp14:editId="7E7565CC">
                  <wp:extent cx="304800" cy="304800"/>
                  <wp:effectExtent l="0" t="0" r="0" b="0"/>
                  <wp:docPr id="40563537" name="正方形/長方形 4">
                    <a:hlinkClick xmlns:a="http://schemas.openxmlformats.org/drawingml/2006/main" r:id="rId30"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du="http://schemas.microsoft.com/office/word/2023/wordml/word16du">
              <w:pict>
                <v:rect w14:anchorId="17DF9F87" id="正方形/長方形 4" o:spid="_x0000_s1026" href="https://www.mhlw.go.jp/content/10905000/001118341.pdf" target="&quot;_blank&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" o:button="t" filled="f" stroked="f">
                  <v:fill o:detectmouseclick="t"/>
                  <o:lock v:ext="edit" aspectratio="t"/>
                  <w10:anchorlock/>
                </v:rect>
              </w:pict>
            </mc:Fallback>
          </mc:AlternateContent>
        </w:r>
        <w:r w:rsidR="00D32C54" w:rsidRPr="00D32C54">
          <w:rPr>
            <w:rStyle w:val="a3"/>
            <w:rFonts w:ascii="HG丸ｺﾞｼｯｸM-PRO" w:eastAsia="HG丸ｺﾞｼｯｸM-PRO" w:hAnsi="HG丸ｺﾞｼｯｸM-PRO" w:hint="eastAsia"/>
          </w:rPr>
          <w:t>【参考資料４】第2回花粉症に関する関係閣僚会議資料（本文・工程表）［PDF形式：1.5MB］</w:t>
        </w:r>
        <w:r w:rsidR="00D32C54" w:rsidRPr="00D32C54">
          <w:rPr>
            <w:rStyle w:val="a3"/>
            <w:rFonts w:ascii="HG丸ｺﾞｼｯｸM-PRO" w:eastAsia="HG丸ｺﾞｼｯｸM-PRO" w:hAnsi="HG丸ｺﾞｼｯｸM-PRO"/>
            <w:noProof/>
          </w:rPr>
          <mc:AlternateContent>
            <mc:Choice Requires="wps">
              <w:drawing>
                <wp:inline distT="0" distB="0" distL="0" distR="0" wp14:anchorId="196FC627" wp14:editId="07301483">
                  <wp:extent cx="304800" cy="304800"/>
                  <wp:effectExtent l="0" t="0" r="0" b="0"/>
                  <wp:docPr id="673366836" name="正方形/長方形 3" descr="別ウィンドウで開く">
                    <a:hlinkClick xmlns:a="http://schemas.openxmlformats.org/drawingml/2006/main" r:id="rId30"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du="http://schemas.microsoft.com/office/word/2023/wordml/word16du">
              <w:pict>
                <v:rect w14:anchorId="618A7720" id="正方形/長方形 3" o:spid="_x0000_s1026" alt="別ウィンドウで開く" href="https://www.mhlw.go.jp/content/10905000/001118341.pdf" target="&quot;_blank&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" o:button="t" filled="f" stroked="f">
                  <v:fill o:detectmouseclick="t"/>
                  <o:lock v:ext="edit" aspectratio="t"/>
                  <w10:anchorlock/>
                </v:rect>
              </w:pict>
            </mc:Fallback>
          </mc:AlternateContent>
        </w:r>
      </w:hyperlink>
    </w:p>
    <w:p w14:paraId="0CEB91F5" w14:textId="6FE0E7BD" w:rsidR="00D32C54" w:rsidRPr="00D32C54" w:rsidRDefault="00000000" w:rsidP="00D32C54">
      <w:pPr>
        <w:numPr>
          <w:ilvl w:val="0"/>
          <w:numId w:val="15"/>
        </w:numPr>
        <w:kinsoku w:val="0"/>
        <w:overflowPunct w:val="0"/>
        <w:autoSpaceDE w:val="0"/>
        <w:autoSpaceDN w:val="0"/>
        <w:spacing w:afterLines="50" w:after="180" w:line="0" w:lineRule="atLeast"/>
        <w:ind w:left="220" w:hangingChars="100" w:hanging="220"/>
        <w:rPr>
          <w:rStyle w:val="a3"/>
          <w:rFonts w:ascii="HG丸ｺﾞｼｯｸM-PRO" w:eastAsia="HG丸ｺﾞｼｯｸM-PRO" w:hAnsi="HG丸ｺﾞｼｯｸM-PRO"/>
          <w:color w:val="auto"/>
          <w:u w:val="none"/>
        </w:rPr>
      </w:pPr>
      <w:hyperlink r:id="rId31" w:tgtFrame="_blank" w:history="1">
        <w:r w:rsidR="00D32C54" w:rsidRPr="00D32C54">
          <w:rPr>
            <w:rStyle w:val="a3"/>
            <w:rFonts w:ascii="HG丸ｺﾞｼｯｸM-PRO" w:eastAsia="HG丸ｺﾞｼｯｸM-PRO" w:hAnsi="HG丸ｺﾞｼｯｸM-PRO"/>
            <w:noProof/>
          </w:rPr>
          <mc:AlternateContent>
            <mc:Choice Requires="wps">
              <w:drawing>
                <wp:inline distT="0" distB="0" distL="0" distR="0" wp14:anchorId="7011924B" wp14:editId="19177D76">
                  <wp:extent cx="304800" cy="304800"/>
                  <wp:effectExtent l="0" t="0" r="0" b="0"/>
                  <wp:docPr id="1383834465" name="正方形/長方形 2">
                    <a:hlinkClick xmlns:a="http://schemas.openxmlformats.org/drawingml/2006/main" r:id="rId31"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du="http://schemas.microsoft.com/office/word/2023/wordml/word16du">
              <w:pict>
                <v:rect w14:anchorId="253785F8" id="正方形/長方形 2" o:spid="_x0000_s1026" href="https://www.mhlw.go.jp/content/10905000/001118342.pdf" target="&quot;_blank&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" o:button="t" filled="f" stroked="f">
                  <v:fill o:detectmouseclick="t"/>
                  <o:lock v:ext="edit" aspectratio="t"/>
                  <w10:anchorlock/>
                </v:rect>
              </w:pict>
            </mc:Fallback>
          </mc:AlternateContent>
        </w:r>
        <w:r w:rsidR="00D32C54" w:rsidRPr="00D32C54">
          <w:rPr>
            <w:rStyle w:val="a3"/>
            <w:rFonts w:ascii="HG丸ｺﾞｼｯｸM-PRO" w:eastAsia="HG丸ｺﾞｼｯｸM-PRO" w:hAnsi="HG丸ｺﾞｼｯｸM-PRO" w:hint="eastAsia"/>
          </w:rPr>
          <w:t>【参考資料５】第５回食物アレルギー表示に関するアドバイザー会議（資料１・資料２・資料３）[消費者庁]［PDF形式：14.5MB］</w:t>
        </w:r>
        <w:r w:rsidR="00D32C54" w:rsidRPr="00D32C54">
          <w:rPr>
            <w:rStyle w:val="a3"/>
            <w:rFonts w:ascii="HG丸ｺﾞｼｯｸM-PRO" w:eastAsia="HG丸ｺﾞｼｯｸM-PRO" w:hAnsi="HG丸ｺﾞｼｯｸM-PRO"/>
            <w:noProof/>
          </w:rPr>
          <mc:AlternateContent>
            <mc:Choice Requires="wps">
              <w:drawing>
                <wp:inline distT="0" distB="0" distL="0" distR="0" wp14:anchorId="6D263610" wp14:editId="3AF607CD">
                  <wp:extent cx="304800" cy="304800"/>
                  <wp:effectExtent l="0" t="0" r="0" b="0"/>
                  <wp:docPr id="1043625944" name="正方形/長方形 1" descr="別ウィンドウで開く">
                    <a:hlinkClick xmlns:a="http://schemas.openxmlformats.org/drawingml/2006/main" r:id="rId31"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du="http://schemas.microsoft.com/office/word/2023/wordml/word16du">
              <w:pict>
                <v:rect w14:anchorId="6FDFA5C5" id="正方形/長方形 1" o:spid="_x0000_s1026" alt="別ウィンドウで開く" href="https://www.mhlw.go.jp/content/10905000/001118342.pdf" target="&quot;_blank&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" o:button="t" filled="f" stroked="f">
                  <v:fill o:detectmouseclick="t"/>
                  <o:lock v:ext="edit" aspectratio="t"/>
                  <w10:anchorlock/>
                </v:rect>
              </w:pict>
            </mc:Fallback>
          </mc:AlternateContent>
        </w:r>
      </w:hyperlink>
    </w:p>
    <w:bookmarkEnd w:id="31"/>
    <w:bookmarkEnd w:id="32"/>
    <w:bookmarkEnd w:id="33"/>
    <w:bookmarkEnd w:id="34"/>
    <w:bookmarkEnd w:id="55"/>
    <w:bookmarkEnd w:id="56"/>
    <w:bookmarkEnd w:id="57"/>
    <w:bookmarkEnd w:id="58"/>
    <w:bookmarkEnd w:id="59"/>
    <w:p w14:paraId="629F2CAB" w14:textId="03CB9E43" w:rsidR="00657C90" w:rsidRDefault="00657C90" w:rsidP="00D700C4">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657C90">
        <w:rPr>
          <w:rStyle w:val="a3"/>
          <w:rFonts w:ascii="HG丸ｺﾞｼｯｸM-PRO" w:eastAsia="HG丸ｺﾞｼｯｸM-PRO" w:hAnsi="HG丸ｺﾞｼｯｸM-PRO" w:hint="eastAsia"/>
          <w:b/>
          <w:bCs/>
          <w:color w:val="auto"/>
          <w:u w:val="none"/>
        </w:rPr>
        <w:t>食品中の放射性物質の検査結果について（１３５０報）</w:t>
      </w:r>
      <w:r>
        <w:rPr>
          <w:rStyle w:val="a3"/>
          <w:rFonts w:ascii="HG丸ｺﾞｼｯｸM-PRO" w:eastAsia="HG丸ｺﾞｼｯｸM-PRO" w:hAnsi="HG丸ｺﾞｼｯｸM-PRO" w:hint="eastAsia"/>
          <w:b/>
          <w:bCs/>
          <w:color w:val="auto"/>
          <w:u w:val="none"/>
        </w:rPr>
        <w:t xml:space="preserve">　2023/7/18</w:t>
      </w:r>
    </w:p>
    <w:p w14:paraId="02F37B40" w14:textId="1C35A321" w:rsidR="00657C90" w:rsidRPr="00657C90" w:rsidRDefault="00657C90" w:rsidP="00657C90">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32" w:history="1">
        <w:r w:rsidRPr="00657C90">
          <w:rPr>
            <w:rStyle w:val="a3"/>
            <w:rFonts w:ascii="Times New Roman" w:eastAsia="HG丸ｺﾞｼｯｸM-PRO" w:hAnsi="Times New Roman" w:cs="Times New Roman"/>
            <w:sz w:val="21"/>
            <w:szCs w:val="21"/>
          </w:rPr>
          <w:t>https://www.mhlw.go.jp/stf/newpage_34086.html</w:t>
        </w:r>
      </w:hyperlink>
    </w:p>
    <w:p w14:paraId="00853F20" w14:textId="77777777" w:rsidR="00657C90" w:rsidRPr="00657C90" w:rsidRDefault="00657C90" w:rsidP="00657C90">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657C90">
        <w:rPr>
          <w:rStyle w:val="a3"/>
          <w:rFonts w:ascii="HG丸ｺﾞｼｯｸM-PRO" w:eastAsia="HG丸ｺﾞｼｯｸM-PRO" w:hAnsi="HG丸ｺﾞｼｯｸM-PRO" w:hint="eastAsia"/>
          <w:color w:val="auto"/>
          <w:u w:val="none"/>
        </w:rPr>
        <w:t xml:space="preserve">　１　自治体の検査結果</w:t>
      </w:r>
    </w:p>
    <w:p w14:paraId="5202B5A5" w14:textId="77777777" w:rsidR="00657C90" w:rsidRPr="00657C90" w:rsidRDefault="00657C90" w:rsidP="00657C90">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657C90">
        <w:rPr>
          <w:rStyle w:val="a3"/>
          <w:rFonts w:ascii="HG丸ｺﾞｼｯｸM-PRO" w:eastAsia="HG丸ｺﾞｼｯｸM-PRO" w:hAnsi="HG丸ｺﾞｼｯｸM-PRO" w:hint="eastAsia"/>
          <w:color w:val="auto"/>
          <w:u w:val="none"/>
        </w:rPr>
        <w:t>青森県、宮城県、仙台市、栃木県、群馬県、埼玉県、川越市、千葉県、東京都、文京区、横浜市、川崎市、長野県、浜松市、愛知県、京都市、大阪府、大阪市、東大阪市、香川県、高知市</w:t>
      </w:r>
    </w:p>
    <w:p w14:paraId="7AAABB1E" w14:textId="2BF5F0F1" w:rsidR="00657C90" w:rsidRPr="00657C90" w:rsidRDefault="00657C90" w:rsidP="00657C90">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657C90">
        <w:rPr>
          <w:rStyle w:val="a3"/>
          <w:rFonts w:ascii="HG丸ｺﾞｼｯｸM-PRO" w:eastAsia="HG丸ｺﾞｼｯｸM-PRO" w:hAnsi="HG丸ｺﾞｼｯｸM-PRO" w:hint="eastAsia"/>
          <w:color w:val="auto"/>
          <w:u w:val="none"/>
        </w:rPr>
        <w:t xml:space="preserve">　※</w:t>
      </w:r>
      <w:r w:rsidRPr="00657C90">
        <w:rPr>
          <w:rStyle w:val="a3"/>
          <w:rFonts w:ascii="HG丸ｺﾞｼｯｸM-PRO" w:eastAsia="HG丸ｺﾞｼｯｸM-PRO" w:hAnsi="HG丸ｺﾞｼｯｸM-PRO"/>
          <w:color w:val="auto"/>
          <w:u w:val="none"/>
        </w:rPr>
        <w:t xml:space="preserve"> </w:t>
      </w:r>
      <w:r w:rsidRPr="00657C90">
        <w:rPr>
          <w:rStyle w:val="a3"/>
          <w:rFonts w:ascii="HG丸ｺﾞｼｯｸM-PRO" w:eastAsia="HG丸ｺﾞｼｯｸM-PRO" w:hAnsi="HG丸ｺﾞｼｯｸM-PRO" w:hint="eastAsia"/>
          <w:color w:val="auto"/>
          <w:u w:val="none"/>
        </w:rPr>
        <w:t>基準値超過　３件</w:t>
      </w:r>
    </w:p>
    <w:p w14:paraId="55A6524A" w14:textId="110BCE9A" w:rsidR="00657C90" w:rsidRPr="00657C90" w:rsidRDefault="00657C90" w:rsidP="00657C90">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657C90">
        <w:rPr>
          <w:rStyle w:val="a3"/>
          <w:rFonts w:ascii="HG丸ｺﾞｼｯｸM-PRO" w:eastAsia="HG丸ｺﾞｼｯｸM-PRO" w:hAnsi="HG丸ｺﾞｼｯｸM-PRO" w:hint="eastAsia"/>
          <w:color w:val="auto"/>
          <w:u w:val="none"/>
        </w:rPr>
        <w:t xml:space="preserve">　</w:t>
      </w:r>
      <w:r w:rsidRPr="00657C90">
        <w:rPr>
          <w:rStyle w:val="a3"/>
          <w:rFonts w:ascii="HG丸ｺﾞｼｯｸM-PRO" w:eastAsia="HG丸ｺﾞｼｯｸM-PRO" w:hAnsi="HG丸ｺﾞｼｯｸM-PRO"/>
          <w:color w:val="auto"/>
          <w:u w:val="none"/>
        </w:rPr>
        <w:t xml:space="preserve">No.   331     </w:t>
      </w:r>
      <w:r w:rsidRPr="00657C90">
        <w:rPr>
          <w:rStyle w:val="a3"/>
          <w:rFonts w:ascii="HG丸ｺﾞｼｯｸM-PRO" w:eastAsia="HG丸ｺﾞｼｯｸM-PRO" w:hAnsi="HG丸ｺﾞｼｯｸM-PRO" w:hint="eastAsia"/>
          <w:color w:val="auto"/>
          <w:u w:val="none"/>
        </w:rPr>
        <w:t xml:space="preserve">宮城県　　</w:t>
      </w:r>
      <w:r w:rsidRPr="00657C90">
        <w:rPr>
          <w:rStyle w:val="a3"/>
          <w:rFonts w:ascii="HG丸ｺﾞｼｯｸM-PRO" w:eastAsia="HG丸ｺﾞｼｯｸM-PRO" w:hAnsi="HG丸ｺﾞｼｯｸM-PRO"/>
          <w:color w:val="auto"/>
          <w:u w:val="none"/>
        </w:rPr>
        <w:t xml:space="preserve">  </w:t>
      </w:r>
      <w:r w:rsidRPr="00657C90">
        <w:rPr>
          <w:rStyle w:val="a3"/>
          <w:rFonts w:ascii="HG丸ｺﾞｼｯｸM-PRO" w:eastAsia="HG丸ｺﾞｼｯｸM-PRO" w:hAnsi="HG丸ｺﾞｼｯｸM-PRO" w:hint="eastAsia"/>
          <w:color w:val="auto"/>
          <w:u w:val="none"/>
        </w:rPr>
        <w:t xml:space="preserve">ワラビ　　　</w:t>
      </w:r>
      <w:r w:rsidRPr="00657C90">
        <w:rPr>
          <w:rStyle w:val="a3"/>
          <w:rFonts w:ascii="HG丸ｺﾞｼｯｸM-PRO" w:eastAsia="HG丸ｺﾞｼｯｸM-PRO" w:hAnsi="HG丸ｺﾞｼｯｸM-PRO"/>
          <w:color w:val="auto"/>
          <w:u w:val="none"/>
        </w:rPr>
        <w:t xml:space="preserve"> </w:t>
      </w:r>
      <w:r w:rsidRPr="00657C90">
        <w:rPr>
          <w:rStyle w:val="a3"/>
          <w:rFonts w:ascii="HG丸ｺﾞｼｯｸM-PRO" w:eastAsia="HG丸ｺﾞｼｯｸM-PRO" w:hAnsi="HG丸ｺﾞｼｯｸM-PRO" w:hint="eastAsia"/>
          <w:color w:val="auto"/>
          <w:u w:val="none"/>
        </w:rPr>
        <w:t xml:space="preserve">　　（</w:t>
      </w:r>
      <w:r w:rsidRPr="00657C90">
        <w:rPr>
          <w:rStyle w:val="a3"/>
          <w:rFonts w:ascii="HG丸ｺﾞｼｯｸM-PRO" w:eastAsia="HG丸ｺﾞｼｯｸM-PRO" w:hAnsi="HG丸ｺﾞｼｯｸM-PRO"/>
          <w:color w:val="auto"/>
          <w:u w:val="none"/>
        </w:rPr>
        <w:t xml:space="preserve">Cs </w:t>
      </w:r>
      <w:r w:rsidRPr="00657C90">
        <w:rPr>
          <w:rStyle w:val="a3"/>
          <w:rFonts w:ascii="HG丸ｺﾞｼｯｸM-PRO" w:eastAsia="HG丸ｺﾞｼｯｸM-PRO" w:hAnsi="HG丸ｺﾞｼｯｸM-PRO" w:hint="eastAsia"/>
          <w:color w:val="auto"/>
          <w:u w:val="none"/>
        </w:rPr>
        <w:t>：</w:t>
      </w:r>
      <w:r w:rsidRPr="00657C90">
        <w:rPr>
          <w:rStyle w:val="a3"/>
          <w:rFonts w:ascii="HG丸ｺﾞｼｯｸM-PRO" w:eastAsia="HG丸ｺﾞｼｯｸM-PRO" w:hAnsi="HG丸ｺﾞｼｯｸM-PRO"/>
          <w:color w:val="auto"/>
          <w:u w:val="none"/>
        </w:rPr>
        <w:t xml:space="preserve"> 170 </w:t>
      </w:r>
      <w:proofErr w:type="spellStart"/>
      <w:r w:rsidRPr="00657C90">
        <w:rPr>
          <w:rStyle w:val="a3"/>
          <w:rFonts w:ascii="HG丸ｺﾞｼｯｸM-PRO" w:eastAsia="HG丸ｺﾞｼｯｸM-PRO" w:hAnsi="HG丸ｺﾞｼｯｸM-PRO"/>
          <w:color w:val="auto"/>
          <w:u w:val="none"/>
        </w:rPr>
        <w:t>Bq</w:t>
      </w:r>
      <w:proofErr w:type="spellEnd"/>
      <w:r w:rsidRPr="00657C90">
        <w:rPr>
          <w:rStyle w:val="a3"/>
          <w:rFonts w:ascii="HG丸ｺﾞｼｯｸM-PRO" w:eastAsia="HG丸ｺﾞｼｯｸM-PRO" w:hAnsi="HG丸ｺﾞｼｯｸM-PRO"/>
          <w:color w:val="auto"/>
          <w:u w:val="none"/>
        </w:rPr>
        <w:t xml:space="preserve"> / kg )</w:t>
      </w:r>
      <w:r>
        <w:rPr>
          <w:rStyle w:val="a3"/>
          <w:rFonts w:ascii="HG丸ｺﾞｼｯｸM-PRO" w:eastAsia="HG丸ｺﾞｼｯｸM-PRO" w:hAnsi="HG丸ｺﾞｼｯｸM-PRO" w:hint="eastAsia"/>
          <w:color w:val="auto"/>
          <w:u w:val="none"/>
        </w:rPr>
        <w:t xml:space="preserve">　大崎市</w:t>
      </w:r>
    </w:p>
    <w:p w14:paraId="68AFCEA7" w14:textId="6CD5B4D9" w:rsidR="00657C90" w:rsidRPr="00657C90" w:rsidRDefault="00657C90" w:rsidP="00657C90">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657C90">
        <w:rPr>
          <w:rStyle w:val="a3"/>
          <w:rFonts w:ascii="HG丸ｺﾞｼｯｸM-PRO" w:eastAsia="HG丸ｺﾞｼｯｸM-PRO" w:hAnsi="HG丸ｺﾞｼｯｸM-PRO" w:hint="eastAsia"/>
          <w:color w:val="auto"/>
          <w:u w:val="none"/>
        </w:rPr>
        <w:t xml:space="preserve">　</w:t>
      </w:r>
      <w:r w:rsidRPr="00657C90">
        <w:rPr>
          <w:rStyle w:val="a3"/>
          <w:rFonts w:ascii="HG丸ｺﾞｼｯｸM-PRO" w:eastAsia="HG丸ｺﾞｼｯｸM-PRO" w:hAnsi="HG丸ｺﾞｼｯｸM-PRO"/>
          <w:color w:val="auto"/>
          <w:u w:val="none"/>
        </w:rPr>
        <w:t xml:space="preserve">No.   332     </w:t>
      </w:r>
      <w:r w:rsidRPr="00657C90">
        <w:rPr>
          <w:rStyle w:val="a3"/>
          <w:rFonts w:ascii="HG丸ｺﾞｼｯｸM-PRO" w:eastAsia="HG丸ｺﾞｼｯｸM-PRO" w:hAnsi="HG丸ｺﾞｼｯｸM-PRO" w:hint="eastAsia"/>
          <w:color w:val="auto"/>
          <w:u w:val="none"/>
        </w:rPr>
        <w:t xml:space="preserve">宮城県　　</w:t>
      </w:r>
      <w:r w:rsidRPr="00657C90">
        <w:rPr>
          <w:rStyle w:val="a3"/>
          <w:rFonts w:ascii="HG丸ｺﾞｼｯｸM-PRO" w:eastAsia="HG丸ｺﾞｼｯｸM-PRO" w:hAnsi="HG丸ｺﾞｼｯｸM-PRO"/>
          <w:color w:val="auto"/>
          <w:u w:val="none"/>
        </w:rPr>
        <w:t xml:space="preserve">  </w:t>
      </w:r>
      <w:r w:rsidRPr="00657C90">
        <w:rPr>
          <w:rStyle w:val="a3"/>
          <w:rFonts w:ascii="HG丸ｺﾞｼｯｸM-PRO" w:eastAsia="HG丸ｺﾞｼｯｸM-PRO" w:hAnsi="HG丸ｺﾞｼｯｸM-PRO" w:hint="eastAsia"/>
          <w:color w:val="auto"/>
          <w:u w:val="none"/>
        </w:rPr>
        <w:t xml:space="preserve">ワラビ　　　</w:t>
      </w:r>
      <w:r w:rsidRPr="00657C90">
        <w:rPr>
          <w:rStyle w:val="a3"/>
          <w:rFonts w:ascii="HG丸ｺﾞｼｯｸM-PRO" w:eastAsia="HG丸ｺﾞｼｯｸM-PRO" w:hAnsi="HG丸ｺﾞｼｯｸM-PRO"/>
          <w:color w:val="auto"/>
          <w:u w:val="none"/>
        </w:rPr>
        <w:t xml:space="preserve"> </w:t>
      </w:r>
      <w:r w:rsidRPr="00657C90">
        <w:rPr>
          <w:rStyle w:val="a3"/>
          <w:rFonts w:ascii="HG丸ｺﾞｼｯｸM-PRO" w:eastAsia="HG丸ｺﾞｼｯｸM-PRO" w:hAnsi="HG丸ｺﾞｼｯｸM-PRO" w:hint="eastAsia"/>
          <w:color w:val="auto"/>
          <w:u w:val="none"/>
        </w:rPr>
        <w:t xml:space="preserve">　　（</w:t>
      </w:r>
      <w:r w:rsidRPr="00657C90">
        <w:rPr>
          <w:rStyle w:val="a3"/>
          <w:rFonts w:ascii="HG丸ｺﾞｼｯｸM-PRO" w:eastAsia="HG丸ｺﾞｼｯｸM-PRO" w:hAnsi="HG丸ｺﾞｼｯｸM-PRO"/>
          <w:color w:val="auto"/>
          <w:u w:val="none"/>
        </w:rPr>
        <w:t xml:space="preserve">Cs </w:t>
      </w:r>
      <w:r w:rsidRPr="00657C90">
        <w:rPr>
          <w:rStyle w:val="a3"/>
          <w:rFonts w:ascii="HG丸ｺﾞｼｯｸM-PRO" w:eastAsia="HG丸ｺﾞｼｯｸM-PRO" w:hAnsi="HG丸ｺﾞｼｯｸM-PRO" w:hint="eastAsia"/>
          <w:color w:val="auto"/>
          <w:u w:val="none"/>
        </w:rPr>
        <w:t>：</w:t>
      </w:r>
      <w:r w:rsidRPr="00657C90">
        <w:rPr>
          <w:rStyle w:val="a3"/>
          <w:rFonts w:ascii="HG丸ｺﾞｼｯｸM-PRO" w:eastAsia="HG丸ｺﾞｼｯｸM-PRO" w:hAnsi="HG丸ｺﾞｼｯｸM-PRO"/>
          <w:color w:val="auto"/>
          <w:u w:val="none"/>
        </w:rPr>
        <w:t xml:space="preserve"> 150 </w:t>
      </w:r>
      <w:proofErr w:type="spellStart"/>
      <w:r w:rsidRPr="00657C90">
        <w:rPr>
          <w:rStyle w:val="a3"/>
          <w:rFonts w:ascii="HG丸ｺﾞｼｯｸM-PRO" w:eastAsia="HG丸ｺﾞｼｯｸM-PRO" w:hAnsi="HG丸ｺﾞｼｯｸM-PRO"/>
          <w:color w:val="auto"/>
          <w:u w:val="none"/>
        </w:rPr>
        <w:t>Bq</w:t>
      </w:r>
      <w:proofErr w:type="spellEnd"/>
      <w:r w:rsidRPr="00657C90">
        <w:rPr>
          <w:rStyle w:val="a3"/>
          <w:rFonts w:ascii="HG丸ｺﾞｼｯｸM-PRO" w:eastAsia="HG丸ｺﾞｼｯｸM-PRO" w:hAnsi="HG丸ｺﾞｼｯｸM-PRO"/>
          <w:color w:val="auto"/>
          <w:u w:val="none"/>
        </w:rPr>
        <w:t xml:space="preserve"> / kg )</w:t>
      </w:r>
      <w:r>
        <w:rPr>
          <w:rStyle w:val="a3"/>
          <w:rFonts w:ascii="HG丸ｺﾞｼｯｸM-PRO" w:eastAsia="HG丸ｺﾞｼｯｸM-PRO" w:hAnsi="HG丸ｺﾞｼｯｸM-PRO" w:hint="eastAsia"/>
          <w:color w:val="auto"/>
          <w:u w:val="none"/>
        </w:rPr>
        <w:t xml:space="preserve">　大崎市</w:t>
      </w:r>
    </w:p>
    <w:p w14:paraId="3B97BA7B" w14:textId="3201460E" w:rsidR="00657C90" w:rsidRPr="00657C90" w:rsidRDefault="00657C90" w:rsidP="00657C90">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657C90">
        <w:rPr>
          <w:rStyle w:val="a3"/>
          <w:rFonts w:ascii="HG丸ｺﾞｼｯｸM-PRO" w:eastAsia="HG丸ｺﾞｼｯｸM-PRO" w:hAnsi="HG丸ｺﾞｼｯｸM-PRO" w:hint="eastAsia"/>
          <w:color w:val="auto"/>
          <w:u w:val="none"/>
        </w:rPr>
        <w:t xml:space="preserve">　</w:t>
      </w:r>
      <w:r w:rsidRPr="00657C90">
        <w:rPr>
          <w:rStyle w:val="a3"/>
          <w:rFonts w:ascii="HG丸ｺﾞｼｯｸM-PRO" w:eastAsia="HG丸ｺﾞｼｯｸM-PRO" w:hAnsi="HG丸ｺﾞｼｯｸM-PRO"/>
          <w:color w:val="auto"/>
          <w:u w:val="none"/>
        </w:rPr>
        <w:t xml:space="preserve">No.   612     </w:t>
      </w:r>
      <w:r w:rsidRPr="00657C90">
        <w:rPr>
          <w:rStyle w:val="a3"/>
          <w:rFonts w:ascii="HG丸ｺﾞｼｯｸM-PRO" w:eastAsia="HG丸ｺﾞｼｯｸM-PRO" w:hAnsi="HG丸ｺﾞｼｯｸM-PRO" w:hint="eastAsia"/>
          <w:color w:val="auto"/>
          <w:u w:val="none"/>
        </w:rPr>
        <w:t xml:space="preserve">宮城県　　</w:t>
      </w:r>
      <w:r w:rsidRPr="00657C90">
        <w:rPr>
          <w:rStyle w:val="a3"/>
          <w:rFonts w:ascii="HG丸ｺﾞｼｯｸM-PRO" w:eastAsia="HG丸ｺﾞｼｯｸM-PRO" w:hAnsi="HG丸ｺﾞｼｯｸM-PRO"/>
          <w:color w:val="auto"/>
          <w:u w:val="none"/>
        </w:rPr>
        <w:t xml:space="preserve">  </w:t>
      </w:r>
      <w:r w:rsidRPr="00657C90">
        <w:rPr>
          <w:rStyle w:val="a3"/>
          <w:rFonts w:ascii="HG丸ｺﾞｼｯｸM-PRO" w:eastAsia="HG丸ｺﾞｼｯｸM-PRO" w:hAnsi="HG丸ｺﾞｼｯｸM-PRO" w:hint="eastAsia"/>
          <w:color w:val="auto"/>
          <w:u w:val="none"/>
        </w:rPr>
        <w:t xml:space="preserve">ニホンジカ　　　</w:t>
      </w:r>
      <w:r w:rsidRPr="00657C90">
        <w:rPr>
          <w:rStyle w:val="a3"/>
          <w:rFonts w:ascii="HG丸ｺﾞｼｯｸM-PRO" w:eastAsia="HG丸ｺﾞｼｯｸM-PRO" w:hAnsi="HG丸ｺﾞｼｯｸM-PRO"/>
          <w:color w:val="auto"/>
          <w:u w:val="none"/>
        </w:rPr>
        <w:t xml:space="preserve"> </w:t>
      </w:r>
      <w:r w:rsidRPr="00657C90">
        <w:rPr>
          <w:rStyle w:val="a3"/>
          <w:rFonts w:ascii="HG丸ｺﾞｼｯｸM-PRO" w:eastAsia="HG丸ｺﾞｼｯｸM-PRO" w:hAnsi="HG丸ｺﾞｼｯｸM-PRO" w:hint="eastAsia"/>
          <w:color w:val="auto"/>
          <w:u w:val="none"/>
        </w:rPr>
        <w:t>（</w:t>
      </w:r>
      <w:r w:rsidRPr="00657C90">
        <w:rPr>
          <w:rStyle w:val="a3"/>
          <w:rFonts w:ascii="HG丸ｺﾞｼｯｸM-PRO" w:eastAsia="HG丸ｺﾞｼｯｸM-PRO" w:hAnsi="HG丸ｺﾞｼｯｸM-PRO"/>
          <w:color w:val="auto"/>
          <w:u w:val="none"/>
        </w:rPr>
        <w:t xml:space="preserve">Cs </w:t>
      </w:r>
      <w:r w:rsidRPr="00657C90">
        <w:rPr>
          <w:rStyle w:val="a3"/>
          <w:rFonts w:ascii="HG丸ｺﾞｼｯｸM-PRO" w:eastAsia="HG丸ｺﾞｼｯｸM-PRO" w:hAnsi="HG丸ｺﾞｼｯｸM-PRO" w:hint="eastAsia"/>
          <w:color w:val="auto"/>
          <w:u w:val="none"/>
        </w:rPr>
        <w:t>：</w:t>
      </w:r>
      <w:r w:rsidRPr="00657C90">
        <w:rPr>
          <w:rStyle w:val="a3"/>
          <w:rFonts w:ascii="HG丸ｺﾞｼｯｸM-PRO" w:eastAsia="HG丸ｺﾞｼｯｸM-PRO" w:hAnsi="HG丸ｺﾞｼｯｸM-PRO"/>
          <w:color w:val="auto"/>
          <w:u w:val="none"/>
        </w:rPr>
        <w:t xml:space="preserve"> 110 </w:t>
      </w:r>
      <w:proofErr w:type="spellStart"/>
      <w:r w:rsidRPr="00657C90">
        <w:rPr>
          <w:rStyle w:val="a3"/>
          <w:rFonts w:ascii="HG丸ｺﾞｼｯｸM-PRO" w:eastAsia="HG丸ｺﾞｼｯｸM-PRO" w:hAnsi="HG丸ｺﾞｼｯｸM-PRO"/>
          <w:color w:val="auto"/>
          <w:u w:val="none"/>
        </w:rPr>
        <w:t>Bq</w:t>
      </w:r>
      <w:proofErr w:type="spellEnd"/>
      <w:r w:rsidRPr="00657C90">
        <w:rPr>
          <w:rStyle w:val="a3"/>
          <w:rFonts w:ascii="HG丸ｺﾞｼｯｸM-PRO" w:eastAsia="HG丸ｺﾞｼｯｸM-PRO" w:hAnsi="HG丸ｺﾞｼｯｸM-PRO"/>
          <w:color w:val="auto"/>
          <w:u w:val="none"/>
        </w:rPr>
        <w:t xml:space="preserve"> / kg )</w:t>
      </w:r>
      <w:r>
        <w:rPr>
          <w:rStyle w:val="a3"/>
          <w:rFonts w:ascii="HG丸ｺﾞｼｯｸM-PRO" w:eastAsia="HG丸ｺﾞｼｯｸM-PRO" w:hAnsi="HG丸ｺﾞｼｯｸM-PRO" w:hint="eastAsia"/>
          <w:color w:val="auto"/>
          <w:u w:val="none"/>
        </w:rPr>
        <w:t xml:space="preserve">　気仙沼市</w:t>
      </w:r>
    </w:p>
    <w:p w14:paraId="78523BCA" w14:textId="64B9B171" w:rsidR="00657C90" w:rsidRDefault="00657C90" w:rsidP="00657C90">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657C90">
        <w:rPr>
          <w:rStyle w:val="a3"/>
          <w:rFonts w:ascii="HG丸ｺﾞｼｯｸM-PRO" w:eastAsia="HG丸ｺﾞｼｯｸM-PRO" w:hAnsi="HG丸ｺﾞｼｯｸM-PRO" w:hint="eastAsia"/>
          <w:color w:val="auto"/>
          <w:u w:val="none"/>
        </w:rPr>
        <w:lastRenderedPageBreak/>
        <w:t>検査結果［</w:t>
      </w:r>
      <w:r w:rsidRPr="00657C90">
        <w:rPr>
          <w:rStyle w:val="a3"/>
          <w:rFonts w:ascii="HG丸ｺﾞｼｯｸM-PRO" w:eastAsia="HG丸ｺﾞｼｯｸM-PRO" w:hAnsi="HG丸ｺﾞｼｯｸM-PRO"/>
          <w:color w:val="auto"/>
          <w:u w:val="none"/>
        </w:rPr>
        <w:t>186KB</w:t>
      </w:r>
      <w:r w:rsidRPr="00657C90">
        <w:rPr>
          <w:rStyle w:val="a3"/>
          <w:rFonts w:ascii="HG丸ｺﾞｼｯｸM-PRO" w:eastAsia="HG丸ｺﾞｼｯｸM-PRO" w:hAnsi="HG丸ｺﾞｼｯｸM-PRO" w:hint="eastAsia"/>
          <w:color w:val="auto"/>
          <w:u w:val="none"/>
        </w:rPr>
        <w:t>］別ウィンドウで開く</w:t>
      </w:r>
    </w:p>
    <w:p w14:paraId="1ED5EA3C" w14:textId="3B5E211A" w:rsidR="00657C90" w:rsidRPr="00657C90" w:rsidRDefault="00000000" w:rsidP="00657C90">
      <w:pPr>
        <w:kinsoku w:val="0"/>
        <w:overflowPunct w:val="0"/>
        <w:autoSpaceDE w:val="0"/>
        <w:autoSpaceDN w:val="0"/>
        <w:spacing w:afterLines="50" w:after="180" w:line="0" w:lineRule="atLeast"/>
        <w:ind w:leftChars="100" w:left="220"/>
        <w:rPr>
          <w:rStyle w:val="a3"/>
          <w:rFonts w:ascii="Times New Roman" w:eastAsia="HG丸ｺﾞｼｯｸM-PRO" w:hAnsi="Times New Roman" w:cs="Times New Roman"/>
          <w:color w:val="auto"/>
          <w:sz w:val="21"/>
          <w:szCs w:val="21"/>
          <w:u w:val="none"/>
        </w:rPr>
      </w:pPr>
      <w:hyperlink r:id="rId33" w:history="1">
        <w:r w:rsidR="00657C90" w:rsidRPr="00657C90">
          <w:rPr>
            <w:rStyle w:val="a3"/>
            <w:rFonts w:ascii="Times New Roman" w:eastAsia="HG丸ｺﾞｼｯｸM-PRO" w:hAnsi="Times New Roman" w:cs="Times New Roman"/>
            <w:sz w:val="21"/>
            <w:szCs w:val="21"/>
          </w:rPr>
          <w:t>https://view.officeapps.live.com/op/view.aspx?src=https%3A%2F%2Fwww.mhlw.go.jp%2Fcontent%2F11135000%2F001119440.xlsx&amp;wdOrigin=BROWSELINK</w:t>
        </w:r>
      </w:hyperlink>
    </w:p>
    <w:p w14:paraId="2903F837" w14:textId="1D33ADCC" w:rsidR="00D32C54" w:rsidRDefault="00D32C54" w:rsidP="00D700C4">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■食品</w:t>
      </w:r>
      <w:r w:rsidRPr="00D32C54">
        <w:rPr>
          <w:rStyle w:val="a3"/>
          <w:rFonts w:ascii="HG丸ｺﾞｼｯｸM-PRO" w:eastAsia="HG丸ｺﾞｼｯｸM-PRO" w:hAnsi="HG丸ｺﾞｼｯｸM-PRO" w:hint="eastAsia"/>
          <w:b/>
          <w:bCs/>
          <w:color w:val="auto"/>
          <w:u w:val="none"/>
        </w:rPr>
        <w:t>中の放射性物質の検査結果について（１３４９報）</w:t>
      </w:r>
      <w:r>
        <w:rPr>
          <w:rStyle w:val="a3"/>
          <w:rFonts w:ascii="HG丸ｺﾞｼｯｸM-PRO" w:eastAsia="HG丸ｺﾞｼｯｸM-PRO" w:hAnsi="HG丸ｺﾞｼｯｸM-PRO" w:hint="eastAsia"/>
          <w:b/>
          <w:bCs/>
          <w:color w:val="auto"/>
          <w:u w:val="none"/>
        </w:rPr>
        <w:t xml:space="preserve">　2023/7/11</w:t>
      </w:r>
    </w:p>
    <w:p w14:paraId="2E0BF470" w14:textId="65AB1074" w:rsidR="00D32C54" w:rsidRPr="00D32C54" w:rsidRDefault="00D32C54" w:rsidP="00D32C54">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34" w:history="1">
        <w:r w:rsidRPr="00D32C54">
          <w:rPr>
            <w:rStyle w:val="a3"/>
            <w:rFonts w:ascii="Times New Roman" w:eastAsia="HG丸ｺﾞｼｯｸM-PRO" w:hAnsi="Times New Roman" w:cs="Times New Roman"/>
            <w:sz w:val="21"/>
            <w:szCs w:val="21"/>
          </w:rPr>
          <w:t>https://www.mhlw.go.jp/stf/newpage_34030.html</w:t>
        </w:r>
      </w:hyperlink>
    </w:p>
    <w:p w14:paraId="3594AA59" w14:textId="28822E40" w:rsidR="00E86423" w:rsidRPr="004C34CA" w:rsidRDefault="00E86423" w:rsidP="00D73E49">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bookmarkStart w:id="60" w:name="_Hlk122637420"/>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DD375A">
        <w:rPr>
          <w:rStyle w:val="a3"/>
          <w:rFonts w:ascii="HG丸ｺﾞｼｯｸM-PRO" w:eastAsia="HG丸ｺﾞｼｯｸM-PRO" w:hAnsi="HG丸ｺﾞｼｯｸM-PRO" w:hint="eastAsia"/>
          <w:b/>
          <w:bCs/>
          <w:color w:val="auto"/>
          <w:u w:val="none"/>
        </w:rPr>
        <w:t>食品</w:t>
      </w:r>
      <w:bookmarkEnd w:id="60"/>
      <w:r w:rsidRPr="007052A3">
        <w:rPr>
          <w:rStyle w:val="a3"/>
          <w:rFonts w:ascii="HG丸ｺﾞｼｯｸM-PRO" w:eastAsia="HG丸ｺﾞｼｯｸM-PRO" w:hAnsi="HG丸ｺﾞｼｯｸM-PRO" w:hint="eastAsia"/>
          <w:b/>
          <w:bCs/>
          <w:color w:val="auto"/>
          <w:u w:val="none"/>
        </w:rPr>
        <w:t>安全情報（微生物）No.</w:t>
      </w:r>
      <w:r w:rsidR="005E252A">
        <w:rPr>
          <w:rStyle w:val="a3"/>
          <w:rFonts w:ascii="HG丸ｺﾞｼｯｸM-PRO" w:eastAsia="HG丸ｺﾞｼｯｸM-PRO" w:hAnsi="HG丸ｺﾞｼｯｸM-PRO"/>
          <w:b/>
          <w:bCs/>
          <w:color w:val="auto"/>
          <w:u w:val="none"/>
        </w:rPr>
        <w:t>1</w:t>
      </w:r>
      <w:r w:rsidR="003D5D8A">
        <w:rPr>
          <w:rStyle w:val="a3"/>
          <w:rFonts w:ascii="HG丸ｺﾞｼｯｸM-PRO" w:eastAsia="HG丸ｺﾞｼｯｸM-PRO" w:hAnsi="HG丸ｺﾞｼｯｸM-PRO" w:hint="eastAsia"/>
          <w:b/>
          <w:bCs/>
          <w:color w:val="auto"/>
          <w:u w:val="none"/>
        </w:rPr>
        <w:t>5</w:t>
      </w:r>
      <w:r w:rsidRPr="007052A3">
        <w:rPr>
          <w:rStyle w:val="a3"/>
          <w:rFonts w:ascii="HG丸ｺﾞｼｯｸM-PRO" w:eastAsia="HG丸ｺﾞｼｯｸM-PRO" w:hAnsi="HG丸ｺﾞｼｯｸM-PRO" w:hint="eastAsia"/>
          <w:b/>
          <w:bCs/>
          <w:color w:val="auto"/>
          <w:u w:val="none"/>
        </w:rPr>
        <w:t xml:space="preserve"> 202</w:t>
      </w:r>
      <w:r w:rsidR="00583DC4">
        <w:rPr>
          <w:rStyle w:val="a3"/>
          <w:rFonts w:ascii="HG丸ｺﾞｼｯｸM-PRO" w:eastAsia="HG丸ｺﾞｼｯｸM-PRO" w:hAnsi="HG丸ｺﾞｼｯｸM-PRO" w:hint="eastAsia"/>
          <w:b/>
          <w:bCs/>
          <w:color w:val="auto"/>
          <w:u w:val="none"/>
        </w:rPr>
        <w:t>3</w:t>
      </w:r>
      <w:r w:rsidRPr="007052A3">
        <w:rPr>
          <w:rStyle w:val="a3"/>
          <w:rFonts w:ascii="HG丸ｺﾞｼｯｸM-PRO" w:eastAsia="HG丸ｺﾞｼｯｸM-PRO" w:hAnsi="HG丸ｺﾞｼｯｸM-PRO" w:hint="eastAsia"/>
          <w:b/>
          <w:bCs/>
          <w:color w:val="auto"/>
          <w:u w:val="none"/>
        </w:rPr>
        <w:t>（202</w:t>
      </w:r>
      <w:r w:rsidR="00583DC4">
        <w:rPr>
          <w:rStyle w:val="a3"/>
          <w:rFonts w:ascii="HG丸ｺﾞｼｯｸM-PRO" w:eastAsia="HG丸ｺﾞｼｯｸM-PRO" w:hAnsi="HG丸ｺﾞｼｯｸM-PRO" w:hint="eastAsia"/>
          <w:b/>
          <w:bCs/>
          <w:color w:val="auto"/>
          <w:u w:val="none"/>
        </w:rPr>
        <w:t>3</w:t>
      </w:r>
      <w:r>
        <w:rPr>
          <w:rStyle w:val="a3"/>
          <w:rFonts w:ascii="HG丸ｺﾞｼｯｸM-PRO" w:eastAsia="HG丸ｺﾞｼｯｸM-PRO" w:hAnsi="HG丸ｺﾞｼｯｸM-PRO" w:hint="eastAsia"/>
          <w:b/>
          <w:bCs/>
          <w:color w:val="auto"/>
          <w:u w:val="none"/>
        </w:rPr>
        <w:t>.</w:t>
      </w:r>
      <w:r w:rsidR="006A2B11">
        <w:rPr>
          <w:rStyle w:val="a3"/>
          <w:rFonts w:ascii="HG丸ｺﾞｼｯｸM-PRO" w:eastAsia="HG丸ｺﾞｼｯｸM-PRO" w:hAnsi="HG丸ｺﾞｼｯｸM-PRO" w:hint="eastAsia"/>
          <w:b/>
          <w:bCs/>
          <w:color w:val="auto"/>
          <w:u w:val="none"/>
        </w:rPr>
        <w:t>7</w:t>
      </w:r>
      <w:r w:rsidR="001C5D54">
        <w:rPr>
          <w:rStyle w:val="a3"/>
          <w:rFonts w:ascii="HG丸ｺﾞｼｯｸM-PRO" w:eastAsia="HG丸ｺﾞｼｯｸM-PRO" w:hAnsi="HG丸ｺﾞｼｯｸM-PRO" w:hint="eastAsia"/>
          <w:b/>
          <w:bCs/>
          <w:color w:val="auto"/>
          <w:u w:val="none"/>
        </w:rPr>
        <w:t>.</w:t>
      </w:r>
      <w:r w:rsidR="003D5D8A">
        <w:rPr>
          <w:rStyle w:val="a3"/>
          <w:rFonts w:ascii="HG丸ｺﾞｼｯｸM-PRO" w:eastAsia="HG丸ｺﾞｼｯｸM-PRO" w:hAnsi="HG丸ｺﾞｼｯｸM-PRO" w:hint="eastAsia"/>
          <w:b/>
          <w:bCs/>
          <w:color w:val="auto"/>
          <w:u w:val="none"/>
        </w:rPr>
        <w:t>19</w:t>
      </w:r>
      <w:r w:rsidR="004C34CA">
        <w:rPr>
          <w:rStyle w:val="a3"/>
          <w:rFonts w:ascii="HG丸ｺﾞｼｯｸM-PRO" w:eastAsia="HG丸ｺﾞｼｯｸM-PRO" w:hAnsi="HG丸ｺﾞｼｯｸM-PRO"/>
          <w:b/>
          <w:bCs/>
          <w:color w:val="auto"/>
          <w:u w:val="none"/>
        </w:rPr>
        <w:t>）</w:t>
      </w:r>
      <w:r>
        <w:rPr>
          <w:rStyle w:val="a3"/>
          <w:rFonts w:ascii="HG丸ｺﾞｼｯｸM-PRO" w:eastAsia="HG丸ｺﾞｼｯｸM-PRO" w:hAnsi="HG丸ｺﾞｼｯｸM-PRO" w:hint="eastAsia"/>
          <w:b/>
          <w:bCs/>
          <w:color w:val="auto"/>
          <w:u w:val="none"/>
        </w:rPr>
        <w:t>202</w:t>
      </w:r>
      <w:r w:rsidR="00583DC4">
        <w:rPr>
          <w:rStyle w:val="a3"/>
          <w:rFonts w:ascii="HG丸ｺﾞｼｯｸM-PRO" w:eastAsia="HG丸ｺﾞｼｯｸM-PRO" w:hAnsi="HG丸ｺﾞｼｯｸM-PRO" w:hint="eastAsia"/>
          <w:b/>
          <w:bCs/>
          <w:color w:val="auto"/>
          <w:u w:val="none"/>
        </w:rPr>
        <w:t>3</w:t>
      </w:r>
      <w:r>
        <w:rPr>
          <w:rStyle w:val="a3"/>
          <w:rFonts w:ascii="HG丸ｺﾞｼｯｸM-PRO" w:eastAsia="HG丸ｺﾞｼｯｸM-PRO" w:hAnsi="HG丸ｺﾞｼｯｸM-PRO" w:hint="eastAsia"/>
          <w:b/>
          <w:bCs/>
          <w:color w:val="auto"/>
          <w:u w:val="none"/>
        </w:rPr>
        <w:t>/</w:t>
      </w:r>
      <w:r w:rsidR="006A2B11">
        <w:rPr>
          <w:rStyle w:val="a3"/>
          <w:rFonts w:ascii="HG丸ｺﾞｼｯｸM-PRO" w:eastAsia="HG丸ｺﾞｼｯｸM-PRO" w:hAnsi="HG丸ｺﾞｼｯｸM-PRO" w:hint="eastAsia"/>
          <w:b/>
          <w:bCs/>
          <w:color w:val="auto"/>
          <w:u w:val="none"/>
        </w:rPr>
        <w:t>7/</w:t>
      </w:r>
      <w:r w:rsidR="003D5D8A">
        <w:rPr>
          <w:rStyle w:val="a3"/>
          <w:rFonts w:ascii="HG丸ｺﾞｼｯｸM-PRO" w:eastAsia="HG丸ｺﾞｼｯｸM-PRO" w:hAnsi="HG丸ｺﾞｼｯｸM-PRO" w:hint="eastAsia"/>
          <w:b/>
          <w:bCs/>
          <w:color w:val="auto"/>
          <w:u w:val="none"/>
        </w:rPr>
        <w:t>19</w:t>
      </w:r>
    </w:p>
    <w:p w14:paraId="44A86FAB" w14:textId="5E0BEF24" w:rsidR="003D5D8A" w:rsidRPr="003D5D8A" w:rsidRDefault="00000000" w:rsidP="00BF1BCC">
      <w:pPr>
        <w:spacing w:afterLines="50" w:after="180" w:line="0" w:lineRule="atLeast"/>
        <w:ind w:firstLineChars="100" w:firstLine="220"/>
        <w:rPr>
          <w:rFonts w:ascii="Times New Roman" w:hAnsi="Times New Roman" w:cs="Times New Roman"/>
          <w:sz w:val="21"/>
          <w:szCs w:val="21"/>
        </w:rPr>
      </w:pPr>
      <w:hyperlink r:id="rId35" w:history="1">
        <w:r w:rsidR="003D5D8A" w:rsidRPr="003D5D8A">
          <w:rPr>
            <w:rStyle w:val="a3"/>
            <w:rFonts w:ascii="Times New Roman" w:hAnsi="Times New Roman" w:cs="Times New Roman"/>
            <w:sz w:val="21"/>
            <w:szCs w:val="21"/>
          </w:rPr>
          <w:t xml:space="preserve">http://www.nihs.go.jp/dsi/food-info/foodinfonews/2023/foodinfo202315m.pdf </w:t>
        </w:r>
      </w:hyperlink>
    </w:p>
    <w:p w14:paraId="00C14A59" w14:textId="77777777" w:rsidR="00E86423" w:rsidRDefault="00E86423" w:rsidP="00E86423">
      <w:pPr>
        <w:spacing w:after="0" w:line="0" w:lineRule="atLeast"/>
        <w:ind w:firstLineChars="100" w:firstLine="221"/>
        <w:rPr>
          <w:rStyle w:val="a3"/>
          <w:rFonts w:ascii="HG丸ｺﾞｼｯｸM-PRO" w:eastAsia="HG丸ｺﾞｼｯｸM-PRO" w:hAnsi="HG丸ｺﾞｼｯｸM-PRO"/>
          <w:b/>
          <w:bCs/>
          <w:color w:val="auto"/>
          <w:u w:val="none"/>
        </w:rPr>
      </w:pPr>
      <w:r w:rsidRPr="00D956BF">
        <w:rPr>
          <w:rStyle w:val="a3"/>
          <w:rFonts w:ascii="HG丸ｺﾞｼｯｸM-PRO" w:eastAsia="HG丸ｺﾞｼｯｸM-PRO" w:hAnsi="HG丸ｺﾞｼｯｸM-PRO" w:hint="eastAsia"/>
          <w:b/>
          <w:bCs/>
          <w:color w:val="auto"/>
          <w:u w:val="none"/>
        </w:rPr>
        <w:t xml:space="preserve">目次 </w:t>
      </w:r>
    </w:p>
    <w:p w14:paraId="736DBAD8" w14:textId="77777777" w:rsidR="003D5D8A" w:rsidRPr="003D5D8A" w:rsidRDefault="003D5D8A" w:rsidP="003D5D8A">
      <w:pPr>
        <w:spacing w:after="0" w:line="0" w:lineRule="atLeast"/>
        <w:ind w:firstLineChars="100" w:firstLine="221"/>
        <w:rPr>
          <w:rStyle w:val="a3"/>
          <w:rFonts w:ascii="HG丸ｺﾞｼｯｸM-PRO" w:eastAsia="HG丸ｺﾞｼｯｸM-PRO" w:hAnsi="HG丸ｺﾞｼｯｸM-PRO"/>
          <w:b/>
          <w:bCs/>
          <w:color w:val="auto"/>
          <w:u w:val="none"/>
        </w:rPr>
      </w:pPr>
      <w:r w:rsidRPr="003D5D8A">
        <w:rPr>
          <w:rStyle w:val="a3"/>
          <w:rFonts w:ascii="HG丸ｺﾞｼｯｸM-PRO" w:eastAsia="HG丸ｺﾞｼｯｸM-PRO" w:hAnsi="HG丸ｺﾞｼｯｸM-PRO" w:hint="eastAsia"/>
          <w:b/>
          <w:bCs/>
          <w:color w:val="auto"/>
          <w:u w:val="none"/>
        </w:rPr>
        <w:t>【世界保健機関（</w:t>
      </w:r>
      <w:r w:rsidRPr="003D5D8A">
        <w:rPr>
          <w:rStyle w:val="a3"/>
          <w:rFonts w:ascii="HG丸ｺﾞｼｯｸM-PRO" w:eastAsia="HG丸ｺﾞｼｯｸM-PRO" w:hAnsi="HG丸ｺﾞｼｯｸM-PRO"/>
          <w:b/>
          <w:bCs/>
          <w:color w:val="auto"/>
          <w:u w:val="none"/>
        </w:rPr>
        <w:t>WHO</w:t>
      </w:r>
      <w:r w:rsidRPr="003D5D8A">
        <w:rPr>
          <w:rStyle w:val="a3"/>
          <w:rFonts w:ascii="HG丸ｺﾞｼｯｸM-PRO" w:eastAsia="HG丸ｺﾞｼｯｸM-PRO" w:hAnsi="HG丸ｺﾞｼｯｸM-PRO" w:hint="eastAsia"/>
          <w:b/>
          <w:bCs/>
          <w:color w:val="auto"/>
          <w:u w:val="none"/>
        </w:rPr>
        <w:t>）】</w:t>
      </w:r>
    </w:p>
    <w:p w14:paraId="203CC62A" w14:textId="6F1161A7" w:rsidR="003D5D8A" w:rsidRPr="003D5D8A" w:rsidRDefault="003D5D8A" w:rsidP="003D5D8A">
      <w:pPr>
        <w:spacing w:after="0" w:line="0" w:lineRule="atLeast"/>
        <w:ind w:leftChars="300" w:left="880" w:hangingChars="100" w:hanging="220"/>
        <w:rPr>
          <w:rStyle w:val="a3"/>
          <w:rFonts w:ascii="HG丸ｺﾞｼｯｸM-PRO" w:eastAsia="HG丸ｺﾞｼｯｸM-PRO" w:hAnsi="HG丸ｺﾞｼｯｸM-PRO"/>
          <w:color w:val="auto"/>
          <w:u w:val="none"/>
        </w:rPr>
      </w:pPr>
      <w:r w:rsidRPr="003D5D8A">
        <w:rPr>
          <w:rStyle w:val="a3"/>
          <w:rFonts w:ascii="HG丸ｺﾞｼｯｸM-PRO" w:eastAsia="HG丸ｺﾞｼｯｸM-PRO" w:hAnsi="HG丸ｺﾞｼｯｸM-PRO"/>
          <w:color w:val="auto"/>
          <w:u w:val="none"/>
        </w:rPr>
        <w:t xml:space="preserve">1. </w:t>
      </w:r>
      <w:r w:rsidRPr="003D5D8A">
        <w:rPr>
          <w:rStyle w:val="a3"/>
          <w:rFonts w:ascii="HG丸ｺﾞｼｯｸM-PRO" w:eastAsia="HG丸ｺﾞｼｯｸM-PRO" w:hAnsi="HG丸ｺﾞｼｯｸM-PRO" w:hint="eastAsia"/>
          <w:color w:val="auto"/>
          <w:u w:val="none"/>
        </w:rPr>
        <w:t>「安全ではない水、安全ではない公衆衛生および衛生知識不足」に起因する疾患の実被害推定（</w:t>
      </w:r>
      <w:r w:rsidRPr="003D5D8A">
        <w:rPr>
          <w:rStyle w:val="a3"/>
          <w:rFonts w:ascii="HG丸ｺﾞｼｯｸM-PRO" w:eastAsia="HG丸ｺﾞｼｯｸM-PRO" w:hAnsi="HG丸ｺﾞｼｯｸM-PRO"/>
          <w:color w:val="auto"/>
          <w:u w:val="none"/>
        </w:rPr>
        <w:t xml:space="preserve">2019 </w:t>
      </w:r>
      <w:r w:rsidRPr="003D5D8A">
        <w:rPr>
          <w:rStyle w:val="a3"/>
          <w:rFonts w:ascii="HG丸ｺﾞｼｯｸM-PRO" w:eastAsia="HG丸ｺﾞｼｯｸM-PRO" w:hAnsi="HG丸ｺﾞｼｯｸM-PRO" w:hint="eastAsia"/>
          <w:color w:val="auto"/>
          <w:u w:val="none"/>
        </w:rPr>
        <w:t>年の更新データ）</w:t>
      </w:r>
    </w:p>
    <w:p w14:paraId="568AFE0A" w14:textId="77777777" w:rsidR="003D5D8A" w:rsidRPr="003D5D8A" w:rsidRDefault="003D5D8A" w:rsidP="003D5D8A">
      <w:pPr>
        <w:spacing w:after="0" w:line="0" w:lineRule="atLeast"/>
        <w:ind w:firstLineChars="100" w:firstLine="221"/>
        <w:rPr>
          <w:rStyle w:val="a3"/>
          <w:rFonts w:ascii="HG丸ｺﾞｼｯｸM-PRO" w:eastAsia="HG丸ｺﾞｼｯｸM-PRO" w:hAnsi="HG丸ｺﾞｼｯｸM-PRO"/>
          <w:b/>
          <w:bCs/>
          <w:color w:val="auto"/>
          <w:u w:val="none"/>
        </w:rPr>
      </w:pPr>
      <w:r w:rsidRPr="003D5D8A">
        <w:rPr>
          <w:rStyle w:val="a3"/>
          <w:rFonts w:ascii="HG丸ｺﾞｼｯｸM-PRO" w:eastAsia="HG丸ｺﾞｼｯｸM-PRO" w:hAnsi="HG丸ｺﾞｼｯｸM-PRO" w:hint="eastAsia"/>
          <w:b/>
          <w:bCs/>
          <w:color w:val="auto"/>
          <w:u w:val="none"/>
        </w:rPr>
        <w:t>【米国疾病予防管理センター（</w:t>
      </w:r>
      <w:r w:rsidRPr="003D5D8A">
        <w:rPr>
          <w:rStyle w:val="a3"/>
          <w:rFonts w:ascii="HG丸ｺﾞｼｯｸM-PRO" w:eastAsia="HG丸ｺﾞｼｯｸM-PRO" w:hAnsi="HG丸ｺﾞｼｯｸM-PRO"/>
          <w:b/>
          <w:bCs/>
          <w:color w:val="auto"/>
          <w:u w:val="none"/>
        </w:rPr>
        <w:t>US CDC</w:t>
      </w:r>
      <w:r w:rsidRPr="003D5D8A">
        <w:rPr>
          <w:rStyle w:val="a3"/>
          <w:rFonts w:ascii="HG丸ｺﾞｼｯｸM-PRO" w:eastAsia="HG丸ｺﾞｼｯｸM-PRO" w:hAnsi="HG丸ｺﾞｼｯｸM-PRO" w:hint="eastAsia"/>
          <w:b/>
          <w:bCs/>
          <w:color w:val="auto"/>
          <w:u w:val="none"/>
        </w:rPr>
        <w:t>）】</w:t>
      </w:r>
    </w:p>
    <w:p w14:paraId="277CC53A" w14:textId="08DC2E98" w:rsidR="003D5D8A" w:rsidRPr="003D5D8A" w:rsidRDefault="003D5D8A" w:rsidP="003D5D8A">
      <w:pPr>
        <w:spacing w:after="0" w:line="0" w:lineRule="atLeast"/>
        <w:ind w:leftChars="300" w:left="880" w:hangingChars="100" w:hanging="220"/>
        <w:rPr>
          <w:rStyle w:val="a3"/>
          <w:rFonts w:ascii="HG丸ｺﾞｼｯｸM-PRO" w:eastAsia="HG丸ｺﾞｼｯｸM-PRO" w:hAnsi="HG丸ｺﾞｼｯｸM-PRO"/>
          <w:color w:val="auto"/>
          <w:u w:val="none"/>
        </w:rPr>
      </w:pPr>
      <w:r w:rsidRPr="003D5D8A">
        <w:rPr>
          <w:rStyle w:val="a3"/>
          <w:rFonts w:ascii="HG丸ｺﾞｼｯｸM-PRO" w:eastAsia="HG丸ｺﾞｼｯｸM-PRO" w:hAnsi="HG丸ｺﾞｼｯｸM-PRO"/>
          <w:color w:val="auto"/>
          <w:u w:val="none"/>
        </w:rPr>
        <w:t xml:space="preserve">1. </w:t>
      </w:r>
      <w:r w:rsidRPr="003D5D8A">
        <w:rPr>
          <w:rStyle w:val="a3"/>
          <w:rFonts w:ascii="HG丸ｺﾞｼｯｸM-PRO" w:eastAsia="HG丸ｺﾞｼｯｸM-PRO" w:hAnsi="HG丸ｺﾞｼｯｸM-PRO" w:hint="eastAsia"/>
          <w:color w:val="auto"/>
          <w:u w:val="none"/>
        </w:rPr>
        <w:t>アルファルファスプラウトに関連して複数州にわたり発生しているサルモネラ（</w:t>
      </w:r>
      <w:r w:rsidRPr="003D5D8A">
        <w:rPr>
          <w:rStyle w:val="a3"/>
          <w:rFonts w:ascii="HG丸ｺﾞｼｯｸM-PRO" w:eastAsia="HG丸ｺﾞｼｯｸM-PRO" w:hAnsi="HG丸ｺﾞｼｯｸM-PRO"/>
          <w:color w:val="auto"/>
          <w:u w:val="none"/>
        </w:rPr>
        <w:t>Salmonella Typhimurium</w:t>
      </w:r>
      <w:r w:rsidRPr="003D5D8A">
        <w:rPr>
          <w:rStyle w:val="a3"/>
          <w:rFonts w:ascii="HG丸ｺﾞｼｯｸM-PRO" w:eastAsia="HG丸ｺﾞｼｯｸM-PRO" w:hAnsi="HG丸ｺﾞｼｯｸM-PRO" w:hint="eastAsia"/>
          <w:color w:val="auto"/>
          <w:u w:val="none"/>
        </w:rPr>
        <w:t>）感染アウトブレイク（</w:t>
      </w:r>
      <w:r w:rsidRPr="003D5D8A">
        <w:rPr>
          <w:rStyle w:val="a3"/>
          <w:rFonts w:ascii="HG丸ｺﾞｼｯｸM-PRO" w:eastAsia="HG丸ｺﾞｼｯｸM-PRO" w:hAnsi="HG丸ｺﾞｼｯｸM-PRO"/>
          <w:color w:val="auto"/>
          <w:u w:val="none"/>
        </w:rPr>
        <w:t xml:space="preserve">2023 </w:t>
      </w:r>
      <w:r w:rsidRPr="003D5D8A">
        <w:rPr>
          <w:rStyle w:val="a3"/>
          <w:rFonts w:ascii="HG丸ｺﾞｼｯｸM-PRO" w:eastAsia="HG丸ｺﾞｼｯｸM-PRO" w:hAnsi="HG丸ｺﾞｼｯｸM-PRO" w:hint="eastAsia"/>
          <w:color w:val="auto"/>
          <w:u w:val="none"/>
        </w:rPr>
        <w:t>年</w:t>
      </w:r>
      <w:r w:rsidRPr="003D5D8A">
        <w:rPr>
          <w:rStyle w:val="a3"/>
          <w:rFonts w:ascii="HG丸ｺﾞｼｯｸM-PRO" w:eastAsia="HG丸ｺﾞｼｯｸM-PRO" w:hAnsi="HG丸ｺﾞｼｯｸM-PRO"/>
          <w:color w:val="auto"/>
          <w:u w:val="none"/>
        </w:rPr>
        <w:t xml:space="preserve"> 2 </w:t>
      </w:r>
      <w:r w:rsidRPr="003D5D8A">
        <w:rPr>
          <w:rStyle w:val="a3"/>
          <w:rFonts w:ascii="HG丸ｺﾞｼｯｸM-PRO" w:eastAsia="HG丸ｺﾞｼｯｸM-PRO" w:hAnsi="HG丸ｺﾞｼｯｸM-PRO" w:hint="eastAsia"/>
          <w:color w:val="auto"/>
          <w:u w:val="none"/>
        </w:rPr>
        <w:t>月</w:t>
      </w:r>
      <w:r w:rsidRPr="003D5D8A">
        <w:rPr>
          <w:rStyle w:val="a3"/>
          <w:rFonts w:ascii="HG丸ｺﾞｼｯｸM-PRO" w:eastAsia="HG丸ｺﾞｼｯｸM-PRO" w:hAnsi="HG丸ｺﾞｼｯｸM-PRO"/>
          <w:color w:val="auto"/>
          <w:u w:val="none"/>
        </w:rPr>
        <w:t xml:space="preserve"> 28 </w:t>
      </w:r>
      <w:r w:rsidRPr="003D5D8A">
        <w:rPr>
          <w:rStyle w:val="a3"/>
          <w:rFonts w:ascii="HG丸ｺﾞｼｯｸM-PRO" w:eastAsia="HG丸ｺﾞｼｯｸM-PRO" w:hAnsi="HG丸ｺﾞｼｯｸM-PRO" w:hint="eastAsia"/>
          <w:color w:val="auto"/>
          <w:u w:val="none"/>
        </w:rPr>
        <w:t>日付最終更新）</w:t>
      </w:r>
    </w:p>
    <w:p w14:paraId="78A71A1C" w14:textId="77777777" w:rsidR="003D5D8A" w:rsidRPr="003D5D8A" w:rsidRDefault="003D5D8A" w:rsidP="003D5D8A">
      <w:pPr>
        <w:spacing w:after="0" w:line="0" w:lineRule="atLeast"/>
        <w:ind w:firstLineChars="100" w:firstLine="221"/>
        <w:rPr>
          <w:rStyle w:val="a3"/>
          <w:rFonts w:ascii="HG丸ｺﾞｼｯｸM-PRO" w:eastAsia="HG丸ｺﾞｼｯｸM-PRO" w:hAnsi="HG丸ｺﾞｼｯｸM-PRO"/>
          <w:b/>
          <w:bCs/>
          <w:color w:val="auto"/>
          <w:u w:val="none"/>
        </w:rPr>
      </w:pPr>
      <w:r w:rsidRPr="003D5D8A">
        <w:rPr>
          <w:rStyle w:val="a3"/>
          <w:rFonts w:ascii="HG丸ｺﾞｼｯｸM-PRO" w:eastAsia="HG丸ｺﾞｼｯｸM-PRO" w:hAnsi="HG丸ｺﾞｼｯｸM-PRO" w:hint="eastAsia"/>
          <w:b/>
          <w:bCs/>
          <w:color w:val="auto"/>
          <w:u w:val="none"/>
        </w:rPr>
        <w:t>【カナダ公衆衛生局（</w:t>
      </w:r>
      <w:r w:rsidRPr="003D5D8A">
        <w:rPr>
          <w:rStyle w:val="a3"/>
          <w:rFonts w:ascii="HG丸ｺﾞｼｯｸM-PRO" w:eastAsia="HG丸ｺﾞｼｯｸM-PRO" w:hAnsi="HG丸ｺﾞｼｯｸM-PRO"/>
          <w:b/>
          <w:bCs/>
          <w:color w:val="auto"/>
          <w:u w:val="none"/>
        </w:rPr>
        <w:t>PHAC</w:t>
      </w:r>
      <w:r w:rsidRPr="003D5D8A">
        <w:rPr>
          <w:rStyle w:val="a3"/>
          <w:rFonts w:ascii="HG丸ｺﾞｼｯｸM-PRO" w:eastAsia="HG丸ｺﾞｼｯｸM-PRO" w:hAnsi="HG丸ｺﾞｼｯｸM-PRO" w:hint="eastAsia"/>
          <w:b/>
          <w:bCs/>
          <w:color w:val="auto"/>
          <w:u w:val="none"/>
        </w:rPr>
        <w:t>）】</w:t>
      </w:r>
    </w:p>
    <w:p w14:paraId="3DA18E6C" w14:textId="77777777" w:rsidR="003D5D8A" w:rsidRPr="003D5D8A" w:rsidRDefault="003D5D8A" w:rsidP="003D5D8A">
      <w:pPr>
        <w:spacing w:after="0" w:line="0" w:lineRule="atLeast"/>
        <w:ind w:leftChars="300" w:left="880" w:hangingChars="100" w:hanging="220"/>
        <w:rPr>
          <w:rStyle w:val="a3"/>
          <w:rFonts w:ascii="HG丸ｺﾞｼｯｸM-PRO" w:eastAsia="HG丸ｺﾞｼｯｸM-PRO" w:hAnsi="HG丸ｺﾞｼｯｸM-PRO"/>
          <w:color w:val="auto"/>
          <w:u w:val="none"/>
        </w:rPr>
      </w:pPr>
      <w:r w:rsidRPr="003D5D8A">
        <w:rPr>
          <w:rStyle w:val="a3"/>
          <w:rFonts w:ascii="HG丸ｺﾞｼｯｸM-PRO" w:eastAsia="HG丸ｺﾞｼｯｸM-PRO" w:hAnsi="HG丸ｺﾞｼｯｸM-PRO"/>
          <w:color w:val="auto"/>
          <w:u w:val="none"/>
        </w:rPr>
        <w:t xml:space="preserve">1. </w:t>
      </w:r>
      <w:r w:rsidRPr="003D5D8A">
        <w:rPr>
          <w:rStyle w:val="a3"/>
          <w:rFonts w:ascii="HG丸ｺﾞｼｯｸM-PRO" w:eastAsia="HG丸ｺﾞｼｯｸM-PRO" w:hAnsi="HG丸ｺﾞｼｯｸM-PRO" w:hint="eastAsia"/>
          <w:color w:val="auto"/>
          <w:u w:val="none"/>
        </w:rPr>
        <w:t>国外旅行に関連していないサイクロスポラ感染を調査中（</w:t>
      </w:r>
      <w:r w:rsidRPr="003D5D8A">
        <w:rPr>
          <w:rStyle w:val="a3"/>
          <w:rFonts w:ascii="HG丸ｺﾞｼｯｸM-PRO" w:eastAsia="HG丸ｺﾞｼｯｸM-PRO" w:hAnsi="HG丸ｺﾞｼｯｸM-PRO"/>
          <w:color w:val="auto"/>
          <w:u w:val="none"/>
        </w:rPr>
        <w:t xml:space="preserve">2023 </w:t>
      </w:r>
      <w:r w:rsidRPr="003D5D8A">
        <w:rPr>
          <w:rStyle w:val="a3"/>
          <w:rFonts w:ascii="HG丸ｺﾞｼｯｸM-PRO" w:eastAsia="HG丸ｺﾞｼｯｸM-PRO" w:hAnsi="HG丸ｺﾞｼｯｸM-PRO" w:hint="eastAsia"/>
          <w:color w:val="auto"/>
          <w:u w:val="none"/>
        </w:rPr>
        <w:t>年</w:t>
      </w:r>
      <w:r w:rsidRPr="003D5D8A">
        <w:rPr>
          <w:rStyle w:val="a3"/>
          <w:rFonts w:ascii="HG丸ｺﾞｼｯｸM-PRO" w:eastAsia="HG丸ｺﾞｼｯｸM-PRO" w:hAnsi="HG丸ｺﾞｼｯｸM-PRO"/>
          <w:color w:val="auto"/>
          <w:u w:val="none"/>
        </w:rPr>
        <w:t xml:space="preserve"> 7 </w:t>
      </w:r>
      <w:r w:rsidRPr="003D5D8A">
        <w:rPr>
          <w:rStyle w:val="a3"/>
          <w:rFonts w:ascii="HG丸ｺﾞｼｯｸM-PRO" w:eastAsia="HG丸ｺﾞｼｯｸM-PRO" w:hAnsi="HG丸ｺﾞｼｯｸM-PRO" w:hint="eastAsia"/>
          <w:color w:val="auto"/>
          <w:u w:val="none"/>
        </w:rPr>
        <w:t>月</w:t>
      </w:r>
      <w:r w:rsidRPr="003D5D8A">
        <w:rPr>
          <w:rStyle w:val="a3"/>
          <w:rFonts w:ascii="HG丸ｺﾞｼｯｸM-PRO" w:eastAsia="HG丸ｺﾞｼｯｸM-PRO" w:hAnsi="HG丸ｺﾞｼｯｸM-PRO"/>
          <w:color w:val="auto"/>
          <w:u w:val="none"/>
        </w:rPr>
        <w:t xml:space="preserve"> 4 </w:t>
      </w:r>
      <w:r w:rsidRPr="003D5D8A">
        <w:rPr>
          <w:rStyle w:val="a3"/>
          <w:rFonts w:ascii="HG丸ｺﾞｼｯｸM-PRO" w:eastAsia="HG丸ｺﾞｼｯｸM-PRO" w:hAnsi="HG丸ｺﾞｼｯｸM-PRO" w:hint="eastAsia"/>
          <w:color w:val="auto"/>
          <w:u w:val="none"/>
        </w:rPr>
        <w:t>日付更新情報）</w:t>
      </w:r>
    </w:p>
    <w:p w14:paraId="79E18E96" w14:textId="77777777" w:rsidR="003D5D8A" w:rsidRPr="003D5D8A" w:rsidRDefault="003D5D8A" w:rsidP="003D5D8A">
      <w:pPr>
        <w:spacing w:after="0" w:line="0" w:lineRule="atLeast"/>
        <w:ind w:firstLineChars="100" w:firstLine="221"/>
        <w:rPr>
          <w:rStyle w:val="a3"/>
          <w:rFonts w:ascii="HG丸ｺﾞｼｯｸM-PRO" w:eastAsia="HG丸ｺﾞｼｯｸM-PRO" w:hAnsi="HG丸ｺﾞｼｯｸM-PRO"/>
          <w:b/>
          <w:bCs/>
          <w:color w:val="auto"/>
          <w:u w:val="none"/>
        </w:rPr>
      </w:pPr>
      <w:r w:rsidRPr="003D5D8A">
        <w:rPr>
          <w:rStyle w:val="a3"/>
          <w:rFonts w:ascii="HG丸ｺﾞｼｯｸM-PRO" w:eastAsia="HG丸ｺﾞｼｯｸM-PRO" w:hAnsi="HG丸ｺﾞｼｯｸM-PRO" w:hint="eastAsia"/>
          <w:b/>
          <w:bCs/>
          <w:color w:val="auto"/>
          <w:u w:val="none"/>
        </w:rPr>
        <w:t>【欧州委員会健康・食品安全総局（</w:t>
      </w:r>
      <w:r w:rsidRPr="003D5D8A">
        <w:rPr>
          <w:rStyle w:val="a3"/>
          <w:rFonts w:ascii="HG丸ｺﾞｼｯｸM-PRO" w:eastAsia="HG丸ｺﾞｼｯｸM-PRO" w:hAnsi="HG丸ｺﾞｼｯｸM-PRO"/>
          <w:b/>
          <w:bCs/>
          <w:color w:val="auto"/>
          <w:u w:val="none"/>
        </w:rPr>
        <w:t>EC DG-SANTE</w:t>
      </w:r>
      <w:r w:rsidRPr="003D5D8A">
        <w:rPr>
          <w:rStyle w:val="a3"/>
          <w:rFonts w:ascii="HG丸ｺﾞｼｯｸM-PRO" w:eastAsia="HG丸ｺﾞｼｯｸM-PRO" w:hAnsi="HG丸ｺﾞｼｯｸM-PRO" w:hint="eastAsia"/>
          <w:b/>
          <w:bCs/>
          <w:color w:val="auto"/>
          <w:u w:val="none"/>
        </w:rPr>
        <w:t>）】</w:t>
      </w:r>
    </w:p>
    <w:p w14:paraId="641579FE" w14:textId="01F4387E" w:rsidR="003D5D8A" w:rsidRPr="003D5D8A" w:rsidRDefault="003D5D8A" w:rsidP="003D5D8A">
      <w:pPr>
        <w:spacing w:after="0" w:line="0" w:lineRule="atLeast"/>
        <w:ind w:leftChars="300" w:left="880" w:hangingChars="100" w:hanging="220"/>
        <w:rPr>
          <w:rStyle w:val="a3"/>
          <w:rFonts w:ascii="HG丸ｺﾞｼｯｸM-PRO" w:eastAsia="HG丸ｺﾞｼｯｸM-PRO" w:hAnsi="HG丸ｺﾞｼｯｸM-PRO"/>
          <w:color w:val="auto"/>
          <w:u w:val="none"/>
        </w:rPr>
      </w:pPr>
      <w:r w:rsidRPr="003D5D8A">
        <w:rPr>
          <w:rStyle w:val="a3"/>
          <w:rFonts w:ascii="HG丸ｺﾞｼｯｸM-PRO" w:eastAsia="HG丸ｺﾞｼｯｸM-PRO" w:hAnsi="HG丸ｺﾞｼｯｸM-PRO"/>
          <w:color w:val="auto"/>
          <w:u w:val="none"/>
        </w:rPr>
        <w:t xml:space="preserve">1. </w:t>
      </w:r>
      <w:r w:rsidRPr="003D5D8A">
        <w:rPr>
          <w:rStyle w:val="a3"/>
          <w:rFonts w:ascii="HG丸ｺﾞｼｯｸM-PRO" w:eastAsia="HG丸ｺﾞｼｯｸM-PRO" w:hAnsi="HG丸ｺﾞｼｯｸM-PRO" w:hint="eastAsia"/>
          <w:color w:val="auto"/>
          <w:u w:val="none"/>
        </w:rPr>
        <w:t>食品および飼料に関する早期警告システム（</w:t>
      </w:r>
      <w:r w:rsidRPr="003D5D8A">
        <w:rPr>
          <w:rStyle w:val="a3"/>
          <w:rFonts w:ascii="HG丸ｺﾞｼｯｸM-PRO" w:eastAsia="HG丸ｺﾞｼｯｸM-PRO" w:hAnsi="HG丸ｺﾞｼｯｸM-PRO"/>
          <w:color w:val="auto"/>
          <w:u w:val="none"/>
        </w:rPr>
        <w:t>RASFF</w:t>
      </w:r>
      <w:r w:rsidRPr="003D5D8A">
        <w:rPr>
          <w:rStyle w:val="a3"/>
          <w:rFonts w:ascii="HG丸ｺﾞｼｯｸM-PRO" w:eastAsia="HG丸ｺﾞｼｯｸM-PRO" w:hAnsi="HG丸ｺﾞｼｯｸM-PRO" w:hint="eastAsia"/>
          <w:color w:val="auto"/>
          <w:u w:val="none"/>
        </w:rPr>
        <w:t>：</w:t>
      </w:r>
      <w:r w:rsidRPr="003D5D8A">
        <w:rPr>
          <w:rStyle w:val="a3"/>
          <w:rFonts w:ascii="HG丸ｺﾞｼｯｸM-PRO" w:eastAsia="HG丸ｺﾞｼｯｸM-PRO" w:hAnsi="HG丸ｺﾞｼｯｸM-PRO"/>
          <w:color w:val="auto"/>
          <w:u w:val="none"/>
        </w:rPr>
        <w:t xml:space="preserve">Rapid Alert System for Food and </w:t>
      </w:r>
      <w:r w:rsidRPr="003D5D8A">
        <w:rPr>
          <w:rStyle w:val="a3"/>
          <w:rFonts w:ascii="HG丸ｺﾞｼｯｸM-PRO" w:eastAsia="HG丸ｺﾞｼｯｸM-PRO" w:hAnsi="HG丸ｺﾞｼｯｸM-PRO" w:hint="eastAsia"/>
          <w:color w:val="auto"/>
          <w:u w:val="none"/>
        </w:rPr>
        <w:t>Feed）</w:t>
      </w:r>
    </w:p>
    <w:p w14:paraId="26F6021B" w14:textId="77777777" w:rsidR="003D5D8A" w:rsidRPr="003D5D8A" w:rsidRDefault="003D5D8A" w:rsidP="003D5D8A">
      <w:pPr>
        <w:spacing w:after="0" w:line="0" w:lineRule="atLeast"/>
        <w:ind w:firstLineChars="100" w:firstLine="221"/>
        <w:rPr>
          <w:rStyle w:val="a3"/>
          <w:rFonts w:ascii="HG丸ｺﾞｼｯｸM-PRO" w:eastAsia="HG丸ｺﾞｼｯｸM-PRO" w:hAnsi="HG丸ｺﾞｼｯｸM-PRO"/>
          <w:b/>
          <w:bCs/>
          <w:color w:val="auto"/>
          <w:u w:val="none"/>
        </w:rPr>
      </w:pPr>
      <w:r w:rsidRPr="003D5D8A">
        <w:rPr>
          <w:rStyle w:val="a3"/>
          <w:rFonts w:ascii="HG丸ｺﾞｼｯｸM-PRO" w:eastAsia="HG丸ｺﾞｼｯｸM-PRO" w:hAnsi="HG丸ｺﾞｼｯｸM-PRO" w:hint="eastAsia"/>
          <w:b/>
          <w:bCs/>
          <w:color w:val="auto"/>
          <w:u w:val="none"/>
        </w:rPr>
        <w:t>【Eurosurveillance】</w:t>
      </w:r>
    </w:p>
    <w:p w14:paraId="24AF4E96" w14:textId="302025B0" w:rsidR="003D5D8A" w:rsidRPr="003D5D8A" w:rsidRDefault="003D5D8A" w:rsidP="003D5D8A">
      <w:pPr>
        <w:spacing w:after="0" w:line="0" w:lineRule="atLeast"/>
        <w:ind w:leftChars="300" w:left="880" w:hangingChars="100" w:hanging="220"/>
        <w:rPr>
          <w:rStyle w:val="a3"/>
          <w:rFonts w:ascii="HG丸ｺﾞｼｯｸM-PRO" w:eastAsia="HG丸ｺﾞｼｯｸM-PRO" w:hAnsi="HG丸ｺﾞｼｯｸM-PRO"/>
          <w:color w:val="auto"/>
          <w:u w:val="none"/>
        </w:rPr>
      </w:pPr>
      <w:r w:rsidRPr="003D5D8A">
        <w:rPr>
          <w:rStyle w:val="a3"/>
          <w:rFonts w:ascii="HG丸ｺﾞｼｯｸM-PRO" w:eastAsia="HG丸ｺﾞｼｯｸM-PRO" w:hAnsi="HG丸ｺﾞｼｯｸM-PRO"/>
          <w:color w:val="auto"/>
          <w:u w:val="none"/>
        </w:rPr>
        <w:t xml:space="preserve">1. </w:t>
      </w:r>
      <w:r w:rsidRPr="003D5D8A">
        <w:rPr>
          <w:rStyle w:val="a3"/>
          <w:rFonts w:ascii="HG丸ｺﾞｼｯｸM-PRO" w:eastAsia="HG丸ｺﾞｼｯｸM-PRO" w:hAnsi="HG丸ｺﾞｼｯｸM-PRO" w:hint="eastAsia"/>
          <w:color w:val="auto"/>
          <w:u w:val="none"/>
        </w:rPr>
        <w:t>冷凍角切りトマトに関連してフィンランド西部の飲食店</w:t>
      </w:r>
      <w:r w:rsidRPr="003D5D8A">
        <w:rPr>
          <w:rStyle w:val="a3"/>
          <w:rFonts w:ascii="HG丸ｺﾞｼｯｸM-PRO" w:eastAsia="HG丸ｺﾞｼｯｸM-PRO" w:hAnsi="HG丸ｺﾞｼｯｸM-PRO"/>
          <w:color w:val="auto"/>
          <w:u w:val="none"/>
        </w:rPr>
        <w:t xml:space="preserve"> 1 </w:t>
      </w:r>
      <w:r w:rsidRPr="003D5D8A">
        <w:rPr>
          <w:rStyle w:val="a3"/>
          <w:rFonts w:ascii="HG丸ｺﾞｼｯｸM-PRO" w:eastAsia="HG丸ｺﾞｼｯｸM-PRO" w:hAnsi="HG丸ｺﾞｼｯｸM-PRO" w:hint="eastAsia"/>
          <w:color w:val="auto"/>
          <w:u w:val="none"/>
        </w:rPr>
        <w:t>軒で発生したサルモネラ（</w:t>
      </w:r>
      <w:r w:rsidRPr="003D5D8A">
        <w:rPr>
          <w:rStyle w:val="a3"/>
          <w:rFonts w:ascii="HG丸ｺﾞｼｯｸM-PRO" w:eastAsia="HG丸ｺﾞｼｯｸM-PRO" w:hAnsi="HG丸ｺﾞｼｯｸM-PRO"/>
          <w:color w:val="auto"/>
          <w:u w:val="none"/>
        </w:rPr>
        <w:t>Salmonella Typhimurium</w:t>
      </w:r>
      <w:r w:rsidRPr="003D5D8A">
        <w:rPr>
          <w:rStyle w:val="a3"/>
          <w:rFonts w:ascii="HG丸ｺﾞｼｯｸM-PRO" w:eastAsia="HG丸ｺﾞｼｯｸM-PRO" w:hAnsi="HG丸ｺﾞｼｯｸM-PRO" w:hint="eastAsia"/>
          <w:color w:val="auto"/>
          <w:u w:val="none"/>
        </w:rPr>
        <w:t>）感染アウトブレイク（</w:t>
      </w:r>
      <w:r w:rsidRPr="003D5D8A">
        <w:rPr>
          <w:rStyle w:val="a3"/>
          <w:rFonts w:ascii="HG丸ｺﾞｼｯｸM-PRO" w:eastAsia="HG丸ｺﾞｼｯｸM-PRO" w:hAnsi="HG丸ｺﾞｼｯｸM-PRO"/>
          <w:color w:val="auto"/>
          <w:u w:val="none"/>
        </w:rPr>
        <w:t xml:space="preserve">2021 </w:t>
      </w:r>
      <w:r w:rsidRPr="003D5D8A">
        <w:rPr>
          <w:rStyle w:val="a3"/>
          <w:rFonts w:ascii="HG丸ｺﾞｼｯｸM-PRO" w:eastAsia="HG丸ｺﾞｼｯｸM-PRO" w:hAnsi="HG丸ｺﾞｼｯｸM-PRO" w:hint="eastAsia"/>
          <w:color w:val="auto"/>
          <w:u w:val="none"/>
        </w:rPr>
        <w:t>年</w:t>
      </w:r>
      <w:r w:rsidRPr="003D5D8A">
        <w:rPr>
          <w:rStyle w:val="a3"/>
          <w:rFonts w:ascii="HG丸ｺﾞｼｯｸM-PRO" w:eastAsia="HG丸ｺﾞｼｯｸM-PRO" w:hAnsi="HG丸ｺﾞｼｯｸM-PRO"/>
          <w:color w:val="auto"/>
          <w:u w:val="none"/>
        </w:rPr>
        <w:t xml:space="preserve"> 1</w:t>
      </w:r>
      <w:r w:rsidRPr="003D5D8A">
        <w:rPr>
          <w:rStyle w:val="a3"/>
          <w:rFonts w:ascii="HG丸ｺﾞｼｯｸM-PRO" w:eastAsia="HG丸ｺﾞｼｯｸM-PRO" w:hAnsi="HG丸ｺﾞｼｯｸM-PRO" w:hint="eastAsia"/>
          <w:color w:val="auto"/>
          <w:u w:val="none"/>
        </w:rPr>
        <w:t>～</w:t>
      </w:r>
      <w:r w:rsidRPr="003D5D8A">
        <w:rPr>
          <w:rStyle w:val="a3"/>
          <w:rFonts w:ascii="HG丸ｺﾞｼｯｸM-PRO" w:eastAsia="HG丸ｺﾞｼｯｸM-PRO" w:hAnsi="HG丸ｺﾞｼｯｸM-PRO"/>
          <w:color w:val="auto"/>
          <w:u w:val="none"/>
        </w:rPr>
        <w:t xml:space="preserve">2 </w:t>
      </w:r>
      <w:r w:rsidRPr="003D5D8A">
        <w:rPr>
          <w:rStyle w:val="a3"/>
          <w:rFonts w:ascii="HG丸ｺﾞｼｯｸM-PRO" w:eastAsia="HG丸ｺﾞｼｯｸM-PRO" w:hAnsi="HG丸ｺﾞｼｯｸM-PRO" w:hint="eastAsia"/>
          <w:color w:val="auto"/>
          <w:u w:val="none"/>
        </w:rPr>
        <w:t>月）</w:t>
      </w:r>
    </w:p>
    <w:p w14:paraId="74668DDB" w14:textId="77777777" w:rsidR="003D5D8A" w:rsidRPr="003D5D8A" w:rsidRDefault="003D5D8A" w:rsidP="003D5D8A">
      <w:pPr>
        <w:spacing w:after="0" w:line="0" w:lineRule="atLeast"/>
        <w:ind w:firstLineChars="100" w:firstLine="221"/>
        <w:rPr>
          <w:rStyle w:val="a3"/>
          <w:rFonts w:ascii="HG丸ｺﾞｼｯｸM-PRO" w:eastAsia="HG丸ｺﾞｼｯｸM-PRO" w:hAnsi="HG丸ｺﾞｼｯｸM-PRO"/>
          <w:b/>
          <w:bCs/>
          <w:color w:val="auto"/>
          <w:u w:val="none"/>
        </w:rPr>
      </w:pPr>
      <w:r w:rsidRPr="003D5D8A">
        <w:rPr>
          <w:rStyle w:val="a3"/>
          <w:rFonts w:ascii="HG丸ｺﾞｼｯｸM-PRO" w:eastAsia="HG丸ｺﾞｼｯｸM-PRO" w:hAnsi="HG丸ｺﾞｼｯｸM-PRO" w:hint="eastAsia"/>
          <w:b/>
          <w:bCs/>
          <w:color w:val="auto"/>
          <w:u w:val="none"/>
        </w:rPr>
        <w:t>【スコットランド公衆衛生局（</w:t>
      </w:r>
      <w:r w:rsidRPr="003D5D8A">
        <w:rPr>
          <w:rStyle w:val="a3"/>
          <w:rFonts w:ascii="HG丸ｺﾞｼｯｸM-PRO" w:eastAsia="HG丸ｺﾞｼｯｸM-PRO" w:hAnsi="HG丸ｺﾞｼｯｸM-PRO"/>
          <w:b/>
          <w:bCs/>
          <w:color w:val="auto"/>
          <w:u w:val="none"/>
        </w:rPr>
        <w:t>PHS</w:t>
      </w:r>
      <w:r w:rsidRPr="003D5D8A">
        <w:rPr>
          <w:rStyle w:val="a3"/>
          <w:rFonts w:ascii="HG丸ｺﾞｼｯｸM-PRO" w:eastAsia="HG丸ｺﾞｼｯｸM-PRO" w:hAnsi="HG丸ｺﾞｼｯｸM-PRO" w:hint="eastAsia"/>
          <w:b/>
          <w:bCs/>
          <w:color w:val="auto"/>
          <w:u w:val="none"/>
        </w:rPr>
        <w:t>）】</w:t>
      </w:r>
    </w:p>
    <w:p w14:paraId="1416DC50" w14:textId="5C528C21" w:rsidR="003D5D8A" w:rsidRPr="003D5D8A" w:rsidRDefault="003D5D8A" w:rsidP="003D5D8A">
      <w:pPr>
        <w:spacing w:after="0" w:line="0" w:lineRule="atLeast"/>
        <w:ind w:leftChars="300" w:left="880" w:hangingChars="100" w:hanging="220"/>
        <w:rPr>
          <w:rStyle w:val="a3"/>
          <w:rFonts w:ascii="HG丸ｺﾞｼｯｸM-PRO" w:eastAsia="HG丸ｺﾞｼｯｸM-PRO" w:hAnsi="HG丸ｺﾞｼｯｸM-PRO"/>
          <w:color w:val="auto"/>
          <w:u w:val="none"/>
        </w:rPr>
      </w:pPr>
      <w:r w:rsidRPr="003D5D8A">
        <w:rPr>
          <w:rStyle w:val="a3"/>
          <w:rFonts w:ascii="HG丸ｺﾞｼｯｸM-PRO" w:eastAsia="HG丸ｺﾞｼｯｸM-PRO" w:hAnsi="HG丸ｺﾞｼｯｸM-PRO"/>
          <w:color w:val="auto"/>
          <w:u w:val="none"/>
        </w:rPr>
        <w:t xml:space="preserve">1. </w:t>
      </w:r>
      <w:r w:rsidRPr="003D5D8A">
        <w:rPr>
          <w:rStyle w:val="a3"/>
          <w:rFonts w:ascii="HG丸ｺﾞｼｯｸM-PRO" w:eastAsia="HG丸ｺﾞｼｯｸM-PRO" w:hAnsi="HG丸ｺﾞｼｯｸM-PRO" w:hint="eastAsia"/>
          <w:color w:val="auto"/>
          <w:u w:val="none"/>
        </w:rPr>
        <w:t>スコットランドの胃腸病原体および人獣共通感染病原体に関する</w:t>
      </w:r>
      <w:r w:rsidRPr="003D5D8A">
        <w:rPr>
          <w:rStyle w:val="a3"/>
          <w:rFonts w:ascii="HG丸ｺﾞｼｯｸM-PRO" w:eastAsia="HG丸ｺﾞｼｯｸM-PRO" w:hAnsi="HG丸ｺﾞｼｯｸM-PRO"/>
          <w:color w:val="auto"/>
          <w:u w:val="none"/>
        </w:rPr>
        <w:t>2020</w:t>
      </w:r>
      <w:r w:rsidRPr="003D5D8A">
        <w:rPr>
          <w:rStyle w:val="a3"/>
          <w:rFonts w:ascii="HG丸ｺﾞｼｯｸM-PRO" w:eastAsia="HG丸ｺﾞｼｯｸM-PRO" w:hAnsi="HG丸ｺﾞｼｯｸM-PRO" w:hint="eastAsia"/>
          <w:color w:val="auto"/>
          <w:u w:val="none"/>
        </w:rPr>
        <w:t>～</w:t>
      </w:r>
      <w:r w:rsidRPr="003D5D8A">
        <w:rPr>
          <w:rStyle w:val="a3"/>
          <w:rFonts w:ascii="HG丸ｺﾞｼｯｸM-PRO" w:eastAsia="HG丸ｺﾞｼｯｸM-PRO" w:hAnsi="HG丸ｺﾞｼｯｸM-PRO"/>
          <w:color w:val="auto"/>
          <w:u w:val="none"/>
        </w:rPr>
        <w:t xml:space="preserve">2021 </w:t>
      </w:r>
      <w:r w:rsidRPr="003D5D8A">
        <w:rPr>
          <w:rStyle w:val="a3"/>
          <w:rFonts w:ascii="HG丸ｺﾞｼｯｸM-PRO" w:eastAsia="HG丸ｺﾞｼｯｸM-PRO" w:hAnsi="HG丸ｺﾞｼｯｸM-PRO" w:hint="eastAsia"/>
          <w:color w:val="auto"/>
          <w:u w:val="none"/>
        </w:rPr>
        <w:t>年次隔年報告書</w:t>
      </w:r>
    </w:p>
    <w:p w14:paraId="4C0EA9F3" w14:textId="77777777" w:rsidR="003D5D8A" w:rsidRPr="003D5D8A" w:rsidRDefault="003D5D8A" w:rsidP="003D5D8A">
      <w:pPr>
        <w:spacing w:after="0" w:line="0" w:lineRule="atLeast"/>
        <w:ind w:firstLineChars="100" w:firstLine="221"/>
        <w:rPr>
          <w:rStyle w:val="a3"/>
          <w:rFonts w:ascii="HG丸ｺﾞｼｯｸM-PRO" w:eastAsia="HG丸ｺﾞｼｯｸM-PRO" w:hAnsi="HG丸ｺﾞｼｯｸM-PRO"/>
          <w:b/>
          <w:bCs/>
          <w:color w:val="auto"/>
          <w:u w:val="none"/>
        </w:rPr>
      </w:pPr>
      <w:r w:rsidRPr="003D5D8A">
        <w:rPr>
          <w:rStyle w:val="a3"/>
          <w:rFonts w:ascii="HG丸ｺﾞｼｯｸM-PRO" w:eastAsia="HG丸ｺﾞｼｯｸM-PRO" w:hAnsi="HG丸ｺﾞｼｯｸM-PRO" w:hint="eastAsia"/>
          <w:b/>
          <w:bCs/>
          <w:color w:val="auto"/>
          <w:u w:val="none"/>
        </w:rPr>
        <w:t>【</w:t>
      </w:r>
      <w:proofErr w:type="spellStart"/>
      <w:r w:rsidRPr="003D5D8A">
        <w:rPr>
          <w:rStyle w:val="a3"/>
          <w:rFonts w:ascii="HG丸ｺﾞｼｯｸM-PRO" w:eastAsia="HG丸ｺﾞｼｯｸM-PRO" w:hAnsi="HG丸ｺﾞｼｯｸM-PRO" w:hint="eastAsia"/>
          <w:b/>
          <w:bCs/>
          <w:color w:val="auto"/>
          <w:u w:val="none"/>
        </w:rPr>
        <w:t>ProMED</w:t>
      </w:r>
      <w:proofErr w:type="spellEnd"/>
      <w:r w:rsidRPr="003D5D8A">
        <w:rPr>
          <w:rStyle w:val="a3"/>
          <w:rFonts w:ascii="HG丸ｺﾞｼｯｸM-PRO" w:eastAsia="HG丸ｺﾞｼｯｸM-PRO" w:hAnsi="HG丸ｺﾞｼｯｸM-PRO" w:hint="eastAsia"/>
          <w:b/>
          <w:bCs/>
          <w:color w:val="auto"/>
          <w:u w:val="none"/>
        </w:rPr>
        <w:t>-mail】</w:t>
      </w:r>
    </w:p>
    <w:p w14:paraId="635E3060" w14:textId="05558AF6" w:rsidR="006A2B11" w:rsidRPr="003D5D8A" w:rsidRDefault="003D5D8A" w:rsidP="003D5D8A">
      <w:pPr>
        <w:spacing w:afterLines="50" w:after="180" w:line="0" w:lineRule="atLeast"/>
        <w:ind w:firstLineChars="300" w:firstLine="660"/>
        <w:rPr>
          <w:rStyle w:val="a3"/>
          <w:rFonts w:ascii="HG丸ｺﾞｼｯｸM-PRO" w:eastAsia="HG丸ｺﾞｼｯｸM-PRO" w:hAnsi="HG丸ｺﾞｼｯｸM-PRO"/>
          <w:color w:val="auto"/>
          <w:u w:val="none"/>
        </w:rPr>
      </w:pPr>
      <w:r w:rsidRPr="003D5D8A">
        <w:rPr>
          <w:rStyle w:val="a3"/>
          <w:rFonts w:ascii="HG丸ｺﾞｼｯｸM-PRO" w:eastAsia="HG丸ｺﾞｼｯｸM-PRO" w:hAnsi="HG丸ｺﾞｼｯｸM-PRO"/>
          <w:color w:val="auto"/>
          <w:u w:val="none"/>
        </w:rPr>
        <w:t xml:space="preserve">1. </w:t>
      </w:r>
      <w:r w:rsidRPr="003D5D8A">
        <w:rPr>
          <w:rStyle w:val="a3"/>
          <w:rFonts w:ascii="HG丸ｺﾞｼｯｸM-PRO" w:eastAsia="HG丸ｺﾞｼｯｸM-PRO" w:hAnsi="HG丸ｺﾞｼｯｸM-PRO" w:hint="eastAsia"/>
          <w:color w:val="auto"/>
          <w:u w:val="none"/>
        </w:rPr>
        <w:t>コレラ、下痢、赤痢最新情報（</w:t>
      </w:r>
      <w:r w:rsidRPr="003D5D8A">
        <w:rPr>
          <w:rStyle w:val="a3"/>
          <w:rFonts w:ascii="HG丸ｺﾞｼｯｸM-PRO" w:eastAsia="HG丸ｺﾞｼｯｸM-PRO" w:hAnsi="HG丸ｺﾞｼｯｸM-PRO"/>
          <w:color w:val="auto"/>
          <w:u w:val="none"/>
        </w:rPr>
        <w:t>13</w:t>
      </w:r>
      <w:r w:rsidRPr="003D5D8A">
        <w:rPr>
          <w:rStyle w:val="a3"/>
          <w:rFonts w:ascii="HG丸ｺﾞｼｯｸM-PRO" w:eastAsia="HG丸ｺﾞｼｯｸM-PRO" w:hAnsi="HG丸ｺﾞｼｯｸM-PRO" w:hint="eastAsia"/>
          <w:color w:val="auto"/>
          <w:u w:val="none"/>
        </w:rPr>
        <w:t>）</w:t>
      </w:r>
    </w:p>
    <w:p w14:paraId="00331E03" w14:textId="76848A2E" w:rsidR="001E3031" w:rsidRDefault="00E86423" w:rsidP="00E86423">
      <w:pPr>
        <w:spacing w:after="0" w:line="0" w:lineRule="atLeast"/>
        <w:rPr>
          <w:rFonts w:ascii="HG丸ｺﾞｼｯｸM-PRO" w:eastAsia="HG丸ｺﾞｼｯｸM-PRO" w:hAnsi="HG丸ｺﾞｼｯｸM-PRO"/>
          <w:b/>
          <w:bCs/>
          <w:color w:val="000000" w:themeColor="text1"/>
        </w:rPr>
      </w:pPr>
      <w:bookmarkStart w:id="61" w:name="_Hlk124182330"/>
      <w:r>
        <w:rPr>
          <w:rFonts w:ascii="Times New Roman" w:eastAsia="HG丸ｺﾞｼｯｸM-PRO" w:hAnsi="Times New Roman"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Pr>
          <w:rFonts w:ascii="HG丸ｺﾞｼｯｸM-PRO" w:eastAsia="HG丸ｺﾞｼｯｸM-PRO" w:hAnsi="HG丸ｺﾞｼｯｸM-PRO" w:hint="eastAsia"/>
          <w:b/>
          <w:bCs/>
          <w:color w:val="000000" w:themeColor="text1"/>
        </w:rPr>
        <w:t>食品</w:t>
      </w:r>
      <w:r w:rsidRPr="007052A3">
        <w:rPr>
          <w:rFonts w:ascii="HG丸ｺﾞｼｯｸM-PRO" w:eastAsia="HG丸ｺﾞｼｯｸM-PRO" w:hAnsi="HG丸ｺﾞｼｯｸM-PRO" w:hint="eastAsia"/>
          <w:b/>
          <w:bCs/>
          <w:color w:val="000000" w:themeColor="text1"/>
        </w:rPr>
        <w:t>安全情報（化学物質）</w:t>
      </w:r>
      <w:r w:rsidRPr="007052A3">
        <w:rPr>
          <w:rFonts w:ascii="HG丸ｺﾞｼｯｸM-PRO" w:eastAsia="HG丸ｺﾞｼｯｸM-PRO" w:hAnsi="HG丸ｺﾞｼｯｸM-PRO"/>
          <w:b/>
          <w:bCs/>
          <w:color w:val="000000" w:themeColor="text1"/>
        </w:rPr>
        <w:t>No.</w:t>
      </w:r>
      <w:r w:rsidR="005E252A">
        <w:rPr>
          <w:rFonts w:ascii="HG丸ｺﾞｼｯｸM-PRO" w:eastAsia="HG丸ｺﾞｼｯｸM-PRO" w:hAnsi="HG丸ｺﾞｼｯｸM-PRO" w:hint="eastAsia"/>
          <w:b/>
          <w:bCs/>
          <w:color w:val="000000" w:themeColor="text1"/>
        </w:rPr>
        <w:t>1</w:t>
      </w:r>
      <w:r w:rsidR="003D5D8A">
        <w:rPr>
          <w:rFonts w:ascii="HG丸ｺﾞｼｯｸM-PRO" w:eastAsia="HG丸ｺﾞｼｯｸM-PRO" w:hAnsi="HG丸ｺﾞｼｯｸM-PRO" w:hint="eastAsia"/>
          <w:b/>
          <w:bCs/>
          <w:color w:val="000000" w:themeColor="text1"/>
        </w:rPr>
        <w:t>5</w:t>
      </w:r>
      <w:r w:rsidRPr="007052A3">
        <w:rPr>
          <w:rFonts w:ascii="HG丸ｺﾞｼｯｸM-PRO" w:eastAsia="HG丸ｺﾞｼｯｸM-PRO" w:hAnsi="HG丸ｺﾞｼｯｸM-PRO"/>
          <w:b/>
          <w:bCs/>
          <w:color w:val="000000" w:themeColor="text1"/>
        </w:rPr>
        <w:t xml:space="preserve"> 202</w:t>
      </w:r>
      <w:r w:rsidR="00342EDE">
        <w:rPr>
          <w:rFonts w:ascii="HG丸ｺﾞｼｯｸM-PRO" w:eastAsia="HG丸ｺﾞｼｯｸM-PRO" w:hAnsi="HG丸ｺﾞｼｯｸM-PRO" w:hint="eastAsia"/>
          <w:b/>
          <w:bCs/>
          <w:color w:val="000000" w:themeColor="text1"/>
        </w:rPr>
        <w:t>3</w:t>
      </w:r>
      <w:r w:rsidRPr="007052A3">
        <w:rPr>
          <w:rFonts w:ascii="HG丸ｺﾞｼｯｸM-PRO" w:eastAsia="HG丸ｺﾞｼｯｸM-PRO" w:hAnsi="HG丸ｺﾞｼｯｸM-PRO" w:hint="eastAsia"/>
          <w:b/>
          <w:bCs/>
          <w:color w:val="000000" w:themeColor="text1"/>
        </w:rPr>
        <w:t>（</w:t>
      </w:r>
      <w:r w:rsidRPr="007052A3">
        <w:rPr>
          <w:rFonts w:ascii="HG丸ｺﾞｼｯｸM-PRO" w:eastAsia="HG丸ｺﾞｼｯｸM-PRO" w:hAnsi="HG丸ｺﾞｼｯｸM-PRO"/>
          <w:b/>
          <w:bCs/>
          <w:color w:val="000000" w:themeColor="text1"/>
        </w:rPr>
        <w:t>202</w:t>
      </w:r>
      <w:r w:rsidR="00342EDE">
        <w:rPr>
          <w:rFonts w:ascii="HG丸ｺﾞｼｯｸM-PRO" w:eastAsia="HG丸ｺﾞｼｯｸM-PRO" w:hAnsi="HG丸ｺﾞｼｯｸM-PRO" w:hint="eastAsia"/>
          <w:b/>
          <w:bCs/>
          <w:color w:val="000000" w:themeColor="text1"/>
        </w:rPr>
        <w:t>3</w:t>
      </w:r>
      <w:r>
        <w:rPr>
          <w:rFonts w:ascii="HG丸ｺﾞｼｯｸM-PRO" w:eastAsia="HG丸ｺﾞｼｯｸM-PRO" w:hAnsi="HG丸ｺﾞｼｯｸM-PRO"/>
          <w:b/>
          <w:bCs/>
          <w:color w:val="000000" w:themeColor="text1"/>
        </w:rPr>
        <w:t>.</w:t>
      </w:r>
      <w:r w:rsidR="001275A9">
        <w:rPr>
          <w:rFonts w:ascii="HG丸ｺﾞｼｯｸM-PRO" w:eastAsia="HG丸ｺﾞｼｯｸM-PRO" w:hAnsi="HG丸ｺﾞｼｯｸM-PRO" w:hint="eastAsia"/>
          <w:b/>
          <w:bCs/>
          <w:color w:val="000000" w:themeColor="text1"/>
        </w:rPr>
        <w:t>7.</w:t>
      </w:r>
      <w:r w:rsidR="003D5D8A">
        <w:rPr>
          <w:rFonts w:ascii="HG丸ｺﾞｼｯｸM-PRO" w:eastAsia="HG丸ｺﾞｼｯｸM-PRO" w:hAnsi="HG丸ｺﾞｼｯｸM-PRO" w:hint="eastAsia"/>
          <w:b/>
          <w:bCs/>
          <w:color w:val="000000" w:themeColor="text1"/>
        </w:rPr>
        <w:t>19</w:t>
      </w:r>
      <w:r w:rsidR="001E3031">
        <w:rPr>
          <w:rFonts w:ascii="HG丸ｺﾞｼｯｸM-PRO" w:eastAsia="HG丸ｺﾞｼｯｸM-PRO" w:hAnsi="HG丸ｺﾞｼｯｸM-PRO"/>
          <w:b/>
          <w:bCs/>
          <w:color w:val="000000" w:themeColor="text1"/>
        </w:rPr>
        <w:t>）</w:t>
      </w:r>
      <w:r w:rsidR="001E3031">
        <w:rPr>
          <w:rFonts w:ascii="HG丸ｺﾞｼｯｸM-PRO" w:eastAsia="HG丸ｺﾞｼｯｸM-PRO" w:hAnsi="HG丸ｺﾞｼｯｸM-PRO" w:hint="eastAsia"/>
          <w:b/>
          <w:bCs/>
          <w:color w:val="000000" w:themeColor="text1"/>
        </w:rPr>
        <w:t>2</w:t>
      </w:r>
      <w:r w:rsidR="001E3031">
        <w:rPr>
          <w:rFonts w:ascii="HG丸ｺﾞｼｯｸM-PRO" w:eastAsia="HG丸ｺﾞｼｯｸM-PRO" w:hAnsi="HG丸ｺﾞｼｯｸM-PRO"/>
          <w:b/>
          <w:bCs/>
          <w:color w:val="000000" w:themeColor="text1"/>
        </w:rPr>
        <w:t>023/</w:t>
      </w:r>
      <w:r w:rsidR="001275A9">
        <w:rPr>
          <w:rFonts w:ascii="HG丸ｺﾞｼｯｸM-PRO" w:eastAsia="HG丸ｺﾞｼｯｸM-PRO" w:hAnsi="HG丸ｺﾞｼｯｸM-PRO" w:hint="eastAsia"/>
          <w:b/>
          <w:bCs/>
          <w:color w:val="000000" w:themeColor="text1"/>
        </w:rPr>
        <w:t>7/</w:t>
      </w:r>
      <w:r w:rsidR="003D5D8A">
        <w:rPr>
          <w:rFonts w:ascii="HG丸ｺﾞｼｯｸM-PRO" w:eastAsia="HG丸ｺﾞｼｯｸM-PRO" w:hAnsi="HG丸ｺﾞｼｯｸM-PRO" w:hint="eastAsia"/>
          <w:b/>
          <w:bCs/>
          <w:color w:val="000000" w:themeColor="text1"/>
        </w:rPr>
        <w:t>19</w:t>
      </w:r>
    </w:p>
    <w:p w14:paraId="76840213" w14:textId="5B34E07C" w:rsidR="003D5D8A" w:rsidRPr="003D5D8A" w:rsidRDefault="00000000" w:rsidP="003D5D8A">
      <w:pPr>
        <w:spacing w:afterLines="50" w:after="180" w:line="0" w:lineRule="atLeast"/>
        <w:ind w:firstLineChars="100" w:firstLine="220"/>
        <w:rPr>
          <w:rFonts w:ascii="Times New Roman" w:hAnsi="Times New Roman" w:cs="Times New Roman"/>
          <w:sz w:val="21"/>
          <w:szCs w:val="21"/>
        </w:rPr>
      </w:pPr>
      <w:hyperlink r:id="rId36" w:history="1">
        <w:r w:rsidR="003D5D8A" w:rsidRPr="003D5D8A">
          <w:rPr>
            <w:rStyle w:val="a3"/>
            <w:rFonts w:ascii="Times New Roman" w:hAnsi="Times New Roman" w:cs="Times New Roman"/>
            <w:sz w:val="21"/>
            <w:szCs w:val="21"/>
          </w:rPr>
          <w:t xml:space="preserve">http://www.nihs.go.jp/dsi/food-info/foodinfonews/2023/foodinfo202315c.pdf </w:t>
        </w:r>
      </w:hyperlink>
    </w:p>
    <w:bookmarkEnd w:id="61"/>
    <w:p w14:paraId="4C8FC954" w14:textId="77777777" w:rsidR="00E86423" w:rsidRPr="00110EC9" w:rsidRDefault="00E86423" w:rsidP="00E86423">
      <w:pPr>
        <w:kinsoku w:val="0"/>
        <w:overflowPunct w:val="0"/>
        <w:autoSpaceDE w:val="0"/>
        <w:autoSpaceDN w:val="0"/>
        <w:spacing w:after="0" w:line="0" w:lineRule="atLeast"/>
        <w:ind w:firstLineChars="100" w:firstLine="221"/>
        <w:jc w:val="center"/>
        <w:rPr>
          <w:rFonts w:ascii="HG丸ｺﾞｼｯｸM-PRO" w:eastAsia="HG丸ｺﾞｼｯｸM-PRO" w:hAnsi="HG丸ｺﾞｼｯｸM-PRO"/>
          <w:b/>
          <w:bCs/>
        </w:rPr>
      </w:pPr>
      <w:r w:rsidRPr="00110EC9">
        <w:rPr>
          <w:rFonts w:ascii="HG丸ｺﾞｼｯｸM-PRO" w:eastAsia="HG丸ｺﾞｼｯｸM-PRO" w:hAnsi="HG丸ｺﾞｼｯｸM-PRO" w:hint="eastAsia"/>
          <w:b/>
          <w:bCs/>
        </w:rPr>
        <w:t>＜注目記事＞</w:t>
      </w:r>
    </w:p>
    <w:p w14:paraId="04400CBC" w14:textId="77777777" w:rsidR="003D5D8A" w:rsidRDefault="003D5D8A" w:rsidP="003D5D8A">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3D5D8A">
        <w:rPr>
          <w:rFonts w:ascii="HG丸ｺﾞｼｯｸM-PRO" w:eastAsia="HG丸ｺﾞｼｯｸM-PRO" w:hAnsi="HG丸ｺﾞｼｯｸM-PRO" w:hint="eastAsia"/>
          <w:b/>
          <w:bCs/>
        </w:rPr>
        <w:t>【別添】</w:t>
      </w:r>
      <w:r w:rsidRPr="003D5D8A">
        <w:rPr>
          <w:rFonts w:ascii="HG丸ｺﾞｼｯｸM-PRO" w:eastAsia="HG丸ｺﾞｼｯｸM-PRO" w:hAnsi="HG丸ｺﾞｼｯｸM-PRO"/>
          <w:b/>
          <w:bCs/>
        </w:rPr>
        <w:t xml:space="preserve"> </w:t>
      </w:r>
      <w:r w:rsidRPr="003D5D8A">
        <w:rPr>
          <w:rFonts w:ascii="HG丸ｺﾞｼｯｸM-PRO" w:eastAsia="HG丸ｺﾞｼｯｸM-PRO" w:hAnsi="HG丸ｺﾞｼｯｸM-PRO" w:hint="eastAsia"/>
          <w:b/>
          <w:bCs/>
        </w:rPr>
        <w:t>アスパルテーム関連</w:t>
      </w:r>
      <w:r w:rsidRPr="003D5D8A">
        <w:rPr>
          <w:rFonts w:ascii="HG丸ｺﾞｼｯｸM-PRO" w:eastAsia="HG丸ｺﾞｼｯｸM-PRO" w:hAnsi="HG丸ｺﾞｼｯｸM-PRO"/>
          <w:b/>
          <w:bCs/>
        </w:rPr>
        <w:t xml:space="preserve"> </w:t>
      </w:r>
    </w:p>
    <w:p w14:paraId="54B7AC02" w14:textId="79900862" w:rsidR="003D5D8A" w:rsidRPr="003D5D8A" w:rsidRDefault="003D5D8A" w:rsidP="003D5D8A">
      <w:pPr>
        <w:kinsoku w:val="0"/>
        <w:overflowPunct w:val="0"/>
        <w:autoSpaceDE w:val="0"/>
        <w:autoSpaceDN w:val="0"/>
        <w:spacing w:after="0" w:line="0" w:lineRule="atLeast"/>
        <w:ind w:leftChars="119" w:left="262" w:firstLineChars="100" w:firstLine="220"/>
        <w:rPr>
          <w:rFonts w:ascii="HG丸ｺﾞｼｯｸM-PRO" w:eastAsia="HG丸ｺﾞｼｯｸM-PRO" w:hAnsi="HG丸ｺﾞｼｯｸM-PRO"/>
        </w:rPr>
      </w:pPr>
      <w:r w:rsidRPr="003D5D8A">
        <w:rPr>
          <w:rFonts w:ascii="HG丸ｺﾞｼｯｸM-PRO" w:eastAsia="HG丸ｺﾞｼｯｸM-PRO" w:hAnsi="HG丸ｺﾞｼｯｸM-PRO"/>
        </w:rPr>
        <w:t xml:space="preserve">2023 </w:t>
      </w:r>
      <w:r w:rsidRPr="003D5D8A">
        <w:rPr>
          <w:rFonts w:ascii="HG丸ｺﾞｼｯｸM-PRO" w:eastAsia="HG丸ｺﾞｼｯｸM-PRO" w:hAnsi="HG丸ｺﾞｼｯｸM-PRO" w:hint="eastAsia"/>
        </w:rPr>
        <w:t>年</w:t>
      </w:r>
      <w:r w:rsidRPr="003D5D8A">
        <w:rPr>
          <w:rFonts w:ascii="HG丸ｺﾞｼｯｸM-PRO" w:eastAsia="HG丸ｺﾞｼｯｸM-PRO" w:hAnsi="HG丸ｺﾞｼｯｸM-PRO"/>
        </w:rPr>
        <w:t xml:space="preserve"> 7 </w:t>
      </w:r>
      <w:r w:rsidRPr="003D5D8A">
        <w:rPr>
          <w:rFonts w:ascii="HG丸ｺﾞｼｯｸM-PRO" w:eastAsia="HG丸ｺﾞｼｯｸM-PRO" w:hAnsi="HG丸ｺﾞｼｯｸM-PRO" w:hint="eastAsia"/>
        </w:rPr>
        <w:t>月</w:t>
      </w:r>
      <w:r w:rsidRPr="003D5D8A">
        <w:rPr>
          <w:rFonts w:ascii="HG丸ｺﾞｼｯｸM-PRO" w:eastAsia="HG丸ｺﾞｼｯｸM-PRO" w:hAnsi="HG丸ｺﾞｼｯｸM-PRO"/>
        </w:rPr>
        <w:t xml:space="preserve"> 14 </w:t>
      </w:r>
      <w:r w:rsidRPr="003D5D8A">
        <w:rPr>
          <w:rFonts w:ascii="HG丸ｺﾞｼｯｸM-PRO" w:eastAsia="HG丸ｺﾞｼｯｸM-PRO" w:hAnsi="HG丸ｺﾞｼｯｸM-PRO" w:hint="eastAsia"/>
        </w:rPr>
        <w:t>日、国際がん研究機関（</w:t>
      </w:r>
      <w:r w:rsidRPr="003D5D8A">
        <w:rPr>
          <w:rFonts w:ascii="HG丸ｺﾞｼｯｸM-PRO" w:eastAsia="HG丸ｺﾞｼｯｸM-PRO" w:hAnsi="HG丸ｺﾞｼｯｸM-PRO"/>
        </w:rPr>
        <w:t>IARC</w:t>
      </w:r>
      <w:r w:rsidRPr="003D5D8A">
        <w:rPr>
          <w:rFonts w:ascii="HG丸ｺﾞｼｯｸM-PRO" w:eastAsia="HG丸ｺﾞｼｯｸM-PRO" w:hAnsi="HG丸ｺﾞｼｯｸM-PRO" w:hint="eastAsia"/>
        </w:rPr>
        <w:t>）と</w:t>
      </w:r>
      <w:r w:rsidRPr="003D5D8A">
        <w:rPr>
          <w:rFonts w:ascii="HG丸ｺﾞｼｯｸM-PRO" w:eastAsia="HG丸ｺﾞｼｯｸM-PRO" w:hAnsi="HG丸ｺﾞｼｯｸM-PRO"/>
        </w:rPr>
        <w:t xml:space="preserve"> FAO/WHO </w:t>
      </w:r>
      <w:r w:rsidRPr="003D5D8A">
        <w:rPr>
          <w:rFonts w:ascii="HG丸ｺﾞｼｯｸM-PRO" w:eastAsia="HG丸ｺﾞｼｯｸM-PRO" w:hAnsi="HG丸ｺﾞｼｯｸM-PRO" w:hint="eastAsia"/>
        </w:rPr>
        <w:t>合同食品添加物専門委員会（</w:t>
      </w:r>
      <w:r w:rsidRPr="003D5D8A">
        <w:rPr>
          <w:rFonts w:ascii="HG丸ｺﾞｼｯｸM-PRO" w:eastAsia="HG丸ｺﾞｼｯｸM-PRO" w:hAnsi="HG丸ｺﾞｼｯｸM-PRO"/>
        </w:rPr>
        <w:t>JECFA</w:t>
      </w:r>
      <w:r w:rsidRPr="003D5D8A">
        <w:rPr>
          <w:rFonts w:ascii="HG丸ｺﾞｼｯｸM-PRO" w:eastAsia="HG丸ｺﾞｼｯｸM-PRO" w:hAnsi="HG丸ｺﾞｼｯｸM-PRO" w:hint="eastAsia"/>
        </w:rPr>
        <w:t>）が、ノンシュガー甘味料のアスパルテームに関する各々の評価の結果を同時に発表した。</w:t>
      </w:r>
      <w:r w:rsidRPr="003D5D8A">
        <w:rPr>
          <w:rFonts w:ascii="HG丸ｺﾞｼｯｸM-PRO" w:eastAsia="HG丸ｺﾞｼｯｸM-PRO" w:hAnsi="HG丸ｺﾞｼｯｸM-PRO"/>
        </w:rPr>
        <w:t xml:space="preserve">IARC </w:t>
      </w:r>
      <w:r w:rsidRPr="003D5D8A">
        <w:rPr>
          <w:rFonts w:ascii="HG丸ｺﾞｼｯｸM-PRO" w:eastAsia="HG丸ｺﾞｼｯｸM-PRO" w:hAnsi="HG丸ｺﾞｼｯｸM-PRO" w:hint="eastAsia"/>
        </w:rPr>
        <w:t>は、ヒトにおける発がんの限られた根拠（</w:t>
      </w:r>
      <w:r w:rsidRPr="003D5D8A">
        <w:rPr>
          <w:rFonts w:ascii="HG丸ｺﾞｼｯｸM-PRO" w:eastAsia="HG丸ｺﾞｼｯｸM-PRO" w:hAnsi="HG丸ｺﾞｼｯｸM-PRO"/>
        </w:rPr>
        <w:t>limited evidence</w:t>
      </w:r>
      <w:r w:rsidRPr="003D5D8A">
        <w:rPr>
          <w:rFonts w:ascii="HG丸ｺﾞｼｯｸM-PRO" w:eastAsia="HG丸ｺﾞｼｯｸM-PRO" w:hAnsi="HG丸ｺﾞｼｯｸM-PRO" w:hint="eastAsia"/>
        </w:rPr>
        <w:t>）をもとに、アスパルテームを「ヒトに対して発がん性がある可能性がある（グループ</w:t>
      </w:r>
      <w:r w:rsidRPr="003D5D8A">
        <w:rPr>
          <w:rFonts w:ascii="HG丸ｺﾞｼｯｸM-PRO" w:eastAsia="HG丸ｺﾞｼｯｸM-PRO" w:hAnsi="HG丸ｺﾞｼｯｸM-PRO"/>
        </w:rPr>
        <w:t xml:space="preserve"> 2B</w:t>
      </w:r>
      <w:r w:rsidRPr="003D5D8A">
        <w:rPr>
          <w:rFonts w:ascii="HG丸ｺﾞｼｯｸM-PRO" w:eastAsia="HG丸ｺﾞｼｯｸM-PRO" w:hAnsi="HG丸ｺﾞｼｯｸM-PRO" w:hint="eastAsia"/>
        </w:rPr>
        <w:t>）と分類した。一方、</w:t>
      </w:r>
      <w:r w:rsidRPr="003D5D8A">
        <w:rPr>
          <w:rFonts w:ascii="HG丸ｺﾞｼｯｸM-PRO" w:eastAsia="HG丸ｺﾞｼｯｸM-PRO" w:hAnsi="HG丸ｺﾞｼｯｸM-PRO"/>
        </w:rPr>
        <w:t xml:space="preserve">JECFA </w:t>
      </w:r>
      <w:r w:rsidRPr="003D5D8A">
        <w:rPr>
          <w:rFonts w:ascii="HG丸ｺﾞｼｯｸM-PRO" w:eastAsia="HG丸ｺﾞｼｯｸM-PRO" w:hAnsi="HG丸ｺﾞｼｯｸM-PRO" w:hint="eastAsia"/>
        </w:rPr>
        <w:t>は以前の評価で設定した許容一日摂取量（</w:t>
      </w:r>
      <w:r w:rsidRPr="003D5D8A">
        <w:rPr>
          <w:rFonts w:ascii="HG丸ｺﾞｼｯｸM-PRO" w:eastAsia="HG丸ｺﾞｼｯｸM-PRO" w:hAnsi="HG丸ｺﾞｼｯｸM-PRO"/>
        </w:rPr>
        <w:t>ADI</w:t>
      </w:r>
      <w:r w:rsidRPr="003D5D8A">
        <w:rPr>
          <w:rFonts w:ascii="HG丸ｺﾞｼｯｸM-PRO" w:eastAsia="HG丸ｺﾞｼｯｸM-PRO" w:hAnsi="HG丸ｺﾞｼｯｸM-PRO" w:hint="eastAsia"/>
        </w:rPr>
        <w:t>）</w:t>
      </w:r>
      <w:r w:rsidRPr="003D5D8A">
        <w:rPr>
          <w:rFonts w:ascii="HG丸ｺﾞｼｯｸM-PRO" w:eastAsia="HG丸ｺﾞｼｯｸM-PRO" w:hAnsi="HG丸ｺﾞｼｯｸM-PRO"/>
        </w:rPr>
        <w:t>0</w:t>
      </w:r>
      <w:r w:rsidRPr="003D5D8A">
        <w:rPr>
          <w:rFonts w:ascii="HG丸ｺﾞｼｯｸM-PRO" w:eastAsia="HG丸ｺﾞｼｯｸM-PRO" w:hAnsi="HG丸ｺﾞｼｯｸM-PRO" w:hint="eastAsia"/>
        </w:rPr>
        <w:t>～</w:t>
      </w:r>
      <w:r w:rsidRPr="003D5D8A">
        <w:rPr>
          <w:rFonts w:ascii="HG丸ｺﾞｼｯｸM-PRO" w:eastAsia="HG丸ｺﾞｼｯｸM-PRO" w:hAnsi="HG丸ｺﾞｼｯｸM-PRO"/>
        </w:rPr>
        <w:t xml:space="preserve">40 mg/kg </w:t>
      </w:r>
      <w:r w:rsidRPr="003D5D8A">
        <w:rPr>
          <w:rFonts w:ascii="HG丸ｺﾞｼｯｸM-PRO" w:eastAsia="HG丸ｺﾞｼｯｸM-PRO" w:hAnsi="HG丸ｺﾞｼｯｸM-PRO" w:hint="eastAsia"/>
        </w:rPr>
        <w:t>体重を変更する十分な理由はないと結論し、ヒトが一日に摂取する量がこの</w:t>
      </w:r>
      <w:r w:rsidRPr="003D5D8A">
        <w:rPr>
          <w:rFonts w:ascii="HG丸ｺﾞｼｯｸM-PRO" w:eastAsia="HG丸ｺﾞｼｯｸM-PRO" w:hAnsi="HG丸ｺﾞｼｯｸM-PRO"/>
        </w:rPr>
        <w:t xml:space="preserve"> ADI </w:t>
      </w:r>
      <w:r w:rsidRPr="003D5D8A">
        <w:rPr>
          <w:rFonts w:ascii="HG丸ｺﾞｼｯｸM-PRO" w:eastAsia="HG丸ｺﾞｼｯｸM-PRO" w:hAnsi="HG丸ｺﾞｼｯｸM-PRO" w:hint="eastAsia"/>
        </w:rPr>
        <w:t>の範囲内であれば安全であることを再確認した。この発表を受けて、各国の食品安全担当機関が見解を発表した。</w:t>
      </w:r>
    </w:p>
    <w:p w14:paraId="42D29FF4" w14:textId="03F863F4" w:rsidR="003D5D8A" w:rsidRPr="003D5D8A" w:rsidRDefault="003D5D8A" w:rsidP="003D5D8A">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rPr>
      </w:pPr>
      <w:r w:rsidRPr="003D5D8A">
        <w:rPr>
          <w:rFonts w:ascii="HG丸ｺﾞｼｯｸM-PRO" w:eastAsia="HG丸ｺﾞｼｯｸM-PRO" w:hAnsi="HG丸ｺﾞｼｯｸM-PRO" w:hint="eastAsia"/>
          <w:b/>
          <w:bCs/>
        </w:rPr>
        <w:t>＊ポイント：</w:t>
      </w:r>
      <w:r w:rsidRPr="003D5D8A">
        <w:rPr>
          <w:rFonts w:ascii="HG丸ｺﾞｼｯｸM-PRO" w:eastAsia="HG丸ｺﾞｼｯｸM-PRO" w:hAnsi="HG丸ｺﾞｼｯｸM-PRO"/>
          <w:b/>
          <w:bCs/>
        </w:rPr>
        <w:t xml:space="preserve"> </w:t>
      </w:r>
      <w:r w:rsidRPr="003D5D8A">
        <w:rPr>
          <w:rFonts w:ascii="HG丸ｺﾞｼｯｸM-PRO" w:eastAsia="HG丸ｺﾞｼｯｸM-PRO" w:hAnsi="HG丸ｺﾞｼｯｸM-PRO" w:hint="eastAsia"/>
        </w:rPr>
        <w:t>今回のアスパルテームの評価は、</w:t>
      </w:r>
      <w:r w:rsidRPr="003D5D8A">
        <w:rPr>
          <w:rFonts w:ascii="HG丸ｺﾞｼｯｸM-PRO" w:eastAsia="HG丸ｺﾞｼｯｸM-PRO" w:hAnsi="HG丸ｺﾞｼｯｸM-PRO"/>
        </w:rPr>
        <w:t xml:space="preserve">IARC </w:t>
      </w:r>
      <w:r w:rsidRPr="003D5D8A">
        <w:rPr>
          <w:rFonts w:ascii="HG丸ｺﾞｼｯｸM-PRO" w:eastAsia="HG丸ｺﾞｼｯｸM-PRO" w:hAnsi="HG丸ｺﾞｼｯｸM-PRO" w:hint="eastAsia"/>
        </w:rPr>
        <w:t>と</w:t>
      </w:r>
      <w:r w:rsidRPr="003D5D8A">
        <w:rPr>
          <w:rFonts w:ascii="HG丸ｺﾞｼｯｸM-PRO" w:eastAsia="HG丸ｺﾞｼｯｸM-PRO" w:hAnsi="HG丸ｺﾞｼｯｸM-PRO"/>
        </w:rPr>
        <w:t xml:space="preserve"> JECFA </w:t>
      </w:r>
      <w:r w:rsidRPr="003D5D8A">
        <w:rPr>
          <w:rFonts w:ascii="HG丸ｺﾞｼｯｸM-PRO" w:eastAsia="HG丸ｺﾞｼｯｸM-PRO" w:hAnsi="HG丸ｺﾞｼｯｸM-PRO" w:hint="eastAsia"/>
        </w:rPr>
        <w:t>が評価結果を同時に発表するという異例の対応が取られました。それだけセンシティブな問題だったことが分かります。丁寧に説明されていたのは、</w:t>
      </w:r>
      <w:r w:rsidRPr="003D5D8A">
        <w:rPr>
          <w:rFonts w:ascii="HG丸ｺﾞｼｯｸM-PRO" w:eastAsia="HG丸ｺﾞｼｯｸM-PRO" w:hAnsi="HG丸ｺﾞｼｯｸM-PRO"/>
        </w:rPr>
        <w:t xml:space="preserve">IARC </w:t>
      </w:r>
      <w:r w:rsidRPr="003D5D8A">
        <w:rPr>
          <w:rFonts w:ascii="HG丸ｺﾞｼｯｸM-PRO" w:eastAsia="HG丸ｺﾞｼｯｸM-PRO" w:hAnsi="HG丸ｺﾞｼｯｸM-PRO" w:hint="eastAsia"/>
        </w:rPr>
        <w:t>と</w:t>
      </w:r>
      <w:r w:rsidRPr="003D5D8A">
        <w:rPr>
          <w:rFonts w:ascii="HG丸ｺﾞｼｯｸM-PRO" w:eastAsia="HG丸ｺﾞｼｯｸM-PRO" w:hAnsi="HG丸ｺﾞｼｯｸM-PRO"/>
        </w:rPr>
        <w:t xml:space="preserve"> JECFA </w:t>
      </w:r>
      <w:r w:rsidRPr="003D5D8A">
        <w:rPr>
          <w:rFonts w:ascii="HG丸ｺﾞｼｯｸM-PRO" w:eastAsia="HG丸ｺﾞｼｯｸM-PRO" w:hAnsi="HG丸ｺﾞｼｯｸM-PRO" w:hint="eastAsia"/>
        </w:rPr>
        <w:t>の評価の相違点です。さまざまな相違点があるので詳細は本文を参考にしていただきたいのですが、消費者にとって最も重要なことは、</w:t>
      </w:r>
      <w:r w:rsidRPr="003D5D8A">
        <w:rPr>
          <w:rFonts w:ascii="HG丸ｺﾞｼｯｸM-PRO" w:eastAsia="HG丸ｺﾞｼｯｸM-PRO" w:hAnsi="HG丸ｺﾞｼｯｸM-PRO"/>
        </w:rPr>
        <w:t xml:space="preserve">JECFA </w:t>
      </w:r>
      <w:r w:rsidRPr="003D5D8A">
        <w:rPr>
          <w:rFonts w:ascii="HG丸ｺﾞｼｯｸM-PRO" w:eastAsia="HG丸ｺﾞｼｯｸM-PRO" w:hAnsi="HG丸ｺﾞｼｯｸM-PRO" w:hint="eastAsia"/>
        </w:rPr>
        <w:t>の評価ではアスパルテームを摂取する状況と量を考慮しているの</w:t>
      </w:r>
      <w:r w:rsidRPr="003D5D8A">
        <w:rPr>
          <w:rFonts w:ascii="HG丸ｺﾞｼｯｸM-PRO" w:eastAsia="HG丸ｺﾞｼｯｸM-PRO" w:hAnsi="HG丸ｺﾞｼｯｸM-PRO" w:hint="eastAsia"/>
        </w:rPr>
        <w:lastRenderedPageBreak/>
        <w:t>に対し、</w:t>
      </w:r>
      <w:r w:rsidRPr="003D5D8A">
        <w:rPr>
          <w:rFonts w:ascii="HG丸ｺﾞｼｯｸM-PRO" w:eastAsia="HG丸ｺﾞｼｯｸM-PRO" w:hAnsi="HG丸ｺﾞｼｯｸM-PRO"/>
        </w:rPr>
        <w:t xml:space="preserve">IARC </w:t>
      </w:r>
      <w:r w:rsidRPr="003D5D8A">
        <w:rPr>
          <w:rFonts w:ascii="HG丸ｺﾞｼｯｸM-PRO" w:eastAsia="HG丸ｺﾞｼｯｸM-PRO" w:hAnsi="HG丸ｺﾞｼｯｸM-PRO" w:hint="eastAsia"/>
        </w:rPr>
        <w:t>はそこまで踏み込んだ評価はしていないという点でしょう。</w:t>
      </w:r>
      <w:r w:rsidRPr="003D5D8A">
        <w:rPr>
          <w:rFonts w:ascii="HG丸ｺﾞｼｯｸM-PRO" w:eastAsia="HG丸ｺﾞｼｯｸM-PRO" w:hAnsi="HG丸ｺﾞｼｯｸM-PRO"/>
        </w:rPr>
        <w:t xml:space="preserve">IARC </w:t>
      </w:r>
      <w:r w:rsidRPr="003D5D8A">
        <w:rPr>
          <w:rFonts w:ascii="HG丸ｺﾞｼｯｸM-PRO" w:eastAsia="HG丸ｺﾞｼｯｸM-PRO" w:hAnsi="HG丸ｺﾞｼｯｸM-PRO" w:hint="eastAsia"/>
        </w:rPr>
        <w:t>の評価では、ヒトにがんを引き起こすことについて説得力のある根拠がどの程度あるのかのみを評価しており、結論として分類された</w:t>
      </w:r>
      <w:r w:rsidRPr="003D5D8A">
        <w:rPr>
          <w:rFonts w:ascii="HG丸ｺﾞｼｯｸM-PRO" w:eastAsia="HG丸ｺﾞｼｯｸM-PRO" w:hAnsi="HG丸ｺﾞｼｯｸM-PRO"/>
        </w:rPr>
        <w:t xml:space="preserve"> 2B </w:t>
      </w:r>
      <w:r w:rsidRPr="003D5D8A">
        <w:rPr>
          <w:rFonts w:ascii="HG丸ｺﾞｼｯｸM-PRO" w:eastAsia="HG丸ｺﾞｼｯｸM-PRO" w:hAnsi="HG丸ｺﾞｼｯｸM-PRO" w:hint="eastAsia"/>
        </w:rPr>
        <w:t>の発がん性は、専門家の間では可能性が相当低いものであると考えられています。</w:t>
      </w:r>
      <w:r w:rsidRPr="003D5D8A">
        <w:rPr>
          <w:rFonts w:ascii="HG丸ｺﾞｼｯｸM-PRO" w:eastAsia="HG丸ｺﾞｼｯｸM-PRO" w:hAnsi="HG丸ｺﾞｼｯｸM-PRO"/>
        </w:rPr>
        <w:t xml:space="preserve">JECFA </w:t>
      </w:r>
      <w:r w:rsidRPr="003D5D8A">
        <w:rPr>
          <w:rFonts w:ascii="HG丸ｺﾞｼｯｸM-PRO" w:eastAsia="HG丸ｺﾞｼｯｸM-PRO" w:hAnsi="HG丸ｺﾞｼｯｸM-PRO" w:hint="eastAsia"/>
        </w:rPr>
        <w:t>は、アスパルテームは消化管内で完全に加水分解されてフェニルアラニンとアスパラギン酸（どちらもアミノ酸の一種）、メタノールになる上、実験動物やヒトに関する新しい研究結果を考慮しても、アスパルテームの摂取がヒトに有害影響を及ぼすという説得力のある根拠はない、さらに現在の食事を介したアスパルテームの推定暴露量は健康上の懸念をもたらすものではないと結論しています。</w:t>
      </w:r>
    </w:p>
    <w:p w14:paraId="6FD8EADF" w14:textId="393AE7E6" w:rsidR="003D5D8A" w:rsidRPr="003D5D8A" w:rsidRDefault="003D5D8A" w:rsidP="003D5D8A">
      <w:pPr>
        <w:kinsoku w:val="0"/>
        <w:overflowPunct w:val="0"/>
        <w:autoSpaceDE w:val="0"/>
        <w:autoSpaceDN w:val="0"/>
        <w:spacing w:after="0" w:line="0" w:lineRule="atLeast"/>
        <w:ind w:leftChars="500" w:left="1100"/>
        <w:rPr>
          <w:rFonts w:ascii="HG丸ｺﾞｼｯｸM-PRO" w:eastAsia="HG丸ｺﾞｼｯｸM-PRO" w:hAnsi="HG丸ｺﾞｼｯｸM-PRO"/>
        </w:rPr>
      </w:pPr>
      <w:r w:rsidRPr="003D5D8A">
        <w:rPr>
          <w:rFonts w:ascii="HG丸ｺﾞｼｯｸM-PRO" w:eastAsia="HG丸ｺﾞｼｯｸM-PRO" w:hAnsi="HG丸ｺﾞｼｯｸM-PRO"/>
        </w:rPr>
        <w:t xml:space="preserve">IARC </w:t>
      </w:r>
      <w:r w:rsidRPr="003D5D8A">
        <w:rPr>
          <w:rFonts w:ascii="HG丸ｺﾞｼｯｸM-PRO" w:eastAsia="HG丸ｺﾞｼｯｸM-PRO" w:hAnsi="HG丸ｺﾞｼｯｸM-PRO" w:hint="eastAsia"/>
        </w:rPr>
        <w:t>と</w:t>
      </w:r>
      <w:r w:rsidRPr="003D5D8A">
        <w:rPr>
          <w:rFonts w:ascii="HG丸ｺﾞｼｯｸM-PRO" w:eastAsia="HG丸ｺﾞｼｯｸM-PRO" w:hAnsi="HG丸ｺﾞｼｯｸM-PRO"/>
        </w:rPr>
        <w:t xml:space="preserve"> JECFA </w:t>
      </w:r>
      <w:r w:rsidRPr="003D5D8A">
        <w:rPr>
          <w:rFonts w:ascii="HG丸ｺﾞｼｯｸM-PRO" w:eastAsia="HG丸ｺﾞｼｯｸM-PRO" w:hAnsi="HG丸ｺﾞｼｯｸM-PRO" w:hint="eastAsia"/>
        </w:rPr>
        <w:t>の発表後に相次いで発表された各国の食品安全担当機関の見解を見ると、</w:t>
      </w:r>
      <w:r w:rsidRPr="003D5D8A">
        <w:rPr>
          <w:rFonts w:ascii="HG丸ｺﾞｼｯｸM-PRO" w:eastAsia="HG丸ｺﾞｼｯｸM-PRO" w:hAnsi="HG丸ｺﾞｼｯｸM-PRO"/>
        </w:rPr>
        <w:t xml:space="preserve">JECFA </w:t>
      </w:r>
      <w:r w:rsidRPr="003D5D8A">
        <w:rPr>
          <w:rFonts w:ascii="HG丸ｺﾞｼｯｸM-PRO" w:eastAsia="HG丸ｺﾞｼｯｸM-PRO" w:hAnsi="HG丸ｺﾞｼｯｸM-PRO" w:hint="eastAsia"/>
        </w:rPr>
        <w:t>の結論を重視しています。米国食品医薬品局（</w:t>
      </w:r>
      <w:r w:rsidRPr="003D5D8A">
        <w:rPr>
          <w:rFonts w:ascii="HG丸ｺﾞｼｯｸM-PRO" w:eastAsia="HG丸ｺﾞｼｯｸM-PRO" w:hAnsi="HG丸ｺﾞｼｯｸM-PRO"/>
        </w:rPr>
        <w:t>FDA</w:t>
      </w:r>
      <w:r w:rsidRPr="003D5D8A">
        <w:rPr>
          <w:rFonts w:ascii="HG丸ｺﾞｼｯｸM-PRO" w:eastAsia="HG丸ｺﾞｼｯｸM-PRO" w:hAnsi="HG丸ｺﾞｼｯｸM-PRO" w:hint="eastAsia"/>
        </w:rPr>
        <w:t>）については、</w:t>
      </w:r>
      <w:r w:rsidRPr="003D5D8A">
        <w:rPr>
          <w:rFonts w:ascii="HG丸ｺﾞｼｯｸM-PRO" w:eastAsia="HG丸ｺﾞｼｯｸM-PRO" w:hAnsi="HG丸ｺﾞｼｯｸM-PRO"/>
        </w:rPr>
        <w:t xml:space="preserve">IARC </w:t>
      </w:r>
      <w:r w:rsidRPr="003D5D8A">
        <w:rPr>
          <w:rFonts w:ascii="HG丸ｺﾞｼｯｸM-PRO" w:eastAsia="HG丸ｺﾞｼｯｸM-PRO" w:hAnsi="HG丸ｺﾞｼｯｸM-PRO" w:hint="eastAsia"/>
        </w:rPr>
        <w:t>の結論に合意しないと述べています。今回は要約のみの発表で、評価書の全文は数ヶ月後に発表予定とのことなので、その後に改めて各国から声明が出されるかもしれません。</w:t>
      </w:r>
    </w:p>
    <w:p w14:paraId="6FB75F46" w14:textId="77777777" w:rsidR="003D5D8A" w:rsidRPr="003D5D8A" w:rsidRDefault="003D5D8A" w:rsidP="003D5D8A">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3D5D8A">
        <w:rPr>
          <w:rFonts w:ascii="HG丸ｺﾞｼｯｸM-PRO" w:eastAsia="HG丸ｺﾞｼｯｸM-PRO" w:hAnsi="HG丸ｺﾞｼｯｸM-PRO" w:hint="eastAsia"/>
          <w:b/>
          <w:bCs/>
        </w:rPr>
        <w:t>【</w:t>
      </w:r>
      <w:r w:rsidRPr="003D5D8A">
        <w:rPr>
          <w:rFonts w:ascii="HG丸ｺﾞｼｯｸM-PRO" w:eastAsia="HG丸ｺﾞｼｯｸM-PRO" w:hAnsi="HG丸ｺﾞｼｯｸM-PRO"/>
          <w:b/>
          <w:bCs/>
        </w:rPr>
        <w:t>EFSA</w:t>
      </w:r>
      <w:r w:rsidRPr="003D5D8A">
        <w:rPr>
          <w:rFonts w:ascii="HG丸ｺﾞｼｯｸM-PRO" w:eastAsia="HG丸ｺﾞｼｯｸM-PRO" w:hAnsi="HG丸ｺﾞｼｯｸM-PRO" w:hint="eastAsia"/>
          <w:b/>
          <w:bCs/>
        </w:rPr>
        <w:t>】</w:t>
      </w:r>
      <w:r w:rsidRPr="003D5D8A">
        <w:rPr>
          <w:rFonts w:ascii="HG丸ｺﾞｼｯｸM-PRO" w:eastAsia="HG丸ｺﾞｼｯｸM-PRO" w:hAnsi="HG丸ｺﾞｼｯｸM-PRO"/>
          <w:b/>
          <w:bCs/>
        </w:rPr>
        <w:t xml:space="preserve"> </w:t>
      </w:r>
      <w:r w:rsidRPr="003D5D8A">
        <w:rPr>
          <w:rFonts w:ascii="HG丸ｺﾞｼｯｸM-PRO" w:eastAsia="HG丸ｺﾞｼｯｸM-PRO" w:hAnsi="HG丸ｺﾞｼｯｸM-PRO" w:hint="eastAsia"/>
          <w:b/>
          <w:bCs/>
        </w:rPr>
        <w:t>グリホサート：重要な懸念分野はない；データのギャップが特定された</w:t>
      </w:r>
      <w:r w:rsidRPr="003D5D8A">
        <w:rPr>
          <w:rFonts w:ascii="HG丸ｺﾞｼｯｸM-PRO" w:eastAsia="HG丸ｺﾞｼｯｸM-PRO" w:hAnsi="HG丸ｺﾞｼｯｸM-PRO"/>
          <w:b/>
          <w:bCs/>
        </w:rPr>
        <w:t xml:space="preserve"> </w:t>
      </w:r>
    </w:p>
    <w:p w14:paraId="318DE52C" w14:textId="0C4730FC" w:rsidR="003D5D8A" w:rsidRPr="003D5D8A" w:rsidRDefault="003D5D8A" w:rsidP="003D5D8A">
      <w:pPr>
        <w:kinsoku w:val="0"/>
        <w:overflowPunct w:val="0"/>
        <w:autoSpaceDE w:val="0"/>
        <w:autoSpaceDN w:val="0"/>
        <w:spacing w:after="0" w:line="0" w:lineRule="atLeast"/>
        <w:ind w:leftChars="279" w:left="614" w:firstLineChars="100" w:firstLine="220"/>
        <w:rPr>
          <w:rFonts w:ascii="HG丸ｺﾞｼｯｸM-PRO" w:eastAsia="HG丸ｺﾞｼｯｸM-PRO" w:hAnsi="HG丸ｺﾞｼｯｸM-PRO"/>
        </w:rPr>
      </w:pPr>
      <w:r w:rsidRPr="003D5D8A">
        <w:rPr>
          <w:rFonts w:ascii="HG丸ｺﾞｼｯｸM-PRO" w:eastAsia="HG丸ｺﾞｼｯｸM-PRO" w:hAnsi="HG丸ｺﾞｼｯｸM-PRO" w:hint="eastAsia"/>
        </w:rPr>
        <w:t>欧州食品安全機関（</w:t>
      </w:r>
      <w:r w:rsidRPr="003D5D8A">
        <w:rPr>
          <w:rFonts w:ascii="HG丸ｺﾞｼｯｸM-PRO" w:eastAsia="HG丸ｺﾞｼｯｸM-PRO" w:hAnsi="HG丸ｺﾞｼｯｸM-PRO"/>
        </w:rPr>
        <w:t>EFSA</w:t>
      </w:r>
      <w:r w:rsidRPr="003D5D8A">
        <w:rPr>
          <w:rFonts w:ascii="HG丸ｺﾞｼｯｸM-PRO" w:eastAsia="HG丸ｺﾞｼｯｸM-PRO" w:hAnsi="HG丸ｺﾞｼｯｸM-PRO" w:hint="eastAsia"/>
        </w:rPr>
        <w:t>）が、農薬の有効成分であるグリホサートのリスク評価を完了し、ヒト及び動物の健康と環境への影響の評価では重要な懸念分野は特定されなかったと報告した。ただし、いくつかのデータギャップがあり、最終的な結論を出せなかった未解決の問題があったとも述べている。</w:t>
      </w:r>
      <w:r w:rsidRPr="003D5D8A">
        <w:rPr>
          <w:rFonts w:ascii="HG丸ｺﾞｼｯｸM-PRO" w:eastAsia="HG丸ｺﾞｼｯｸM-PRO" w:hAnsi="HG丸ｺﾞｼｯｸM-PRO"/>
        </w:rPr>
        <w:t xml:space="preserve">EFSA </w:t>
      </w:r>
      <w:r w:rsidRPr="003D5D8A">
        <w:rPr>
          <w:rFonts w:ascii="HG丸ｺﾞｼｯｸM-PRO" w:eastAsia="HG丸ｺﾞｼｯｸM-PRO" w:hAnsi="HG丸ｺﾞｼｯｸM-PRO" w:hint="eastAsia"/>
        </w:rPr>
        <w:t>の評価結果は欧州委員会と加盟国に共有されており、　今後、</w:t>
      </w:r>
      <w:r w:rsidRPr="003D5D8A">
        <w:rPr>
          <w:rFonts w:ascii="HG丸ｺﾞｼｯｸM-PRO" w:eastAsia="HG丸ｺﾞｼｯｸM-PRO" w:hAnsi="HG丸ｺﾞｼｯｸM-PRO"/>
        </w:rPr>
        <w:t xml:space="preserve">EU </w:t>
      </w:r>
      <w:r w:rsidRPr="003D5D8A">
        <w:rPr>
          <w:rFonts w:ascii="HG丸ｺﾞｼｯｸM-PRO" w:eastAsia="HG丸ｺﾞｼｯｸM-PRO" w:hAnsi="HG丸ｺﾞｼｯｸM-PRO" w:hint="eastAsia"/>
        </w:rPr>
        <w:t>での認可の更新の可否が検討されることになる。結果の詳細な発表は</w:t>
      </w:r>
      <w:r w:rsidRPr="003D5D8A">
        <w:rPr>
          <w:rFonts w:ascii="HG丸ｺﾞｼｯｸM-PRO" w:eastAsia="HG丸ｺﾞｼｯｸM-PRO" w:hAnsi="HG丸ｺﾞｼｯｸM-PRO"/>
        </w:rPr>
        <w:t xml:space="preserve">2023 </w:t>
      </w:r>
      <w:r w:rsidRPr="003D5D8A">
        <w:rPr>
          <w:rFonts w:ascii="HG丸ｺﾞｼｯｸM-PRO" w:eastAsia="HG丸ｺﾞｼｯｸM-PRO" w:hAnsi="HG丸ｺﾞｼｯｸM-PRO" w:hint="eastAsia"/>
        </w:rPr>
        <w:t>年</w:t>
      </w:r>
      <w:r w:rsidRPr="003D5D8A">
        <w:rPr>
          <w:rFonts w:ascii="HG丸ｺﾞｼｯｸM-PRO" w:eastAsia="HG丸ｺﾞｼｯｸM-PRO" w:hAnsi="HG丸ｺﾞｼｯｸM-PRO"/>
        </w:rPr>
        <w:t xml:space="preserve"> 7 </w:t>
      </w:r>
      <w:r w:rsidRPr="003D5D8A">
        <w:rPr>
          <w:rFonts w:ascii="HG丸ｺﾞｼｯｸM-PRO" w:eastAsia="HG丸ｺﾞｼｯｸM-PRO" w:hAnsi="HG丸ｺﾞｼｯｸM-PRO" w:hint="eastAsia"/>
        </w:rPr>
        <w:t>月末を予定しており、その後、数千ページにわたるリスク評価の背景文書も</w:t>
      </w:r>
      <w:r w:rsidRPr="003D5D8A">
        <w:rPr>
          <w:rFonts w:ascii="HG丸ｺﾞｼｯｸM-PRO" w:eastAsia="HG丸ｺﾞｼｯｸM-PRO" w:hAnsi="HG丸ｺﾞｼｯｸM-PRO"/>
        </w:rPr>
        <w:t xml:space="preserve">2023 </w:t>
      </w:r>
      <w:r w:rsidRPr="003D5D8A">
        <w:rPr>
          <w:rFonts w:ascii="HG丸ｺﾞｼｯｸM-PRO" w:eastAsia="HG丸ｺﾞｼｯｸM-PRO" w:hAnsi="HG丸ｺﾞｼｯｸM-PRO" w:hint="eastAsia"/>
        </w:rPr>
        <w:t>年</w:t>
      </w:r>
      <w:r w:rsidRPr="003D5D8A">
        <w:rPr>
          <w:rFonts w:ascii="HG丸ｺﾞｼｯｸM-PRO" w:eastAsia="HG丸ｺﾞｼｯｸM-PRO" w:hAnsi="HG丸ｺﾞｼｯｸM-PRO"/>
        </w:rPr>
        <w:t xml:space="preserve"> 8 </w:t>
      </w:r>
      <w:r w:rsidRPr="003D5D8A">
        <w:rPr>
          <w:rFonts w:ascii="HG丸ｺﾞｼｯｸM-PRO" w:eastAsia="HG丸ｺﾞｼｯｸM-PRO" w:hAnsi="HG丸ｺﾞｼｯｸM-PRO" w:hint="eastAsia"/>
        </w:rPr>
        <w:t>月末から</w:t>
      </w:r>
      <w:r w:rsidRPr="003D5D8A">
        <w:rPr>
          <w:rFonts w:ascii="HG丸ｺﾞｼｯｸM-PRO" w:eastAsia="HG丸ｺﾞｼｯｸM-PRO" w:hAnsi="HG丸ｺﾞｼｯｸM-PRO"/>
        </w:rPr>
        <w:t xml:space="preserve"> 10 </w:t>
      </w:r>
      <w:r w:rsidRPr="003D5D8A">
        <w:rPr>
          <w:rFonts w:ascii="HG丸ｺﾞｼｯｸM-PRO" w:eastAsia="HG丸ｺﾞｼｯｸM-PRO" w:hAnsi="HG丸ｺﾞｼｯｸM-PRO" w:hint="eastAsia"/>
        </w:rPr>
        <w:t>月中旬頃に発表する予定である。</w:t>
      </w:r>
    </w:p>
    <w:p w14:paraId="3B09F967" w14:textId="7BA9AB20" w:rsidR="003D5D8A" w:rsidRDefault="003D5D8A" w:rsidP="003D5D8A">
      <w:pPr>
        <w:kinsoku w:val="0"/>
        <w:overflowPunct w:val="0"/>
        <w:autoSpaceDE w:val="0"/>
        <w:autoSpaceDN w:val="0"/>
        <w:spacing w:afterLines="50" w:after="180" w:line="0" w:lineRule="atLeast"/>
        <w:ind w:leftChars="100" w:left="1103" w:hangingChars="400" w:hanging="883"/>
        <w:rPr>
          <w:rFonts w:ascii="HG丸ｺﾞｼｯｸM-PRO" w:eastAsia="HG丸ｺﾞｼｯｸM-PRO" w:hAnsi="HG丸ｺﾞｼｯｸM-PRO"/>
          <w:b/>
          <w:bCs/>
        </w:rPr>
      </w:pPr>
      <w:r w:rsidRPr="003D5D8A">
        <w:rPr>
          <w:rFonts w:ascii="HG丸ｺﾞｼｯｸM-PRO" w:eastAsia="HG丸ｺﾞｼｯｸM-PRO" w:hAnsi="HG丸ｺﾞｼｯｸM-PRO" w:hint="eastAsia"/>
          <w:b/>
          <w:bCs/>
        </w:rPr>
        <w:t>＊ポイント：</w:t>
      </w:r>
      <w:r w:rsidRPr="003D5D8A">
        <w:rPr>
          <w:rFonts w:ascii="HG丸ｺﾞｼｯｸM-PRO" w:eastAsia="HG丸ｺﾞｼｯｸM-PRO" w:hAnsi="HG丸ｺﾞｼｯｸM-PRO"/>
        </w:rPr>
        <w:t xml:space="preserve"> EU </w:t>
      </w:r>
      <w:r w:rsidRPr="003D5D8A">
        <w:rPr>
          <w:rFonts w:ascii="HG丸ｺﾞｼｯｸM-PRO" w:eastAsia="HG丸ｺﾞｼｯｸM-PRO" w:hAnsi="HG丸ｺﾞｼｯｸM-PRO" w:hint="eastAsia"/>
        </w:rPr>
        <w:t>でのグリホサートの認可の更新期限が、根拠となる</w:t>
      </w:r>
      <w:r w:rsidRPr="003D5D8A">
        <w:rPr>
          <w:rFonts w:ascii="HG丸ｺﾞｼｯｸM-PRO" w:eastAsia="HG丸ｺﾞｼｯｸM-PRO" w:hAnsi="HG丸ｺﾞｼｯｸM-PRO"/>
        </w:rPr>
        <w:t xml:space="preserve"> EFSA </w:t>
      </w:r>
      <w:r w:rsidRPr="003D5D8A">
        <w:rPr>
          <w:rFonts w:ascii="HG丸ｺﾞｼｯｸM-PRO" w:eastAsia="HG丸ｺﾞｼｯｸM-PRO" w:hAnsi="HG丸ｺﾞｼｯｸM-PRO" w:hint="eastAsia"/>
        </w:rPr>
        <w:t>の評価が完了していないことを理由に</w:t>
      </w:r>
      <w:r w:rsidRPr="003D5D8A">
        <w:rPr>
          <w:rFonts w:ascii="HG丸ｺﾞｼｯｸM-PRO" w:eastAsia="HG丸ｺﾞｼｯｸM-PRO" w:hAnsi="HG丸ｺﾞｼｯｸM-PRO"/>
        </w:rPr>
        <w:t xml:space="preserve"> 1 </w:t>
      </w:r>
      <w:r w:rsidRPr="003D5D8A">
        <w:rPr>
          <w:rFonts w:ascii="HG丸ｺﾞｼｯｸM-PRO" w:eastAsia="HG丸ｺﾞｼｯｸM-PRO" w:hAnsi="HG丸ｺﾞｼｯｸM-PRO" w:hint="eastAsia"/>
        </w:rPr>
        <w:t>年延期されていました。未解決の問題を欧州委員会がどう判断するかが大きく影響しそうですが、今年の</w:t>
      </w:r>
      <w:r w:rsidRPr="003D5D8A">
        <w:rPr>
          <w:rFonts w:ascii="HG丸ｺﾞｼｯｸM-PRO" w:eastAsia="HG丸ｺﾞｼｯｸM-PRO" w:hAnsi="HG丸ｺﾞｼｯｸM-PRO"/>
        </w:rPr>
        <w:t xml:space="preserve"> 12 </w:t>
      </w:r>
      <w:r w:rsidRPr="003D5D8A">
        <w:rPr>
          <w:rFonts w:ascii="HG丸ｺﾞｼｯｸM-PRO" w:eastAsia="HG丸ｺﾞｼｯｸM-PRO" w:hAnsi="HG丸ｺﾞｼｯｸM-PRO" w:hint="eastAsia"/>
        </w:rPr>
        <w:t>月までには結論が出されるでしょう。</w:t>
      </w:r>
    </w:p>
    <w:p w14:paraId="40336B7A" w14:textId="75FF4842" w:rsidR="003D5D8A" w:rsidRDefault="003D5D8A" w:rsidP="003D5D8A">
      <w:pPr>
        <w:spacing w:after="0" w:line="0" w:lineRule="atLeast"/>
        <w:rPr>
          <w:rFonts w:ascii="HG丸ｺﾞｼｯｸM-PRO" w:eastAsia="HG丸ｺﾞｼｯｸM-PRO" w:hAnsi="HG丸ｺﾞｼｯｸM-PRO"/>
          <w:b/>
          <w:bCs/>
          <w:color w:val="000000" w:themeColor="text1"/>
        </w:rPr>
      </w:pPr>
      <w:r>
        <w:rPr>
          <w:rFonts w:ascii="Times New Roman" w:eastAsia="HG丸ｺﾞｼｯｸM-PRO" w:hAnsi="Times New Roman"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Pr>
          <w:rFonts w:ascii="HG丸ｺﾞｼｯｸM-PRO" w:eastAsia="HG丸ｺﾞｼｯｸM-PRO" w:hAnsi="HG丸ｺﾞｼｯｸM-PRO" w:hint="eastAsia"/>
          <w:b/>
          <w:bCs/>
          <w:color w:val="000000" w:themeColor="text1"/>
        </w:rPr>
        <w:t>食品</w:t>
      </w:r>
      <w:r w:rsidRPr="007052A3">
        <w:rPr>
          <w:rFonts w:ascii="HG丸ｺﾞｼｯｸM-PRO" w:eastAsia="HG丸ｺﾞｼｯｸM-PRO" w:hAnsi="HG丸ｺﾞｼｯｸM-PRO" w:hint="eastAsia"/>
          <w:b/>
          <w:bCs/>
          <w:color w:val="000000" w:themeColor="text1"/>
        </w:rPr>
        <w:t>安全情報（化学物質）</w:t>
      </w:r>
      <w:r w:rsidRPr="007052A3">
        <w:rPr>
          <w:rFonts w:ascii="HG丸ｺﾞｼｯｸM-PRO" w:eastAsia="HG丸ｺﾞｼｯｸM-PRO" w:hAnsi="HG丸ｺﾞｼｯｸM-PRO"/>
          <w:b/>
          <w:bCs/>
          <w:color w:val="000000" w:themeColor="text1"/>
        </w:rPr>
        <w:t>No.</w:t>
      </w:r>
      <w:r>
        <w:rPr>
          <w:rFonts w:ascii="HG丸ｺﾞｼｯｸM-PRO" w:eastAsia="HG丸ｺﾞｼｯｸM-PRO" w:hAnsi="HG丸ｺﾞｼｯｸM-PRO" w:hint="eastAsia"/>
          <w:b/>
          <w:bCs/>
          <w:color w:val="000000" w:themeColor="text1"/>
        </w:rPr>
        <w:t>15</w:t>
      </w:r>
      <w:r w:rsidRPr="007052A3">
        <w:rPr>
          <w:rFonts w:ascii="HG丸ｺﾞｼｯｸM-PRO" w:eastAsia="HG丸ｺﾞｼｯｸM-PRO" w:hAnsi="HG丸ｺﾞｼｯｸM-PRO"/>
          <w:b/>
          <w:bCs/>
          <w:color w:val="000000" w:themeColor="text1"/>
        </w:rPr>
        <w:t xml:space="preserve"> 202</w:t>
      </w:r>
      <w:r>
        <w:rPr>
          <w:rFonts w:ascii="HG丸ｺﾞｼｯｸM-PRO" w:eastAsia="HG丸ｺﾞｼｯｸM-PRO" w:hAnsi="HG丸ｺﾞｼｯｸM-PRO" w:hint="eastAsia"/>
          <w:b/>
          <w:bCs/>
          <w:color w:val="000000" w:themeColor="text1"/>
        </w:rPr>
        <w:t>3</w:t>
      </w:r>
      <w:r w:rsidRPr="007052A3">
        <w:rPr>
          <w:rFonts w:ascii="HG丸ｺﾞｼｯｸM-PRO" w:eastAsia="HG丸ｺﾞｼｯｸM-PRO" w:hAnsi="HG丸ｺﾞｼｯｸM-PRO" w:hint="eastAsia"/>
          <w:b/>
          <w:bCs/>
          <w:color w:val="000000" w:themeColor="text1"/>
        </w:rPr>
        <w:t>（</w:t>
      </w:r>
      <w:r w:rsidRPr="007052A3">
        <w:rPr>
          <w:rFonts w:ascii="HG丸ｺﾞｼｯｸM-PRO" w:eastAsia="HG丸ｺﾞｼｯｸM-PRO" w:hAnsi="HG丸ｺﾞｼｯｸM-PRO"/>
          <w:b/>
          <w:bCs/>
          <w:color w:val="000000" w:themeColor="text1"/>
        </w:rPr>
        <w:t>202</w:t>
      </w:r>
      <w:r>
        <w:rPr>
          <w:rFonts w:ascii="HG丸ｺﾞｼｯｸM-PRO" w:eastAsia="HG丸ｺﾞｼｯｸM-PRO" w:hAnsi="HG丸ｺﾞｼｯｸM-PRO" w:hint="eastAsia"/>
          <w:b/>
          <w:bCs/>
          <w:color w:val="000000" w:themeColor="text1"/>
        </w:rPr>
        <w:t>3</w:t>
      </w:r>
      <w:r>
        <w:rPr>
          <w:rFonts w:ascii="HG丸ｺﾞｼｯｸM-PRO" w:eastAsia="HG丸ｺﾞｼｯｸM-PRO" w:hAnsi="HG丸ｺﾞｼｯｸM-PRO"/>
          <w:b/>
          <w:bCs/>
          <w:color w:val="000000" w:themeColor="text1"/>
        </w:rPr>
        <w:t>.</w:t>
      </w:r>
      <w:r>
        <w:rPr>
          <w:rFonts w:ascii="HG丸ｺﾞｼｯｸM-PRO" w:eastAsia="HG丸ｺﾞｼｯｸM-PRO" w:hAnsi="HG丸ｺﾞｼｯｸM-PRO" w:hint="eastAsia"/>
          <w:b/>
          <w:bCs/>
          <w:color w:val="000000" w:themeColor="text1"/>
        </w:rPr>
        <w:t>7.19</w:t>
      </w:r>
      <w:r>
        <w:rPr>
          <w:rFonts w:ascii="HG丸ｺﾞｼｯｸM-PRO" w:eastAsia="HG丸ｺﾞｼｯｸM-PRO" w:hAnsi="HG丸ｺﾞｼｯｸM-PRO"/>
          <w:b/>
          <w:bCs/>
          <w:color w:val="000000" w:themeColor="text1"/>
        </w:rPr>
        <w:t>）</w:t>
      </w:r>
      <w:r>
        <w:rPr>
          <w:rFonts w:ascii="HG丸ｺﾞｼｯｸM-PRO" w:eastAsia="HG丸ｺﾞｼｯｸM-PRO" w:hAnsi="HG丸ｺﾞｼｯｸM-PRO" w:hint="eastAsia"/>
          <w:b/>
          <w:bCs/>
          <w:color w:val="000000" w:themeColor="text1"/>
        </w:rPr>
        <w:t>別添　2</w:t>
      </w:r>
      <w:r>
        <w:rPr>
          <w:rFonts w:ascii="HG丸ｺﾞｼｯｸM-PRO" w:eastAsia="HG丸ｺﾞｼｯｸM-PRO" w:hAnsi="HG丸ｺﾞｼｯｸM-PRO"/>
          <w:b/>
          <w:bCs/>
          <w:color w:val="000000" w:themeColor="text1"/>
        </w:rPr>
        <w:t>023/</w:t>
      </w:r>
      <w:r>
        <w:rPr>
          <w:rFonts w:ascii="HG丸ｺﾞｼｯｸM-PRO" w:eastAsia="HG丸ｺﾞｼｯｸM-PRO" w:hAnsi="HG丸ｺﾞｼｯｸM-PRO" w:hint="eastAsia"/>
          <w:b/>
          <w:bCs/>
          <w:color w:val="000000" w:themeColor="text1"/>
        </w:rPr>
        <w:t>7/19</w:t>
      </w:r>
    </w:p>
    <w:p w14:paraId="752E1C34" w14:textId="23590362" w:rsidR="003D5D8A" w:rsidRDefault="00000000" w:rsidP="003D5D8A">
      <w:pPr>
        <w:spacing w:afterLines="50" w:after="180" w:line="0" w:lineRule="atLeast"/>
        <w:ind w:firstLineChars="100" w:firstLine="220"/>
        <w:rPr>
          <w:rFonts w:ascii="Times New Roman" w:hAnsi="Times New Roman" w:cs="Times New Roman"/>
          <w:sz w:val="21"/>
          <w:szCs w:val="21"/>
        </w:rPr>
      </w:pPr>
      <w:hyperlink r:id="rId37" w:history="1">
        <w:r w:rsidR="003D5D8A" w:rsidRPr="001223A9">
          <w:rPr>
            <w:rStyle w:val="a3"/>
            <w:rFonts w:ascii="Times New Roman" w:hAnsi="Times New Roman" w:cs="Times New Roman"/>
            <w:sz w:val="21"/>
            <w:szCs w:val="21"/>
          </w:rPr>
          <w:t>http://www.nihs.go.jp/dsi/food-info/foodinfonews/2023/foodinfo202315ca.pdf</w:t>
        </w:r>
      </w:hyperlink>
    </w:p>
    <w:p w14:paraId="7786A656" w14:textId="77777777" w:rsidR="00301BBA" w:rsidRPr="00301BBA" w:rsidRDefault="00301BBA" w:rsidP="00301BBA">
      <w:pPr>
        <w:kinsoku w:val="0"/>
        <w:overflowPunct w:val="0"/>
        <w:autoSpaceDE w:val="0"/>
        <w:autoSpaceDN w:val="0"/>
        <w:spacing w:after="0" w:line="0" w:lineRule="atLeast"/>
        <w:ind w:firstLineChars="100" w:firstLine="220"/>
        <w:rPr>
          <w:rFonts w:ascii="HG丸ｺﾞｼｯｸM-PRO" w:eastAsia="HG丸ｺﾞｼｯｸM-PRO" w:hAnsi="HG丸ｺﾞｼｯｸM-PRO" w:cs="Times New Roman"/>
        </w:rPr>
      </w:pPr>
      <w:r w:rsidRPr="00301BBA">
        <w:rPr>
          <w:rFonts w:ascii="HG丸ｺﾞｼｯｸM-PRO" w:eastAsia="HG丸ｺﾞｼｯｸM-PRO" w:hAnsi="HG丸ｺﾞｼｯｸM-PRO" w:cs="Times New Roman" w:hint="eastAsia"/>
        </w:rPr>
        <w:t>アスパルテーム関連記事</w:t>
      </w:r>
      <w:r w:rsidRPr="00301BBA">
        <w:rPr>
          <w:rFonts w:ascii="HG丸ｺﾞｼｯｸM-PRO" w:eastAsia="HG丸ｺﾞｼｯｸM-PRO" w:hAnsi="HG丸ｺﾞｼｯｸM-PRO" w:cs="Times New Roman"/>
        </w:rPr>
        <w:t xml:space="preserve"> </w:t>
      </w:r>
    </w:p>
    <w:p w14:paraId="03A828FB" w14:textId="77777777" w:rsidR="00301BBA" w:rsidRPr="00301BBA" w:rsidRDefault="00301BBA" w:rsidP="00301BBA">
      <w:pPr>
        <w:kinsoku w:val="0"/>
        <w:overflowPunct w:val="0"/>
        <w:autoSpaceDE w:val="0"/>
        <w:autoSpaceDN w:val="0"/>
        <w:spacing w:after="0" w:line="0" w:lineRule="atLeast"/>
        <w:ind w:firstLineChars="100" w:firstLine="220"/>
        <w:rPr>
          <w:rFonts w:ascii="HG丸ｺﾞｼｯｸM-PRO" w:eastAsia="HG丸ｺﾞｼｯｸM-PRO" w:hAnsi="HG丸ｺﾞｼｯｸM-PRO" w:cs="Times New Roman"/>
        </w:rPr>
      </w:pPr>
      <w:r w:rsidRPr="00301BBA">
        <w:rPr>
          <w:rFonts w:ascii="HG丸ｺﾞｼｯｸM-PRO" w:eastAsia="HG丸ｺﾞｼｯｸM-PRO" w:hAnsi="HG丸ｺﾞｼｯｸM-PRO" w:cs="Times New Roman" w:hint="eastAsia"/>
        </w:rPr>
        <w:t>【WHO】</w:t>
      </w:r>
    </w:p>
    <w:p w14:paraId="6538E2D9" w14:textId="77777777" w:rsidR="00301BBA" w:rsidRPr="00301BBA" w:rsidRDefault="00301BBA" w:rsidP="00301BBA">
      <w:pPr>
        <w:kinsoku w:val="0"/>
        <w:overflowPunct w:val="0"/>
        <w:autoSpaceDE w:val="0"/>
        <w:autoSpaceDN w:val="0"/>
        <w:spacing w:after="0" w:line="0" w:lineRule="atLeast"/>
        <w:ind w:firstLineChars="200" w:firstLine="440"/>
        <w:rPr>
          <w:rFonts w:ascii="HG丸ｺﾞｼｯｸM-PRO" w:eastAsia="HG丸ｺﾞｼｯｸM-PRO" w:hAnsi="HG丸ｺﾞｼｯｸM-PRO" w:cs="Times New Roman"/>
        </w:rPr>
      </w:pPr>
      <w:r w:rsidRPr="00301BBA">
        <w:rPr>
          <w:rFonts w:ascii="HG丸ｺﾞｼｯｸM-PRO" w:eastAsia="HG丸ｺﾞｼｯｸM-PRO" w:hAnsi="HG丸ｺﾞｼｯｸM-PRO" w:cs="Times New Roman" w:hint="eastAsia"/>
        </w:rPr>
        <w:t>１．アスパルテーム</w:t>
      </w:r>
      <w:r w:rsidRPr="00301BBA">
        <w:rPr>
          <w:rFonts w:ascii="HG丸ｺﾞｼｯｸM-PRO" w:eastAsia="HG丸ｺﾞｼｯｸM-PRO" w:hAnsi="HG丸ｺﾞｼｯｸM-PRO" w:cs="Times New Roman"/>
        </w:rPr>
        <w:t xml:space="preserve"> Q&amp;A</w:t>
      </w:r>
    </w:p>
    <w:p w14:paraId="52638B7A" w14:textId="77777777" w:rsidR="00301BBA" w:rsidRPr="00301BBA" w:rsidRDefault="00301BBA" w:rsidP="00301BBA">
      <w:pPr>
        <w:kinsoku w:val="0"/>
        <w:overflowPunct w:val="0"/>
        <w:autoSpaceDE w:val="0"/>
        <w:autoSpaceDN w:val="0"/>
        <w:spacing w:after="0" w:line="0" w:lineRule="atLeast"/>
        <w:ind w:firstLineChars="200" w:firstLine="440"/>
        <w:rPr>
          <w:rFonts w:ascii="HG丸ｺﾞｼｯｸM-PRO" w:eastAsia="HG丸ｺﾞｼｯｸM-PRO" w:hAnsi="HG丸ｺﾞｼｯｸM-PRO" w:cs="Times New Roman"/>
        </w:rPr>
      </w:pPr>
      <w:r w:rsidRPr="00301BBA">
        <w:rPr>
          <w:rFonts w:ascii="HG丸ｺﾞｼｯｸM-PRO" w:eastAsia="HG丸ｺﾞｼｯｸM-PRO" w:hAnsi="HG丸ｺﾞｼｯｸM-PRO" w:cs="Times New Roman" w:hint="eastAsia"/>
        </w:rPr>
        <w:t>２．アスパルテームのハザード及びリスク評価の結果発表</w:t>
      </w:r>
    </w:p>
    <w:p w14:paraId="4FEAAFB2" w14:textId="77777777" w:rsidR="00301BBA" w:rsidRPr="00301BBA" w:rsidRDefault="00301BBA" w:rsidP="00301BBA">
      <w:pPr>
        <w:kinsoku w:val="0"/>
        <w:overflowPunct w:val="0"/>
        <w:autoSpaceDE w:val="0"/>
        <w:autoSpaceDN w:val="0"/>
        <w:spacing w:after="0" w:line="0" w:lineRule="atLeast"/>
        <w:ind w:firstLineChars="200" w:firstLine="440"/>
        <w:rPr>
          <w:rFonts w:ascii="HG丸ｺﾞｼｯｸM-PRO" w:eastAsia="HG丸ｺﾞｼｯｸM-PRO" w:hAnsi="HG丸ｺﾞｼｯｸM-PRO" w:cs="Times New Roman"/>
        </w:rPr>
      </w:pPr>
      <w:r w:rsidRPr="00301BBA">
        <w:rPr>
          <w:rFonts w:ascii="HG丸ｺﾞｼｯｸM-PRO" w:eastAsia="HG丸ｺﾞｼｯｸM-PRO" w:hAnsi="HG丸ｺﾞｼｯｸM-PRO" w:cs="Times New Roman" w:hint="eastAsia"/>
        </w:rPr>
        <w:t>３．</w:t>
      </w:r>
      <w:r w:rsidRPr="00301BBA">
        <w:rPr>
          <w:rFonts w:ascii="HG丸ｺﾞｼｯｸM-PRO" w:eastAsia="HG丸ｺﾞｼｯｸM-PRO" w:hAnsi="HG丸ｺﾞｼｯｸM-PRO" w:cs="Times New Roman"/>
        </w:rPr>
        <w:t>IARC</w:t>
      </w:r>
      <w:r w:rsidRPr="00301BBA">
        <w:rPr>
          <w:rFonts w:ascii="HG丸ｺﾞｼｯｸM-PRO" w:eastAsia="HG丸ｺﾞｼｯｸM-PRO" w:hAnsi="HG丸ｺﾞｼｯｸM-PRO" w:cs="Times New Roman" w:hint="eastAsia"/>
        </w:rPr>
        <w:t>：アスパルテームのハザード及びリスク評価の結果発表</w:t>
      </w:r>
    </w:p>
    <w:p w14:paraId="79631A79" w14:textId="77777777" w:rsidR="00301BBA" w:rsidRPr="00301BBA" w:rsidRDefault="00301BBA" w:rsidP="00301BBA">
      <w:pPr>
        <w:kinsoku w:val="0"/>
        <w:overflowPunct w:val="0"/>
        <w:autoSpaceDE w:val="0"/>
        <w:autoSpaceDN w:val="0"/>
        <w:spacing w:after="0" w:line="0" w:lineRule="atLeast"/>
        <w:ind w:firstLineChars="200" w:firstLine="440"/>
        <w:rPr>
          <w:rFonts w:ascii="HG丸ｺﾞｼｯｸM-PRO" w:eastAsia="HG丸ｺﾞｼｯｸM-PRO" w:hAnsi="HG丸ｺﾞｼｯｸM-PRO" w:cs="Times New Roman"/>
        </w:rPr>
      </w:pPr>
      <w:r w:rsidRPr="00301BBA">
        <w:rPr>
          <w:rFonts w:ascii="HG丸ｺﾞｼｯｸM-PRO" w:eastAsia="HG丸ｺﾞｼｯｸM-PRO" w:hAnsi="HG丸ｺﾞｼｯｸM-PRO" w:cs="Times New Roman" w:hint="eastAsia"/>
        </w:rPr>
        <w:t>４．第</w:t>
      </w:r>
      <w:r w:rsidRPr="00301BBA">
        <w:rPr>
          <w:rFonts w:ascii="HG丸ｺﾞｼｯｸM-PRO" w:eastAsia="HG丸ｺﾞｼｯｸM-PRO" w:hAnsi="HG丸ｺﾞｼｯｸM-PRO" w:cs="Times New Roman"/>
        </w:rPr>
        <w:t xml:space="preserve"> 96 </w:t>
      </w:r>
      <w:r w:rsidRPr="00301BBA">
        <w:rPr>
          <w:rFonts w:ascii="HG丸ｺﾞｼｯｸM-PRO" w:eastAsia="HG丸ｺﾞｼｯｸM-PRO" w:hAnsi="HG丸ｺﾞｼｯｸM-PRO" w:cs="Times New Roman" w:hint="eastAsia"/>
        </w:rPr>
        <w:t>回会合：</w:t>
      </w:r>
      <w:r w:rsidRPr="00301BBA">
        <w:rPr>
          <w:rFonts w:ascii="HG丸ｺﾞｼｯｸM-PRO" w:eastAsia="HG丸ｺﾞｼｯｸM-PRO" w:hAnsi="HG丸ｺﾞｼｯｸM-PRO" w:cs="Times New Roman"/>
        </w:rPr>
        <w:t xml:space="preserve">FAO/WHO </w:t>
      </w:r>
      <w:r w:rsidRPr="00301BBA">
        <w:rPr>
          <w:rFonts w:ascii="HG丸ｺﾞｼｯｸM-PRO" w:eastAsia="HG丸ｺﾞｼｯｸM-PRO" w:hAnsi="HG丸ｺﾞｼｯｸM-PRO" w:cs="Times New Roman" w:hint="eastAsia"/>
        </w:rPr>
        <w:t>合同食品添加物専門家委員会</w:t>
      </w:r>
    </w:p>
    <w:p w14:paraId="69FB99DA" w14:textId="77777777" w:rsidR="00301BBA" w:rsidRPr="00301BBA" w:rsidRDefault="00301BBA" w:rsidP="00301BBA">
      <w:pPr>
        <w:kinsoku w:val="0"/>
        <w:overflowPunct w:val="0"/>
        <w:autoSpaceDE w:val="0"/>
        <w:autoSpaceDN w:val="0"/>
        <w:spacing w:after="0" w:line="0" w:lineRule="atLeast"/>
        <w:ind w:firstLineChars="100" w:firstLine="220"/>
        <w:rPr>
          <w:rFonts w:ascii="HG丸ｺﾞｼｯｸM-PRO" w:eastAsia="HG丸ｺﾞｼｯｸM-PRO" w:hAnsi="HG丸ｺﾞｼｯｸM-PRO" w:cs="Times New Roman"/>
        </w:rPr>
      </w:pPr>
      <w:r w:rsidRPr="00301BBA">
        <w:rPr>
          <w:rFonts w:ascii="HG丸ｺﾞｼｯｸM-PRO" w:eastAsia="HG丸ｺﾞｼｯｸM-PRO" w:hAnsi="HG丸ｺﾞｼｯｸM-PRO" w:cs="Times New Roman" w:hint="eastAsia"/>
        </w:rPr>
        <w:t>【FAO】</w:t>
      </w:r>
    </w:p>
    <w:p w14:paraId="5D3F75A0" w14:textId="730CF918" w:rsidR="00301BBA" w:rsidRPr="00301BBA" w:rsidRDefault="00301BBA" w:rsidP="00301BBA">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s="Times New Roman"/>
        </w:rPr>
      </w:pPr>
      <w:r w:rsidRPr="00301BBA">
        <w:rPr>
          <w:rFonts w:ascii="HG丸ｺﾞｼｯｸM-PRO" w:eastAsia="HG丸ｺﾞｼｯｸM-PRO" w:hAnsi="HG丸ｺﾞｼｯｸM-PRO" w:cs="Times New Roman" w:hint="eastAsia"/>
        </w:rPr>
        <w:t>１．</w:t>
      </w:r>
      <w:r w:rsidRPr="00301BBA">
        <w:rPr>
          <w:rFonts w:ascii="HG丸ｺﾞｼｯｸM-PRO" w:eastAsia="HG丸ｺﾞｼｯｸM-PRO" w:hAnsi="HG丸ｺﾞｼｯｸM-PRO" w:cs="Times New Roman"/>
        </w:rPr>
        <w:t>Codex</w:t>
      </w:r>
      <w:r w:rsidRPr="00301BBA">
        <w:rPr>
          <w:rFonts w:ascii="HG丸ｺﾞｼｯｸM-PRO" w:eastAsia="HG丸ｺﾞｼｯｸM-PRO" w:hAnsi="HG丸ｺﾞｼｯｸM-PRO" w:cs="Times New Roman" w:hint="eastAsia"/>
        </w:rPr>
        <w:t>：アスパルテームに関する報告書が発表され</w:t>
      </w:r>
      <w:r w:rsidRPr="00301BBA">
        <w:rPr>
          <w:rFonts w:ascii="HG丸ｺﾞｼｯｸM-PRO" w:eastAsia="HG丸ｺﾞｼｯｸM-PRO" w:hAnsi="HG丸ｺﾞｼｯｸM-PRO" w:cs="Times New Roman"/>
        </w:rPr>
        <w:t xml:space="preserve"> JECFA </w:t>
      </w:r>
      <w:r w:rsidRPr="00301BBA">
        <w:rPr>
          <w:rFonts w:ascii="HG丸ｺﾞｼｯｸM-PRO" w:eastAsia="HG丸ｺﾞｼｯｸM-PRO" w:hAnsi="HG丸ｺﾞｼｯｸM-PRO" w:cs="Times New Roman" w:hint="eastAsia"/>
        </w:rPr>
        <w:t>専門リスク評価組織の重要な役割が強化された</w:t>
      </w:r>
    </w:p>
    <w:p w14:paraId="669061DA" w14:textId="77777777" w:rsidR="00301BBA" w:rsidRPr="00301BBA" w:rsidRDefault="00301BBA" w:rsidP="00301BBA">
      <w:pPr>
        <w:kinsoku w:val="0"/>
        <w:overflowPunct w:val="0"/>
        <w:autoSpaceDE w:val="0"/>
        <w:autoSpaceDN w:val="0"/>
        <w:spacing w:after="0" w:line="0" w:lineRule="atLeast"/>
        <w:ind w:firstLineChars="100" w:firstLine="220"/>
        <w:rPr>
          <w:rFonts w:ascii="HG丸ｺﾞｼｯｸM-PRO" w:eastAsia="HG丸ｺﾞｼｯｸM-PRO" w:hAnsi="HG丸ｺﾞｼｯｸM-PRO" w:cs="Times New Roman"/>
        </w:rPr>
      </w:pPr>
      <w:r w:rsidRPr="00301BBA">
        <w:rPr>
          <w:rFonts w:ascii="HG丸ｺﾞｼｯｸM-PRO" w:eastAsia="HG丸ｺﾞｼｯｸM-PRO" w:hAnsi="HG丸ｺﾞｼｯｸM-PRO" w:cs="Times New Roman" w:hint="eastAsia"/>
        </w:rPr>
        <w:t>【EFSA】</w:t>
      </w:r>
    </w:p>
    <w:p w14:paraId="4C06C328" w14:textId="77777777" w:rsidR="00301BBA" w:rsidRPr="00301BBA" w:rsidRDefault="00301BBA" w:rsidP="00301BBA">
      <w:pPr>
        <w:kinsoku w:val="0"/>
        <w:overflowPunct w:val="0"/>
        <w:autoSpaceDE w:val="0"/>
        <w:autoSpaceDN w:val="0"/>
        <w:spacing w:after="0" w:line="0" w:lineRule="atLeast"/>
        <w:ind w:firstLineChars="200" w:firstLine="440"/>
        <w:rPr>
          <w:rFonts w:ascii="HG丸ｺﾞｼｯｸM-PRO" w:eastAsia="HG丸ｺﾞｼｯｸM-PRO" w:hAnsi="HG丸ｺﾞｼｯｸM-PRO" w:cs="Times New Roman"/>
        </w:rPr>
      </w:pPr>
      <w:r w:rsidRPr="00301BBA">
        <w:rPr>
          <w:rFonts w:ascii="HG丸ｺﾞｼｯｸM-PRO" w:eastAsia="HG丸ｺﾞｼｯｸM-PRO" w:hAnsi="HG丸ｺﾞｼｯｸM-PRO" w:cs="Times New Roman" w:hint="eastAsia"/>
        </w:rPr>
        <w:t>１．アスパルテーム</w:t>
      </w:r>
    </w:p>
    <w:p w14:paraId="3A79C301" w14:textId="77777777" w:rsidR="00301BBA" w:rsidRPr="00301BBA" w:rsidRDefault="00301BBA" w:rsidP="00301BBA">
      <w:pPr>
        <w:kinsoku w:val="0"/>
        <w:overflowPunct w:val="0"/>
        <w:autoSpaceDE w:val="0"/>
        <w:autoSpaceDN w:val="0"/>
        <w:spacing w:after="0" w:line="0" w:lineRule="atLeast"/>
        <w:ind w:firstLineChars="100" w:firstLine="220"/>
        <w:rPr>
          <w:rFonts w:ascii="HG丸ｺﾞｼｯｸM-PRO" w:eastAsia="HG丸ｺﾞｼｯｸM-PRO" w:hAnsi="HG丸ｺﾞｼｯｸM-PRO" w:cs="Times New Roman"/>
        </w:rPr>
      </w:pPr>
      <w:r w:rsidRPr="00301BBA">
        <w:rPr>
          <w:rFonts w:ascii="HG丸ｺﾞｼｯｸM-PRO" w:eastAsia="HG丸ｺﾞｼｯｸM-PRO" w:hAnsi="HG丸ｺﾞｼｯｸM-PRO" w:cs="Times New Roman" w:hint="eastAsia"/>
        </w:rPr>
        <w:t>【FSAI】</w:t>
      </w:r>
    </w:p>
    <w:p w14:paraId="6C3ABF4C" w14:textId="77777777" w:rsidR="00301BBA" w:rsidRPr="00301BBA" w:rsidRDefault="00301BBA" w:rsidP="00301BBA">
      <w:pPr>
        <w:kinsoku w:val="0"/>
        <w:overflowPunct w:val="0"/>
        <w:autoSpaceDE w:val="0"/>
        <w:autoSpaceDN w:val="0"/>
        <w:spacing w:after="0" w:line="0" w:lineRule="atLeast"/>
        <w:ind w:firstLineChars="200" w:firstLine="440"/>
        <w:rPr>
          <w:rFonts w:ascii="HG丸ｺﾞｼｯｸM-PRO" w:eastAsia="HG丸ｺﾞｼｯｸM-PRO" w:hAnsi="HG丸ｺﾞｼｯｸM-PRO" w:cs="Times New Roman"/>
        </w:rPr>
      </w:pPr>
      <w:r w:rsidRPr="00301BBA">
        <w:rPr>
          <w:rFonts w:ascii="HG丸ｺﾞｼｯｸM-PRO" w:eastAsia="HG丸ｺﾞｼｯｸM-PRO" w:hAnsi="HG丸ｺﾞｼｯｸM-PRO" w:cs="Times New Roman" w:hint="eastAsia"/>
        </w:rPr>
        <w:t>１．アスパルテーム：</w:t>
      </w:r>
      <w:r w:rsidRPr="00301BBA">
        <w:rPr>
          <w:rFonts w:ascii="HG丸ｺﾞｼｯｸM-PRO" w:eastAsia="HG丸ｺﾞｼｯｸM-PRO" w:hAnsi="HG丸ｺﾞｼｯｸM-PRO" w:cs="Times New Roman"/>
        </w:rPr>
        <w:t xml:space="preserve">JECFA </w:t>
      </w:r>
      <w:r w:rsidRPr="00301BBA">
        <w:rPr>
          <w:rFonts w:ascii="HG丸ｺﾞｼｯｸM-PRO" w:eastAsia="HG丸ｺﾞｼｯｸM-PRO" w:hAnsi="HG丸ｺﾞｼｯｸM-PRO" w:cs="Times New Roman" w:hint="eastAsia"/>
        </w:rPr>
        <w:t>と</w:t>
      </w:r>
      <w:r w:rsidRPr="00301BBA">
        <w:rPr>
          <w:rFonts w:ascii="HG丸ｺﾞｼｯｸM-PRO" w:eastAsia="HG丸ｺﾞｼｯｸM-PRO" w:hAnsi="HG丸ｺﾞｼｯｸM-PRO" w:cs="Times New Roman"/>
        </w:rPr>
        <w:t xml:space="preserve"> IARC </w:t>
      </w:r>
      <w:r w:rsidRPr="00301BBA">
        <w:rPr>
          <w:rFonts w:ascii="HG丸ｺﾞｼｯｸM-PRO" w:eastAsia="HG丸ｺﾞｼｯｸM-PRO" w:hAnsi="HG丸ｺﾞｼｯｸM-PRO" w:cs="Times New Roman" w:hint="eastAsia"/>
        </w:rPr>
        <w:t>の評価</w:t>
      </w:r>
    </w:p>
    <w:p w14:paraId="24C9C0D2" w14:textId="77777777" w:rsidR="00301BBA" w:rsidRPr="00301BBA" w:rsidRDefault="00301BBA" w:rsidP="00301BBA">
      <w:pPr>
        <w:kinsoku w:val="0"/>
        <w:overflowPunct w:val="0"/>
        <w:autoSpaceDE w:val="0"/>
        <w:autoSpaceDN w:val="0"/>
        <w:spacing w:after="0" w:line="0" w:lineRule="atLeast"/>
        <w:ind w:firstLineChars="100" w:firstLine="220"/>
        <w:rPr>
          <w:rFonts w:ascii="HG丸ｺﾞｼｯｸM-PRO" w:eastAsia="HG丸ｺﾞｼｯｸM-PRO" w:hAnsi="HG丸ｺﾞｼｯｸM-PRO" w:cs="Times New Roman"/>
        </w:rPr>
      </w:pPr>
      <w:r w:rsidRPr="00301BBA">
        <w:rPr>
          <w:rFonts w:ascii="HG丸ｺﾞｼｯｸM-PRO" w:eastAsia="HG丸ｺﾞｼｯｸM-PRO" w:hAnsi="HG丸ｺﾞｼｯｸM-PRO" w:cs="Times New Roman" w:hint="eastAsia"/>
        </w:rPr>
        <w:t>【FDA】</w:t>
      </w:r>
    </w:p>
    <w:p w14:paraId="6AF6F5A7" w14:textId="77777777" w:rsidR="00301BBA" w:rsidRPr="00301BBA" w:rsidRDefault="00301BBA" w:rsidP="00301BBA">
      <w:pPr>
        <w:kinsoku w:val="0"/>
        <w:overflowPunct w:val="0"/>
        <w:autoSpaceDE w:val="0"/>
        <w:autoSpaceDN w:val="0"/>
        <w:spacing w:after="0" w:line="0" w:lineRule="atLeast"/>
        <w:ind w:firstLineChars="200" w:firstLine="440"/>
        <w:rPr>
          <w:rFonts w:ascii="HG丸ｺﾞｼｯｸM-PRO" w:eastAsia="HG丸ｺﾞｼｯｸM-PRO" w:hAnsi="HG丸ｺﾞｼｯｸM-PRO" w:cs="Times New Roman"/>
        </w:rPr>
      </w:pPr>
      <w:r w:rsidRPr="00301BBA">
        <w:rPr>
          <w:rFonts w:ascii="HG丸ｺﾞｼｯｸM-PRO" w:eastAsia="HG丸ｺﾞｼｯｸM-PRO" w:hAnsi="HG丸ｺﾞｼｯｸM-PRO" w:cs="Times New Roman" w:hint="eastAsia"/>
        </w:rPr>
        <w:t>１．アスパルテームに関する</w:t>
      </w:r>
      <w:r w:rsidRPr="00301BBA">
        <w:rPr>
          <w:rFonts w:ascii="HG丸ｺﾞｼｯｸM-PRO" w:eastAsia="HG丸ｺﾞｼｯｸM-PRO" w:hAnsi="HG丸ｺﾞｼｯｸM-PRO" w:cs="Times New Roman"/>
        </w:rPr>
        <w:t xml:space="preserve"> FDA </w:t>
      </w:r>
      <w:r w:rsidRPr="00301BBA">
        <w:rPr>
          <w:rFonts w:ascii="HG丸ｺﾞｼｯｸM-PRO" w:eastAsia="HG丸ｺﾞｼｯｸM-PRO" w:hAnsi="HG丸ｺﾞｼｯｸM-PRO" w:cs="Times New Roman" w:hint="eastAsia"/>
        </w:rPr>
        <w:t>の活動と重要な出来事の年表</w:t>
      </w:r>
    </w:p>
    <w:p w14:paraId="1F3AFECE" w14:textId="77777777" w:rsidR="00301BBA" w:rsidRPr="00301BBA" w:rsidRDefault="00301BBA" w:rsidP="00301BBA">
      <w:pPr>
        <w:kinsoku w:val="0"/>
        <w:overflowPunct w:val="0"/>
        <w:autoSpaceDE w:val="0"/>
        <w:autoSpaceDN w:val="0"/>
        <w:spacing w:after="0" w:line="0" w:lineRule="atLeast"/>
        <w:ind w:firstLineChars="200" w:firstLine="440"/>
        <w:rPr>
          <w:rFonts w:ascii="HG丸ｺﾞｼｯｸM-PRO" w:eastAsia="HG丸ｺﾞｼｯｸM-PRO" w:hAnsi="HG丸ｺﾞｼｯｸM-PRO" w:cs="Times New Roman"/>
        </w:rPr>
      </w:pPr>
      <w:r w:rsidRPr="00301BBA">
        <w:rPr>
          <w:rFonts w:ascii="HG丸ｺﾞｼｯｸM-PRO" w:eastAsia="HG丸ｺﾞｼｯｸM-PRO" w:hAnsi="HG丸ｺﾞｼｯｸM-PRO" w:cs="Times New Roman" w:hint="eastAsia"/>
        </w:rPr>
        <w:t>２．アスパルテームの外部安全性レビューへの</w:t>
      </w:r>
      <w:r w:rsidRPr="00301BBA">
        <w:rPr>
          <w:rFonts w:ascii="HG丸ｺﾞｼｯｸM-PRO" w:eastAsia="HG丸ｺﾞｼｯｸM-PRO" w:hAnsi="HG丸ｺﾞｼｯｸM-PRO" w:cs="Times New Roman"/>
        </w:rPr>
        <w:t xml:space="preserve"> FDA </w:t>
      </w:r>
      <w:r w:rsidRPr="00301BBA">
        <w:rPr>
          <w:rFonts w:ascii="HG丸ｺﾞｼｯｸM-PRO" w:eastAsia="HG丸ｺﾞｼｯｸM-PRO" w:hAnsi="HG丸ｺﾞｼｯｸM-PRO" w:cs="Times New Roman" w:hint="eastAsia"/>
        </w:rPr>
        <w:t>の対応</w:t>
      </w:r>
    </w:p>
    <w:p w14:paraId="354DF77C" w14:textId="77777777" w:rsidR="00301BBA" w:rsidRPr="00301BBA" w:rsidRDefault="00301BBA" w:rsidP="00301BBA">
      <w:pPr>
        <w:kinsoku w:val="0"/>
        <w:overflowPunct w:val="0"/>
        <w:autoSpaceDE w:val="0"/>
        <w:autoSpaceDN w:val="0"/>
        <w:spacing w:after="0" w:line="0" w:lineRule="atLeast"/>
        <w:ind w:firstLineChars="100" w:firstLine="220"/>
        <w:rPr>
          <w:rFonts w:ascii="HG丸ｺﾞｼｯｸM-PRO" w:eastAsia="HG丸ｺﾞｼｯｸM-PRO" w:hAnsi="HG丸ｺﾞｼｯｸM-PRO" w:cs="Times New Roman"/>
        </w:rPr>
      </w:pPr>
      <w:r w:rsidRPr="00301BBA">
        <w:rPr>
          <w:rFonts w:ascii="HG丸ｺﾞｼｯｸM-PRO" w:eastAsia="HG丸ｺﾞｼｯｸM-PRO" w:hAnsi="HG丸ｺﾞｼｯｸM-PRO" w:cs="Times New Roman" w:hint="eastAsia"/>
        </w:rPr>
        <w:t>【ANVISA】</w:t>
      </w:r>
    </w:p>
    <w:p w14:paraId="0B1C10F0" w14:textId="77777777" w:rsidR="00301BBA" w:rsidRPr="00301BBA" w:rsidRDefault="00301BBA" w:rsidP="00301BBA">
      <w:pPr>
        <w:kinsoku w:val="0"/>
        <w:overflowPunct w:val="0"/>
        <w:autoSpaceDE w:val="0"/>
        <w:autoSpaceDN w:val="0"/>
        <w:spacing w:after="0" w:line="0" w:lineRule="atLeast"/>
        <w:ind w:firstLineChars="200" w:firstLine="440"/>
        <w:rPr>
          <w:rFonts w:ascii="HG丸ｺﾞｼｯｸM-PRO" w:eastAsia="HG丸ｺﾞｼｯｸM-PRO" w:hAnsi="HG丸ｺﾞｼｯｸM-PRO" w:cs="Times New Roman"/>
        </w:rPr>
      </w:pPr>
      <w:r w:rsidRPr="00301BBA">
        <w:rPr>
          <w:rFonts w:ascii="HG丸ｺﾞｼｯｸM-PRO" w:eastAsia="HG丸ｺﾞｼｯｸM-PRO" w:hAnsi="HG丸ｺﾞｼｯｸM-PRO" w:cs="Times New Roman" w:hint="eastAsia"/>
        </w:rPr>
        <w:t>１．</w:t>
      </w:r>
      <w:r w:rsidRPr="00301BBA">
        <w:rPr>
          <w:rFonts w:ascii="HG丸ｺﾞｼｯｸM-PRO" w:eastAsia="HG丸ｺﾞｼｯｸM-PRO" w:hAnsi="HG丸ｺﾞｼｯｸM-PRO" w:cs="Times New Roman"/>
        </w:rPr>
        <w:t xml:space="preserve">WHO </w:t>
      </w:r>
      <w:r w:rsidRPr="00301BBA">
        <w:rPr>
          <w:rFonts w:ascii="HG丸ｺﾞｼｯｸM-PRO" w:eastAsia="HG丸ｺﾞｼｯｸM-PRO" w:hAnsi="HG丸ｺﾞｼｯｸM-PRO" w:cs="Times New Roman" w:hint="eastAsia"/>
        </w:rPr>
        <w:t>がアスパルテームのハザード及びリスク評価の結果を発表</w:t>
      </w:r>
    </w:p>
    <w:p w14:paraId="4EC28634" w14:textId="77777777" w:rsidR="00301BBA" w:rsidRPr="00301BBA" w:rsidRDefault="00301BBA" w:rsidP="00301BBA">
      <w:pPr>
        <w:kinsoku w:val="0"/>
        <w:overflowPunct w:val="0"/>
        <w:autoSpaceDE w:val="0"/>
        <w:autoSpaceDN w:val="0"/>
        <w:spacing w:after="0" w:line="0" w:lineRule="atLeast"/>
        <w:ind w:firstLineChars="100" w:firstLine="220"/>
        <w:rPr>
          <w:rFonts w:ascii="HG丸ｺﾞｼｯｸM-PRO" w:eastAsia="HG丸ｺﾞｼｯｸM-PRO" w:hAnsi="HG丸ｺﾞｼｯｸM-PRO" w:cs="Times New Roman"/>
        </w:rPr>
      </w:pPr>
      <w:r w:rsidRPr="00301BBA">
        <w:rPr>
          <w:rFonts w:ascii="HG丸ｺﾞｼｯｸM-PRO" w:eastAsia="HG丸ｺﾞｼｯｸM-PRO" w:hAnsi="HG丸ｺﾞｼｯｸM-PRO" w:cs="Times New Roman" w:hint="eastAsia"/>
        </w:rPr>
        <w:t>【FSANZ】</w:t>
      </w:r>
    </w:p>
    <w:p w14:paraId="17A34984" w14:textId="77777777" w:rsidR="00301BBA" w:rsidRPr="00301BBA" w:rsidRDefault="00301BBA" w:rsidP="00301BBA">
      <w:pPr>
        <w:kinsoku w:val="0"/>
        <w:overflowPunct w:val="0"/>
        <w:autoSpaceDE w:val="0"/>
        <w:autoSpaceDN w:val="0"/>
        <w:spacing w:after="0" w:line="0" w:lineRule="atLeast"/>
        <w:ind w:firstLineChars="200" w:firstLine="440"/>
        <w:rPr>
          <w:rFonts w:ascii="HG丸ｺﾞｼｯｸM-PRO" w:eastAsia="HG丸ｺﾞｼｯｸM-PRO" w:hAnsi="HG丸ｺﾞｼｯｸM-PRO" w:cs="Times New Roman"/>
        </w:rPr>
      </w:pPr>
      <w:r w:rsidRPr="00301BBA">
        <w:rPr>
          <w:rFonts w:ascii="HG丸ｺﾞｼｯｸM-PRO" w:eastAsia="HG丸ｺﾞｼｯｸM-PRO" w:hAnsi="HG丸ｺﾞｼｯｸM-PRO" w:cs="Times New Roman" w:hint="eastAsia"/>
        </w:rPr>
        <w:lastRenderedPageBreak/>
        <w:t>１．アスパルテームに関するメディア声明</w:t>
      </w:r>
    </w:p>
    <w:p w14:paraId="6E481183" w14:textId="77777777" w:rsidR="00301BBA" w:rsidRPr="00301BBA" w:rsidRDefault="00301BBA" w:rsidP="00301BBA">
      <w:pPr>
        <w:kinsoku w:val="0"/>
        <w:overflowPunct w:val="0"/>
        <w:autoSpaceDE w:val="0"/>
        <w:autoSpaceDN w:val="0"/>
        <w:spacing w:after="0" w:line="0" w:lineRule="atLeast"/>
        <w:ind w:firstLineChars="100" w:firstLine="220"/>
        <w:rPr>
          <w:rFonts w:ascii="HG丸ｺﾞｼｯｸM-PRO" w:eastAsia="HG丸ｺﾞｼｯｸM-PRO" w:hAnsi="HG丸ｺﾞｼｯｸM-PRO" w:cs="Times New Roman"/>
        </w:rPr>
      </w:pPr>
      <w:r w:rsidRPr="00301BBA">
        <w:rPr>
          <w:rFonts w:ascii="HG丸ｺﾞｼｯｸM-PRO" w:eastAsia="HG丸ｺﾞｼｯｸM-PRO" w:hAnsi="HG丸ｺﾞｼｯｸM-PRO" w:cs="Times New Roman" w:hint="eastAsia"/>
        </w:rPr>
        <w:t>【MPI】</w:t>
      </w:r>
    </w:p>
    <w:p w14:paraId="5DD4B025" w14:textId="77777777" w:rsidR="00301BBA" w:rsidRPr="00301BBA" w:rsidRDefault="00301BBA" w:rsidP="00301BBA">
      <w:pPr>
        <w:kinsoku w:val="0"/>
        <w:overflowPunct w:val="0"/>
        <w:autoSpaceDE w:val="0"/>
        <w:autoSpaceDN w:val="0"/>
        <w:spacing w:after="0" w:line="0" w:lineRule="atLeast"/>
        <w:ind w:firstLineChars="200" w:firstLine="440"/>
        <w:rPr>
          <w:rFonts w:ascii="HG丸ｺﾞｼｯｸM-PRO" w:eastAsia="HG丸ｺﾞｼｯｸM-PRO" w:hAnsi="HG丸ｺﾞｼｯｸM-PRO" w:cs="Times New Roman"/>
        </w:rPr>
      </w:pPr>
      <w:r w:rsidRPr="00301BBA">
        <w:rPr>
          <w:rFonts w:ascii="HG丸ｺﾞｼｯｸM-PRO" w:eastAsia="HG丸ｺﾞｼｯｸM-PRO" w:hAnsi="HG丸ｺﾞｼｯｸM-PRO" w:cs="Times New Roman" w:hint="eastAsia"/>
        </w:rPr>
        <w:t>１．アスパルテームについての質問に回答</w:t>
      </w:r>
    </w:p>
    <w:p w14:paraId="43766876" w14:textId="77777777" w:rsidR="00301BBA" w:rsidRPr="00301BBA" w:rsidRDefault="00301BBA" w:rsidP="00301BBA">
      <w:pPr>
        <w:kinsoku w:val="0"/>
        <w:overflowPunct w:val="0"/>
        <w:autoSpaceDE w:val="0"/>
        <w:autoSpaceDN w:val="0"/>
        <w:spacing w:after="0" w:line="0" w:lineRule="atLeast"/>
        <w:ind w:firstLineChars="100" w:firstLine="220"/>
        <w:rPr>
          <w:rFonts w:ascii="HG丸ｺﾞｼｯｸM-PRO" w:eastAsia="HG丸ｺﾞｼｯｸM-PRO" w:hAnsi="HG丸ｺﾞｼｯｸM-PRO" w:cs="Times New Roman"/>
        </w:rPr>
      </w:pPr>
      <w:r w:rsidRPr="00301BBA">
        <w:rPr>
          <w:rFonts w:ascii="HG丸ｺﾞｼｯｸM-PRO" w:eastAsia="HG丸ｺﾞｼｯｸM-PRO" w:hAnsi="HG丸ｺﾞｼｯｸM-PRO" w:cs="Times New Roman" w:hint="eastAsia"/>
        </w:rPr>
        <w:t>【MFDS】</w:t>
      </w:r>
    </w:p>
    <w:p w14:paraId="30925BB9" w14:textId="77777777" w:rsidR="00301BBA" w:rsidRPr="00301BBA" w:rsidRDefault="00301BBA" w:rsidP="00301BBA">
      <w:pPr>
        <w:kinsoku w:val="0"/>
        <w:overflowPunct w:val="0"/>
        <w:autoSpaceDE w:val="0"/>
        <w:autoSpaceDN w:val="0"/>
        <w:spacing w:after="0" w:line="0" w:lineRule="atLeast"/>
        <w:ind w:firstLineChars="200" w:firstLine="440"/>
        <w:rPr>
          <w:rFonts w:ascii="HG丸ｺﾞｼｯｸM-PRO" w:eastAsia="HG丸ｺﾞｼｯｸM-PRO" w:hAnsi="HG丸ｺﾞｼｯｸM-PRO" w:cs="Times New Roman"/>
        </w:rPr>
      </w:pPr>
      <w:r w:rsidRPr="00301BBA">
        <w:rPr>
          <w:rFonts w:ascii="HG丸ｺﾞｼｯｸM-PRO" w:eastAsia="HG丸ｺﾞｼｯｸM-PRO" w:hAnsi="HG丸ｺﾞｼｯｸM-PRO" w:cs="Times New Roman" w:hint="eastAsia"/>
        </w:rPr>
        <w:t>１．食薬処、アスパルテームの安全性に問題ない、現行の使用基準を維持</w:t>
      </w:r>
    </w:p>
    <w:p w14:paraId="79D58E69" w14:textId="77777777" w:rsidR="00301BBA" w:rsidRPr="00301BBA" w:rsidRDefault="00301BBA" w:rsidP="00301BBA">
      <w:pPr>
        <w:kinsoku w:val="0"/>
        <w:overflowPunct w:val="0"/>
        <w:autoSpaceDE w:val="0"/>
        <w:autoSpaceDN w:val="0"/>
        <w:spacing w:after="0" w:line="0" w:lineRule="atLeast"/>
        <w:ind w:firstLineChars="100" w:firstLine="220"/>
        <w:rPr>
          <w:rFonts w:ascii="HG丸ｺﾞｼｯｸM-PRO" w:eastAsia="HG丸ｺﾞｼｯｸM-PRO" w:hAnsi="HG丸ｺﾞｼｯｸM-PRO" w:cs="Times New Roman"/>
        </w:rPr>
      </w:pPr>
      <w:r w:rsidRPr="00301BBA">
        <w:rPr>
          <w:rFonts w:ascii="HG丸ｺﾞｼｯｸM-PRO" w:eastAsia="HG丸ｺﾞｼｯｸM-PRO" w:hAnsi="HG丸ｺﾞｼｯｸM-PRO" w:cs="Times New Roman" w:hint="eastAsia"/>
        </w:rPr>
        <w:t>＊参考：</w:t>
      </w:r>
    </w:p>
    <w:p w14:paraId="10C559EB" w14:textId="77777777" w:rsidR="00301BBA" w:rsidRPr="00301BBA" w:rsidRDefault="00301BBA" w:rsidP="00301BBA">
      <w:pPr>
        <w:kinsoku w:val="0"/>
        <w:overflowPunct w:val="0"/>
        <w:autoSpaceDE w:val="0"/>
        <w:autoSpaceDN w:val="0"/>
        <w:spacing w:after="0" w:line="0" w:lineRule="atLeast"/>
        <w:ind w:firstLineChars="100" w:firstLine="220"/>
        <w:rPr>
          <w:rFonts w:ascii="HG丸ｺﾞｼｯｸM-PRO" w:eastAsia="HG丸ｺﾞｼｯｸM-PRO" w:hAnsi="HG丸ｺﾞｼｯｸM-PRO" w:cs="Times New Roman"/>
        </w:rPr>
      </w:pPr>
      <w:r w:rsidRPr="00301BBA">
        <w:rPr>
          <w:rFonts w:ascii="HG丸ｺﾞｼｯｸM-PRO" w:eastAsia="HG丸ｺﾞｼｯｸM-PRO" w:hAnsi="HG丸ｺﾞｼｯｸM-PRO" w:cs="Times New Roman" w:hint="eastAsia"/>
        </w:rPr>
        <w:t>【内閣府食品安全委員会】アスパルテームに関する</w:t>
      </w:r>
      <w:r w:rsidRPr="00301BBA">
        <w:rPr>
          <w:rFonts w:ascii="HG丸ｺﾞｼｯｸM-PRO" w:eastAsia="HG丸ｺﾞｼｯｸM-PRO" w:hAnsi="HG丸ｺﾞｼｯｸM-PRO" w:cs="Times New Roman"/>
        </w:rPr>
        <w:t xml:space="preserve"> Q&amp;A</w:t>
      </w:r>
    </w:p>
    <w:p w14:paraId="7E1744F0" w14:textId="6B63EE0C" w:rsidR="00301BBA" w:rsidRPr="00301BBA" w:rsidRDefault="00000000" w:rsidP="00301BBA">
      <w:pPr>
        <w:kinsoku w:val="0"/>
        <w:overflowPunct w:val="0"/>
        <w:autoSpaceDE w:val="0"/>
        <w:autoSpaceDN w:val="0"/>
        <w:spacing w:after="0" w:line="0" w:lineRule="atLeast"/>
        <w:ind w:firstLineChars="200" w:firstLine="440"/>
        <w:rPr>
          <w:rFonts w:ascii="HG丸ｺﾞｼｯｸM-PRO" w:eastAsia="HG丸ｺﾞｼｯｸM-PRO" w:hAnsi="HG丸ｺﾞｼｯｸM-PRO" w:cs="Times New Roman"/>
        </w:rPr>
      </w:pPr>
      <w:hyperlink r:id="rId38" w:history="1">
        <w:r w:rsidR="00301BBA" w:rsidRPr="001223A9">
          <w:rPr>
            <w:rStyle w:val="a3"/>
            <w:rFonts w:ascii="HG丸ｺﾞｼｯｸM-PRO" w:eastAsia="HG丸ｺﾞｼｯｸM-PRO" w:hAnsi="HG丸ｺﾞｼｯｸM-PRO" w:cs="Times New Roman"/>
          </w:rPr>
          <w:t>https://www.fsc.go.jp/foodsafetyinfo_map/aspartame.html</w:t>
        </w:r>
      </w:hyperlink>
      <w:r w:rsidR="00301BBA">
        <w:rPr>
          <w:rFonts w:ascii="HG丸ｺﾞｼｯｸM-PRO" w:eastAsia="HG丸ｺﾞｼｯｸM-PRO" w:hAnsi="HG丸ｺﾞｼｯｸM-PRO" w:cs="Times New Roman" w:hint="eastAsia"/>
        </w:rPr>
        <w:t xml:space="preserve">　</w:t>
      </w:r>
    </w:p>
    <w:p w14:paraId="40D36E54" w14:textId="19E5249D" w:rsidR="00301BBA" w:rsidRDefault="00301BBA" w:rsidP="00301BBA">
      <w:pPr>
        <w:kinsoku w:val="0"/>
        <w:overflowPunct w:val="0"/>
        <w:autoSpaceDE w:val="0"/>
        <w:autoSpaceDN w:val="0"/>
        <w:spacing w:after="0" w:line="0" w:lineRule="atLeast"/>
        <w:ind w:leftChars="200" w:left="880" w:hangingChars="200" w:hanging="440"/>
        <w:rPr>
          <w:rFonts w:ascii="HG丸ｺﾞｼｯｸM-PRO" w:eastAsia="HG丸ｺﾞｼｯｸM-PRO" w:hAnsi="HG丸ｺﾞｼｯｸM-PRO" w:cs="Times New Roman"/>
        </w:rPr>
      </w:pPr>
      <w:r w:rsidRPr="00301BBA">
        <w:rPr>
          <w:rFonts w:ascii="HG丸ｺﾞｼｯｸM-PRO" w:eastAsia="HG丸ｺﾞｼｯｸM-PRO" w:hAnsi="HG丸ｺﾞｼｯｸM-PRO" w:cs="Times New Roman" w:hint="eastAsia"/>
        </w:rPr>
        <w:t>注意：海外における甘味料に関する情報で「</w:t>
      </w:r>
      <w:r w:rsidRPr="00301BBA">
        <w:rPr>
          <w:rFonts w:ascii="HG丸ｺﾞｼｯｸM-PRO" w:eastAsia="HG丸ｺﾞｼｯｸM-PRO" w:hAnsi="HG丸ｺﾞｼｯｸM-PRO" w:cs="Times New Roman"/>
        </w:rPr>
        <w:t>artificial sweetener</w:t>
      </w:r>
      <w:r w:rsidRPr="00301BBA">
        <w:rPr>
          <w:rFonts w:ascii="HG丸ｺﾞｼｯｸM-PRO" w:eastAsia="HG丸ｺﾞｼｯｸM-PRO" w:hAnsi="HG丸ｺﾞｼｯｸM-PRO" w:cs="Times New Roman" w:hint="eastAsia"/>
        </w:rPr>
        <w:t>」という用語が使われることがあり、食品安全情報では「人工甘味料」という訳語をあてています。しかし日本では令和</w:t>
      </w:r>
      <w:r w:rsidRPr="00301BBA">
        <w:rPr>
          <w:rFonts w:ascii="HG丸ｺﾞｼｯｸM-PRO" w:eastAsia="HG丸ｺﾞｼｯｸM-PRO" w:hAnsi="HG丸ｺﾞｼｯｸM-PRO" w:cs="Times New Roman"/>
        </w:rPr>
        <w:t xml:space="preserve"> 2 </w:t>
      </w:r>
      <w:r w:rsidRPr="00301BBA">
        <w:rPr>
          <w:rFonts w:ascii="HG丸ｺﾞｼｯｸM-PRO" w:eastAsia="HG丸ｺﾞｼｯｸM-PRO" w:hAnsi="HG丸ｺﾞｼｯｸM-PRO" w:cs="Times New Roman" w:hint="eastAsia"/>
        </w:rPr>
        <w:t>年</w:t>
      </w:r>
      <w:r w:rsidRPr="00301BBA">
        <w:rPr>
          <w:rFonts w:ascii="HG丸ｺﾞｼｯｸM-PRO" w:eastAsia="HG丸ｺﾞｼｯｸM-PRO" w:hAnsi="HG丸ｺﾞｼｯｸM-PRO" w:cs="Times New Roman"/>
        </w:rPr>
        <w:t xml:space="preserve"> 7 </w:t>
      </w:r>
      <w:r w:rsidRPr="00301BBA">
        <w:rPr>
          <w:rFonts w:ascii="HG丸ｺﾞｼｯｸM-PRO" w:eastAsia="HG丸ｺﾞｼｯｸM-PRO" w:hAnsi="HG丸ｺﾞｼｯｸM-PRO" w:cs="Times New Roman" w:hint="eastAsia"/>
        </w:rPr>
        <w:t>月に食品表示基準における人工及び合成の用語が削除されるとともに、消費者庁が発表した「食品添加物の不使用表示に関するガイドライン（令和</w:t>
      </w:r>
      <w:r w:rsidRPr="00301BBA">
        <w:rPr>
          <w:rFonts w:ascii="HG丸ｺﾞｼｯｸM-PRO" w:eastAsia="HG丸ｺﾞｼｯｸM-PRO" w:hAnsi="HG丸ｺﾞｼｯｸM-PRO" w:cs="Times New Roman"/>
        </w:rPr>
        <w:t xml:space="preserve"> 4 </w:t>
      </w:r>
      <w:r w:rsidRPr="00301BBA">
        <w:rPr>
          <w:rFonts w:ascii="HG丸ｺﾞｼｯｸM-PRO" w:eastAsia="HG丸ｺﾞｼｯｸM-PRO" w:hAnsi="HG丸ｺﾞｼｯｸM-PRO" w:cs="Times New Roman" w:hint="eastAsia"/>
        </w:rPr>
        <w:t>年</w:t>
      </w:r>
      <w:r w:rsidRPr="00301BBA">
        <w:rPr>
          <w:rFonts w:ascii="HG丸ｺﾞｼｯｸM-PRO" w:eastAsia="HG丸ｺﾞｼｯｸM-PRO" w:hAnsi="HG丸ｺﾞｼｯｸM-PRO" w:cs="Times New Roman"/>
        </w:rPr>
        <w:t xml:space="preserve"> 3 </w:t>
      </w:r>
      <w:r w:rsidRPr="00301BBA">
        <w:rPr>
          <w:rFonts w:ascii="HG丸ｺﾞｼｯｸM-PRO" w:eastAsia="HG丸ｺﾞｼｯｸM-PRO" w:hAnsi="HG丸ｺﾞｼｯｸM-PRO" w:cs="Times New Roman" w:hint="eastAsia"/>
        </w:rPr>
        <w:t>月</w:t>
      </w:r>
      <w:r w:rsidRPr="00301BBA">
        <w:rPr>
          <w:rFonts w:ascii="HG丸ｺﾞｼｯｸM-PRO" w:eastAsia="HG丸ｺﾞｼｯｸM-PRO" w:hAnsi="HG丸ｺﾞｼｯｸM-PRO" w:cs="Times New Roman"/>
        </w:rPr>
        <w:t xml:space="preserve"> 30 </w:t>
      </w:r>
      <w:r w:rsidRPr="00301BBA">
        <w:rPr>
          <w:rFonts w:ascii="HG丸ｺﾞｼｯｸM-PRO" w:eastAsia="HG丸ｺﾞｼｯｸM-PRO" w:hAnsi="HG丸ｺﾞｼｯｸM-PRO" w:cs="Times New Roman" w:hint="eastAsia"/>
        </w:rPr>
        <w:t>日）」において“人工、合成、化学及び天然の用語を用いた食品添加物の表示は適切とはいえない”と指摘されていますので、これらの用語の利用についてはご注意下さい</w:t>
      </w:r>
    </w:p>
    <w:p w14:paraId="6B66037B" w14:textId="0D02D5DE" w:rsidR="00E86423" w:rsidRPr="003A5E81" w:rsidRDefault="00E86423" w:rsidP="00301BBA">
      <w:pPr>
        <w:kinsoku w:val="0"/>
        <w:overflowPunct w:val="0"/>
        <w:autoSpaceDE w:val="0"/>
        <w:autoSpaceDN w:val="0"/>
        <w:spacing w:before="240" w:afterLines="50" w:after="18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color w:val="000000" w:themeColor="text1"/>
          <w:sz w:val="28"/>
          <w:szCs w:val="28"/>
        </w:rPr>
        <w:t>3.</w:t>
      </w:r>
      <w:bookmarkStart w:id="62" w:name="食品安全委員会関係"/>
      <w:r>
        <w:rPr>
          <w:rFonts w:ascii="HG丸ｺﾞｼｯｸM-PRO" w:eastAsia="HG丸ｺﾞｼｯｸM-PRO" w:hAnsi="HG丸ｺﾞｼｯｸM-PRO"/>
          <w:b/>
          <w:color w:val="000000" w:themeColor="text1"/>
          <w:sz w:val="28"/>
          <w:szCs w:val="28"/>
        </w:rPr>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食品安全委員会関係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r>
      <w:r>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食品安全委員会関係</w:t>
      </w:r>
      <w:bookmarkEnd w:id="62"/>
      <w:r>
        <w:rPr>
          <w:rFonts w:ascii="HG丸ｺﾞｼｯｸM-PRO" w:eastAsia="HG丸ｺﾞｼｯｸM-PRO" w:hAnsi="HG丸ｺﾞｼｯｸM-PRO"/>
          <w:b/>
          <w:color w:val="000000" w:themeColor="text1"/>
          <w:sz w:val="28"/>
          <w:szCs w:val="28"/>
        </w:rPr>
        <w:fldChar w:fldCharType="end"/>
      </w:r>
      <w:r>
        <w:rPr>
          <w:rFonts w:ascii="HG丸ｺﾞｼｯｸM-PRO" w:eastAsia="HG丸ｺﾞｼｯｸM-PRO" w:hAnsi="HG丸ｺﾞｼｯｸM-PRO" w:hint="eastAsia"/>
          <w:color w:val="000000" w:themeColor="text1"/>
          <w:sz w:val="28"/>
          <w:szCs w:val="28"/>
        </w:rPr>
        <w:t xml:space="preserve">　</w:t>
      </w:r>
      <w:hyperlink r:id="rId39" w:history="1">
        <w:r w:rsidRPr="003A5E81">
          <w:rPr>
            <w:rStyle w:val="a3"/>
            <w:rFonts w:ascii="Times New Roman" w:eastAsia="HG丸ｺﾞｼｯｸM-PRO" w:hAnsi="Times New Roman" w:cs="Times New Roman"/>
            <w:sz w:val="21"/>
            <w:szCs w:val="21"/>
          </w:rPr>
          <w:t>https://www.fsc.go.jp/</w:t>
        </w:r>
      </w:hyperlink>
    </w:p>
    <w:p w14:paraId="405C5F85" w14:textId="26D4C2E8" w:rsidR="00E86423" w:rsidRPr="00626089" w:rsidRDefault="00E86423" w:rsidP="00E86423">
      <w:pPr>
        <w:kinsoku w:val="0"/>
        <w:overflowPunct w:val="0"/>
        <w:autoSpaceDE w:val="0"/>
        <w:autoSpaceDN w:val="0"/>
        <w:spacing w:after="0" w:line="0" w:lineRule="atLeast"/>
        <w:rPr>
          <w:rFonts w:ascii="HG丸ｺﾞｼｯｸM-PRO" w:eastAsia="HG丸ｺﾞｼｯｸM-PRO" w:hAnsi="HG丸ｺﾞｼｯｸM-PRO"/>
          <w:b/>
          <w:bCs/>
          <w:color w:val="7030A0"/>
        </w:rPr>
      </w:pPr>
      <w:bookmarkStart w:id="63" w:name="_Hlk139274836"/>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Pr>
          <w:rFonts w:ascii="HG丸ｺﾞｼｯｸM-PRO" w:eastAsia="HG丸ｺﾞｼｯｸM-PRO" w:hAnsi="HG丸ｺﾞｼｯｸM-PRO" w:hint="eastAsia"/>
          <w:b/>
          <w:bCs/>
          <w:color w:val="000000"/>
        </w:rPr>
        <w:t>食</w:t>
      </w:r>
      <w:bookmarkEnd w:id="63"/>
      <w:r>
        <w:rPr>
          <w:rFonts w:ascii="Times New Roman" w:eastAsia="HG丸ｺﾞｼｯｸM-PRO" w:hAnsi="Times New Roman" w:hint="eastAsia"/>
          <w:b/>
          <w:bCs/>
          <w:color w:val="000000"/>
        </w:rPr>
        <w:t>品安全委</w:t>
      </w:r>
      <w:r w:rsidRPr="005C7BBB">
        <w:rPr>
          <w:rFonts w:ascii="HG丸ｺﾞｼｯｸM-PRO" w:eastAsia="HG丸ｺﾞｼｯｸM-PRO" w:hAnsi="HG丸ｺﾞｼｯｸM-PRO" w:hint="eastAsia"/>
          <w:b/>
          <w:bCs/>
          <w:color w:val="000000"/>
        </w:rPr>
        <w:t>員会（第</w:t>
      </w:r>
      <w:r w:rsidR="007A64DA">
        <w:rPr>
          <w:rFonts w:ascii="HG丸ｺﾞｼｯｸM-PRO" w:eastAsia="HG丸ｺﾞｼｯｸM-PRO" w:hAnsi="HG丸ｺﾞｼｯｸM-PRO" w:hint="eastAsia"/>
          <w:b/>
          <w:bCs/>
          <w:color w:val="000000"/>
        </w:rPr>
        <w:t>90</w:t>
      </w:r>
      <w:r w:rsidR="00476772">
        <w:rPr>
          <w:rFonts w:ascii="HG丸ｺﾞｼｯｸM-PRO" w:eastAsia="HG丸ｺﾞｼｯｸM-PRO" w:hAnsi="HG丸ｺﾞｼｯｸM-PRO" w:hint="eastAsia"/>
          <w:b/>
          <w:bCs/>
          <w:color w:val="000000"/>
        </w:rPr>
        <w:t>7</w:t>
      </w:r>
      <w:r w:rsidRPr="005C7BBB">
        <w:rPr>
          <w:rFonts w:ascii="HG丸ｺﾞｼｯｸM-PRO" w:eastAsia="HG丸ｺﾞｼｯｸM-PRO" w:hAnsi="HG丸ｺﾞｼｯｸM-PRO" w:hint="eastAsia"/>
          <w:b/>
          <w:bCs/>
          <w:color w:val="000000"/>
        </w:rPr>
        <w:t>回）の開催</w:t>
      </w:r>
      <w:r>
        <w:rPr>
          <w:rFonts w:ascii="Times New Roman" w:eastAsia="HG丸ｺﾞｼｯｸM-PRO" w:hAnsi="Times New Roman" w:hint="eastAsia"/>
          <w:b/>
          <w:bCs/>
          <w:color w:val="000000"/>
        </w:rPr>
        <w:t>について</w:t>
      </w:r>
      <w:r w:rsidRPr="00297D41">
        <w:rPr>
          <w:rFonts w:ascii="HG丸ｺﾞｼｯｸM-PRO" w:eastAsia="HG丸ｺﾞｼｯｸM-PRO" w:hAnsi="HG丸ｺﾞｼｯｸM-PRO" w:hint="eastAsia"/>
          <w:b/>
          <w:bCs/>
          <w:color w:val="000000"/>
        </w:rPr>
        <w:t xml:space="preserve">　202</w:t>
      </w:r>
      <w:r w:rsidR="0058374B">
        <w:rPr>
          <w:rFonts w:ascii="HG丸ｺﾞｼｯｸM-PRO" w:eastAsia="HG丸ｺﾞｼｯｸM-PRO" w:hAnsi="HG丸ｺﾞｼｯｸM-PRO" w:hint="eastAsia"/>
          <w:b/>
          <w:bCs/>
          <w:color w:val="000000"/>
        </w:rPr>
        <w:t>3/</w:t>
      </w:r>
      <w:r w:rsidR="00B733D7">
        <w:rPr>
          <w:rFonts w:ascii="HG丸ｺﾞｼｯｸM-PRO" w:eastAsia="HG丸ｺﾞｼｯｸM-PRO" w:hAnsi="HG丸ｺﾞｼｯｸM-PRO" w:hint="eastAsia"/>
          <w:b/>
          <w:bCs/>
          <w:color w:val="000000"/>
        </w:rPr>
        <w:t>7/</w:t>
      </w:r>
      <w:r w:rsidR="00476772">
        <w:rPr>
          <w:rFonts w:ascii="HG丸ｺﾞｼｯｸM-PRO" w:eastAsia="HG丸ｺﾞｼｯｸM-PRO" w:hAnsi="HG丸ｺﾞｼｯｸM-PRO" w:hint="eastAsia"/>
          <w:b/>
          <w:bCs/>
          <w:color w:val="000000"/>
        </w:rPr>
        <w:t>20</w:t>
      </w:r>
    </w:p>
    <w:p w14:paraId="32C95473" w14:textId="6F240793" w:rsidR="00E86423" w:rsidRDefault="00E86423" w:rsidP="00A4431B">
      <w:pPr>
        <w:kinsoku w:val="0"/>
        <w:overflowPunct w:val="0"/>
        <w:autoSpaceDE w:val="0"/>
        <w:autoSpaceDN w:val="0"/>
        <w:spacing w:after="0" w:line="0" w:lineRule="atLeast"/>
        <w:rPr>
          <w:rFonts w:ascii="HG丸ｺﾞｼｯｸM-PRO" w:eastAsia="HG丸ｺﾞｼｯｸM-PRO" w:hAnsi="HG丸ｺﾞｼｯｸM-PRO"/>
          <w:b/>
          <w:bCs/>
          <w:color w:val="7030A0"/>
        </w:rPr>
      </w:pPr>
      <w:r w:rsidRPr="00A631A8">
        <w:rPr>
          <w:rFonts w:ascii="HG丸ｺﾞｼｯｸM-PRO" w:eastAsia="HG丸ｺﾞｼｯｸM-PRO" w:hAnsi="HG丸ｺﾞｼｯｸM-PRO" w:hint="eastAsia"/>
          <w:b/>
          <w:bCs/>
          <w:color w:val="7030A0"/>
        </w:rPr>
        <w:t>最近、発表が遅く、締め切りが早くなっております。参加をご希望の場合は、各自ご確認ください</w:t>
      </w:r>
    </w:p>
    <w:p w14:paraId="70B97F2A" w14:textId="77777777" w:rsidR="00E86423" w:rsidRPr="00C35FEE" w:rsidRDefault="00E86423" w:rsidP="00E86423">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標記会合を下記のとおり開催しますので、お知らせいたします。</w:t>
      </w:r>
    </w:p>
    <w:p w14:paraId="175061BA" w14:textId="77777777" w:rsidR="00E86423" w:rsidRPr="00C35FEE" w:rsidRDefault="00E86423" w:rsidP="00E86423">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なお、新型コロナウイルス感染症の感染拡大防止のため、本会合については、傍聴者を入れずに開催いたしますが、本会合の様子については、下記４のとおり、</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上で動画配信することといたしました。</w:t>
      </w:r>
    </w:p>
    <w:p w14:paraId="01C1CC9A" w14:textId="77777777" w:rsidR="00E86423" w:rsidRDefault="00E86423" w:rsidP="00E86423">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議事録につきましては、後日、食品安全委員会</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サイト</w:t>
      </w:r>
    </w:p>
    <w:p w14:paraId="02D2F3FC" w14:textId="77777777" w:rsidR="00E86423" w:rsidRDefault="00E86423" w:rsidP="00E86423">
      <w:pPr>
        <w:kinsoku w:val="0"/>
        <w:overflowPunct w:val="0"/>
        <w:autoSpaceDE w:val="0"/>
        <w:autoSpaceDN w:val="0"/>
        <w:spacing w:afterLines="50" w:after="18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w:t>
      </w:r>
      <w:hyperlink r:id="rId40" w:history="1">
        <w:r w:rsidRPr="00C35FEE">
          <w:rPr>
            <w:rStyle w:val="a3"/>
            <w:rFonts w:ascii="Times New Roman" w:eastAsia="HG丸ｺﾞｼｯｸM-PRO" w:hAnsi="Times New Roman" w:cs="Times New Roman"/>
            <w:sz w:val="21"/>
            <w:szCs w:val="21"/>
          </w:rPr>
          <w:t>http://www.fsc.go.jp/iinkai_annai/jisseki.html</w:t>
        </w:r>
      </w:hyperlink>
      <w:r w:rsidRPr="00C35FEE">
        <w:rPr>
          <w:rFonts w:ascii="HG丸ｺﾞｼｯｸM-PRO" w:eastAsia="HG丸ｺﾞｼｯｸM-PRO" w:hAnsi="HG丸ｺﾞｼｯｸM-PRO" w:hint="eastAsia"/>
          <w:color w:val="000000"/>
        </w:rPr>
        <w:t>）</w:t>
      </w:r>
      <w:r w:rsidRPr="00C35FEE">
        <w:rPr>
          <w:rFonts w:ascii="HG丸ｺﾞｼｯｸM-PRO" w:eastAsia="HG丸ｺﾞｼｯｸM-PRO" w:hAnsi="HG丸ｺﾞｼｯｸM-PRO"/>
          <w:color w:val="000000"/>
        </w:rPr>
        <w:t xml:space="preserve"> </w:t>
      </w:r>
      <w:r w:rsidRPr="00C35FEE">
        <w:rPr>
          <w:rFonts w:ascii="HG丸ｺﾞｼｯｸM-PRO" w:eastAsia="HG丸ｺﾞｼｯｸM-PRO" w:hAnsi="HG丸ｺﾞｼｯｸM-PRO" w:hint="eastAsia"/>
          <w:color w:val="000000"/>
        </w:rPr>
        <w:t>に掲載いたします。大変御迷惑をお掛けいたしますが、ご理解のほど、何卒よろしくお願いいたします。</w:t>
      </w:r>
    </w:p>
    <w:p w14:paraId="71E6BB53" w14:textId="77777777" w:rsidR="00E86423" w:rsidRDefault="00E86423" w:rsidP="00E86423">
      <w:pPr>
        <w:kinsoku w:val="0"/>
        <w:overflowPunct w:val="0"/>
        <w:autoSpaceDE w:val="0"/>
        <w:autoSpaceDN w:val="0"/>
        <w:spacing w:afterLines="50" w:after="180" w:line="0" w:lineRule="atLeast"/>
        <w:ind w:leftChars="137" w:left="301"/>
        <w:jc w:val="center"/>
        <w:rPr>
          <w:rFonts w:ascii="HG丸ｺﾞｼｯｸM-PRO" w:eastAsia="HG丸ｺﾞｼｯｸM-PRO" w:hAnsi="HG丸ｺﾞｼｯｸM-PRO"/>
          <w:color w:val="000000"/>
        </w:rPr>
      </w:pPr>
      <w:r w:rsidRPr="00CF40DC">
        <w:rPr>
          <w:rFonts w:ascii="HG丸ｺﾞｼｯｸM-PRO" w:eastAsia="HG丸ｺﾞｼｯｸM-PRO" w:hAnsi="HG丸ｺﾞｼｯｸM-PRO" w:hint="eastAsia"/>
          <w:color w:val="000000"/>
        </w:rPr>
        <w:t>記</w:t>
      </w:r>
    </w:p>
    <w:p w14:paraId="13ACDF49" w14:textId="3EC802E7" w:rsidR="008958B7" w:rsidRDefault="008958B7" w:rsidP="00E86423">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8958B7">
        <w:rPr>
          <w:rFonts w:ascii="HG丸ｺﾞｼｯｸM-PRO" w:eastAsia="HG丸ｺﾞｼｯｸM-PRO" w:hAnsi="HG丸ｺﾞｼｯｸM-PRO" w:hint="eastAsia"/>
          <w:color w:val="000000"/>
        </w:rPr>
        <w:t>１．開催日時：令和</w:t>
      </w:r>
      <w:r w:rsidR="0058374B">
        <w:rPr>
          <w:rFonts w:ascii="HG丸ｺﾞｼｯｸM-PRO" w:eastAsia="HG丸ｺﾞｼｯｸM-PRO" w:hAnsi="HG丸ｺﾞｼｯｸM-PRO" w:hint="eastAsia"/>
          <w:color w:val="000000"/>
        </w:rPr>
        <w:t>5</w:t>
      </w:r>
      <w:r w:rsidRPr="008958B7">
        <w:rPr>
          <w:rFonts w:ascii="HG丸ｺﾞｼｯｸM-PRO" w:eastAsia="HG丸ｺﾞｼｯｸM-PRO" w:hAnsi="HG丸ｺﾞｼｯｸM-PRO" w:hint="eastAsia"/>
          <w:color w:val="000000"/>
        </w:rPr>
        <w:t>年</w:t>
      </w:r>
      <w:r w:rsidR="007D20A5">
        <w:rPr>
          <w:rFonts w:ascii="HG丸ｺﾞｼｯｸM-PRO" w:eastAsia="HG丸ｺﾞｼｯｸM-PRO" w:hAnsi="HG丸ｺﾞｼｯｸM-PRO" w:hint="eastAsia"/>
          <w:color w:val="000000"/>
        </w:rPr>
        <w:t>7</w:t>
      </w:r>
      <w:r w:rsidRPr="008958B7">
        <w:rPr>
          <w:rFonts w:ascii="HG丸ｺﾞｼｯｸM-PRO" w:eastAsia="HG丸ｺﾞｼｯｸM-PRO" w:hAnsi="HG丸ｺﾞｼｯｸM-PRO" w:hint="eastAsia"/>
          <w:color w:val="000000"/>
        </w:rPr>
        <w:t>月</w:t>
      </w:r>
      <w:r w:rsidR="00476772">
        <w:rPr>
          <w:rFonts w:ascii="HG丸ｺﾞｼｯｸM-PRO" w:eastAsia="HG丸ｺﾞｼｯｸM-PRO" w:hAnsi="HG丸ｺﾞｼｯｸM-PRO" w:hint="eastAsia"/>
          <w:color w:val="000000"/>
        </w:rPr>
        <w:t>25</w:t>
      </w:r>
      <w:r w:rsidRPr="008958B7">
        <w:rPr>
          <w:rFonts w:ascii="HG丸ｺﾞｼｯｸM-PRO" w:eastAsia="HG丸ｺﾞｼｯｸM-PRO" w:hAnsi="HG丸ｺﾞｼｯｸM-PRO" w:hint="eastAsia"/>
          <w:color w:val="000000"/>
        </w:rPr>
        <w:t>日（火）　１４：００〜</w:t>
      </w:r>
    </w:p>
    <w:p w14:paraId="044F93E4" w14:textId="323E1B5F" w:rsidR="00E86423" w:rsidRDefault="00E86423" w:rsidP="00E86423">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594608">
        <w:rPr>
          <w:rFonts w:ascii="HG丸ｺﾞｼｯｸM-PRO" w:eastAsia="HG丸ｺﾞｼｯｸM-PRO" w:hAnsi="HG丸ｺﾞｼｯｸM-PRO" w:hint="eastAsia"/>
          <w:color w:val="000000"/>
        </w:rPr>
        <w:t>２．開催場所：食品安全委員会</w:t>
      </w:r>
      <w:r w:rsidRPr="00594608">
        <w:rPr>
          <w:rFonts w:ascii="HG丸ｺﾞｼｯｸM-PRO" w:eastAsia="HG丸ｺﾞｼｯｸM-PRO" w:hAnsi="HG丸ｺﾞｼｯｸM-PRO"/>
          <w:color w:val="000000"/>
        </w:rPr>
        <w:t xml:space="preserve"> </w:t>
      </w:r>
      <w:r w:rsidRPr="00594608">
        <w:rPr>
          <w:rFonts w:ascii="HG丸ｺﾞｼｯｸM-PRO" w:eastAsia="HG丸ｺﾞｼｯｸM-PRO" w:hAnsi="HG丸ｺﾞｼｯｸM-PRO" w:hint="eastAsia"/>
          <w:color w:val="000000"/>
        </w:rPr>
        <w:t>大会議室　（港区赤坂５</w:t>
      </w:r>
      <w:r w:rsidRPr="00594608">
        <w:rPr>
          <w:rFonts w:ascii="HG丸ｺﾞｼｯｸM-PRO" w:eastAsia="HG丸ｺﾞｼｯｸM-PRO" w:hAnsi="HG丸ｺﾞｼｯｸM-PRO"/>
          <w:color w:val="000000"/>
        </w:rPr>
        <w:t>−</w:t>
      </w:r>
      <w:r w:rsidRPr="00594608">
        <w:rPr>
          <w:rFonts w:ascii="HG丸ｺﾞｼｯｸM-PRO" w:eastAsia="HG丸ｺﾞｼｯｸM-PRO" w:hAnsi="HG丸ｺﾞｼｯｸM-PRO" w:hint="eastAsia"/>
          <w:color w:val="000000"/>
        </w:rPr>
        <w:t>２</w:t>
      </w:r>
      <w:r w:rsidRPr="00594608">
        <w:rPr>
          <w:rFonts w:ascii="HG丸ｺﾞｼｯｸM-PRO" w:eastAsia="HG丸ｺﾞｼｯｸM-PRO" w:hAnsi="HG丸ｺﾞｼｯｸM-PRO"/>
          <w:color w:val="000000"/>
        </w:rPr>
        <w:t>−</w:t>
      </w:r>
      <w:r w:rsidRPr="00594608">
        <w:rPr>
          <w:rFonts w:ascii="HG丸ｺﾞｼｯｸM-PRO" w:eastAsia="HG丸ｺﾞｼｯｸM-PRO" w:hAnsi="HG丸ｺﾞｼｯｸM-PRO" w:hint="eastAsia"/>
          <w:color w:val="000000"/>
        </w:rPr>
        <w:t>２０</w:t>
      </w:r>
      <w:r w:rsidRPr="00594608">
        <w:rPr>
          <w:rFonts w:ascii="HG丸ｺﾞｼｯｸM-PRO" w:eastAsia="HG丸ｺﾞｼｯｸM-PRO" w:hAnsi="HG丸ｺﾞｼｯｸM-PRO"/>
          <w:color w:val="000000"/>
        </w:rPr>
        <w:t xml:space="preserve"> </w:t>
      </w:r>
      <w:r w:rsidRPr="00594608">
        <w:rPr>
          <w:rFonts w:ascii="HG丸ｺﾞｼｯｸM-PRO" w:eastAsia="HG丸ｺﾞｼｯｸM-PRO" w:hAnsi="HG丸ｺﾞｼｯｸM-PRO" w:hint="eastAsia"/>
          <w:color w:val="000000"/>
        </w:rPr>
        <w:t>赤坂パークビル２２階</w:t>
      </w:r>
      <w:r w:rsidRPr="00594608">
        <w:rPr>
          <w:rFonts w:ascii="HG丸ｺﾞｼｯｸM-PRO" w:eastAsia="HG丸ｺﾞｼｯｸM-PRO" w:hAnsi="HG丸ｺﾞｼｯｸM-PRO"/>
          <w:color w:val="000000"/>
        </w:rPr>
        <w:t>)</w:t>
      </w:r>
    </w:p>
    <w:p w14:paraId="0A1B106C" w14:textId="77777777" w:rsidR="000B29BB" w:rsidRDefault="00E86423" w:rsidP="000B29BB">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３．</w:t>
      </w:r>
      <w:r w:rsidRPr="00FB0C74">
        <w:rPr>
          <w:rFonts w:hint="eastAsia"/>
        </w:rPr>
        <w:t xml:space="preserve"> </w:t>
      </w:r>
      <w:r w:rsidRPr="00FB0C74">
        <w:rPr>
          <w:rFonts w:ascii="HG丸ｺﾞｼｯｸM-PRO" w:eastAsia="HG丸ｺﾞｼｯｸM-PRO" w:hAnsi="HG丸ｺﾞｼｯｸM-PRO" w:hint="eastAsia"/>
          <w:color w:val="000000"/>
        </w:rPr>
        <w:t>議事</w:t>
      </w:r>
    </w:p>
    <w:p w14:paraId="40226D18" w14:textId="77777777" w:rsidR="00A70808" w:rsidRPr="00A70808" w:rsidRDefault="00A70808" w:rsidP="00A70808">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 xml:space="preserve">　</w:t>
      </w:r>
      <w:r w:rsidRPr="00A70808">
        <w:rPr>
          <w:rFonts w:ascii="HG丸ｺﾞｼｯｸM-PRO" w:eastAsia="HG丸ｺﾞｼｯｸM-PRO" w:hAnsi="HG丸ｺﾞｼｯｸM-PRO" w:hint="eastAsia"/>
          <w:color w:val="000000"/>
        </w:rPr>
        <w:t>（１）食品安全基本法第２４条の規定に基づく委員会の意見について</w:t>
      </w:r>
    </w:p>
    <w:p w14:paraId="03C01634" w14:textId="77777777" w:rsidR="00A70808" w:rsidRPr="00A70808" w:rsidRDefault="00A70808" w:rsidP="00A70808">
      <w:pPr>
        <w:kinsoku w:val="0"/>
        <w:overflowPunct w:val="0"/>
        <w:autoSpaceDE w:val="0"/>
        <w:autoSpaceDN w:val="0"/>
        <w:spacing w:after="0" w:line="0" w:lineRule="atLeast"/>
        <w:ind w:leftChars="337" w:left="961" w:hangingChars="100" w:hanging="220"/>
        <w:rPr>
          <w:rFonts w:ascii="HG丸ｺﾞｼｯｸM-PRO" w:eastAsia="HG丸ｺﾞｼｯｸM-PRO" w:hAnsi="HG丸ｺﾞｼｯｸM-PRO"/>
          <w:color w:val="000000"/>
        </w:rPr>
      </w:pPr>
      <w:r w:rsidRPr="00A70808">
        <w:rPr>
          <w:rFonts w:ascii="HG丸ｺﾞｼｯｸM-PRO" w:eastAsia="HG丸ｺﾞｼｯｸM-PRO" w:hAnsi="HG丸ｺﾞｼｯｸM-PRO" w:hint="eastAsia"/>
          <w:color w:val="000000"/>
        </w:rPr>
        <w:t>・薬剤耐性菌「マルボフロキサシンを有効成分とする豚の注射剤（フォーシル</w:t>
      </w:r>
      <w:r w:rsidRPr="00A70808">
        <w:rPr>
          <w:rFonts w:ascii="HG丸ｺﾞｼｯｸM-PRO" w:eastAsia="HG丸ｺﾞｼｯｸM-PRO" w:hAnsi="HG丸ｺﾞｼｯｸM-PRO"/>
          <w:color w:val="000000"/>
        </w:rPr>
        <w:t>S</w:t>
      </w:r>
      <w:r w:rsidRPr="00A70808">
        <w:rPr>
          <w:rFonts w:ascii="HG丸ｺﾞｼｯｸM-PRO" w:eastAsia="HG丸ｺﾞｼｯｸM-PRO" w:hAnsi="HG丸ｺﾞｼｯｸM-PRO" w:hint="eastAsia"/>
          <w:color w:val="000000"/>
        </w:rPr>
        <w:t>）」に係る食品健康影響評価について</w:t>
      </w:r>
    </w:p>
    <w:p w14:paraId="25E5EFA1" w14:textId="77777777" w:rsidR="00A70808" w:rsidRPr="00A70808" w:rsidRDefault="00A70808" w:rsidP="00A70808">
      <w:pPr>
        <w:kinsoku w:val="0"/>
        <w:overflowPunct w:val="0"/>
        <w:autoSpaceDE w:val="0"/>
        <w:autoSpaceDN w:val="0"/>
        <w:spacing w:after="0" w:line="0" w:lineRule="atLeast"/>
        <w:ind w:leftChars="237" w:left="961" w:hangingChars="200" w:hanging="440"/>
        <w:rPr>
          <w:rFonts w:ascii="HG丸ｺﾞｼｯｸM-PRO" w:eastAsia="HG丸ｺﾞｼｯｸM-PRO" w:hAnsi="HG丸ｺﾞｼｯｸM-PRO"/>
          <w:color w:val="000000"/>
        </w:rPr>
      </w:pPr>
      <w:r w:rsidRPr="00A70808">
        <w:rPr>
          <w:rFonts w:ascii="HG丸ｺﾞｼｯｸM-PRO" w:eastAsia="HG丸ｺﾞｼｯｸM-PRO" w:hAnsi="HG丸ｺﾞｼｯｸM-PRO" w:hint="eastAsia"/>
          <w:color w:val="000000"/>
        </w:rPr>
        <w:t>（２）食品安全委員会食品健康影響評価技術研究及び食品安全確保総合調査のプログラム評価結果（案）について</w:t>
      </w:r>
    </w:p>
    <w:p w14:paraId="435E9DB6" w14:textId="77777777" w:rsidR="00A70808" w:rsidRPr="00A70808" w:rsidRDefault="00A70808" w:rsidP="00A70808">
      <w:pPr>
        <w:kinsoku w:val="0"/>
        <w:overflowPunct w:val="0"/>
        <w:autoSpaceDE w:val="0"/>
        <w:autoSpaceDN w:val="0"/>
        <w:spacing w:after="0" w:line="0" w:lineRule="atLeast"/>
        <w:ind w:leftChars="237" w:left="521"/>
        <w:rPr>
          <w:rFonts w:ascii="HG丸ｺﾞｼｯｸM-PRO" w:eastAsia="HG丸ｺﾞｼｯｸM-PRO" w:hAnsi="HG丸ｺﾞｼｯｸM-PRO"/>
          <w:color w:val="000000"/>
        </w:rPr>
      </w:pPr>
      <w:r w:rsidRPr="00A70808">
        <w:rPr>
          <w:rFonts w:ascii="HG丸ｺﾞｼｯｸM-PRO" w:eastAsia="HG丸ｺﾞｼｯｸM-PRO" w:hAnsi="HG丸ｺﾞｼｯｸM-PRO" w:hint="eastAsia"/>
          <w:color w:val="000000"/>
        </w:rPr>
        <w:t>（３）令和５年度食品健康影響評価技術研究二次公募課題（案）について</w:t>
      </w:r>
    </w:p>
    <w:p w14:paraId="20986E5F" w14:textId="51124ACF" w:rsidR="00A70808" w:rsidRDefault="00A70808" w:rsidP="00A70808">
      <w:pPr>
        <w:kinsoku w:val="0"/>
        <w:overflowPunct w:val="0"/>
        <w:autoSpaceDE w:val="0"/>
        <w:autoSpaceDN w:val="0"/>
        <w:spacing w:after="0" w:line="0" w:lineRule="atLeast"/>
        <w:ind w:leftChars="237" w:left="521"/>
        <w:rPr>
          <w:rFonts w:ascii="HG丸ｺﾞｼｯｸM-PRO" w:eastAsia="HG丸ｺﾞｼｯｸM-PRO" w:hAnsi="HG丸ｺﾞｼｯｸM-PRO"/>
          <w:color w:val="000000"/>
        </w:rPr>
      </w:pPr>
      <w:r w:rsidRPr="00A70808">
        <w:rPr>
          <w:rFonts w:ascii="HG丸ｺﾞｼｯｸM-PRO" w:eastAsia="HG丸ｺﾞｼｯｸM-PRO" w:hAnsi="HG丸ｺﾞｼｯｸM-PRO" w:hint="eastAsia"/>
          <w:color w:val="000000"/>
        </w:rPr>
        <w:t>（４）その他</w:t>
      </w:r>
    </w:p>
    <w:p w14:paraId="3F343196" w14:textId="3C3CD96B" w:rsidR="00E86423" w:rsidRDefault="00E86423" w:rsidP="00476772">
      <w:pPr>
        <w:kinsoku w:val="0"/>
        <w:overflowPunct w:val="0"/>
        <w:autoSpaceDE w:val="0"/>
        <w:autoSpaceDN w:val="0"/>
        <w:spacing w:after="0" w:line="0" w:lineRule="atLeast"/>
        <w:ind w:leftChars="150" w:left="1210" w:hangingChars="400" w:hanging="880"/>
        <w:rPr>
          <w:rFonts w:ascii="HG丸ｺﾞｼｯｸM-PRO" w:eastAsia="HG丸ｺﾞｼｯｸM-PRO" w:hAnsi="HG丸ｺﾞｼｯｸM-PRO"/>
          <w:color w:val="000000"/>
        </w:rPr>
      </w:pPr>
      <w:r w:rsidRPr="00507490">
        <w:rPr>
          <w:rFonts w:ascii="HG丸ｺﾞｼｯｸM-PRO" w:eastAsia="HG丸ｺﾞｼｯｸM-PRO" w:hAnsi="HG丸ｺﾞｼｯｸM-PRO" w:hint="eastAsia"/>
          <w:color w:val="000000"/>
        </w:rPr>
        <w:t>４．</w:t>
      </w:r>
      <w:r>
        <w:rPr>
          <w:rFonts w:ascii="HG丸ｺﾞｼｯｸM-PRO" w:eastAsia="HG丸ｺﾞｼｯｸM-PRO" w:hAnsi="HG丸ｺﾞｼｯｸM-PRO" w:hint="eastAsia"/>
          <w:color w:val="000000"/>
        </w:rPr>
        <w:t>動画</w:t>
      </w:r>
      <w:r w:rsidRPr="00377228">
        <w:rPr>
          <w:rFonts w:ascii="HG丸ｺﾞｼｯｸM-PRO" w:eastAsia="HG丸ｺﾞｼｯｸM-PRO" w:hAnsi="HG丸ｺﾞｼｯｸM-PRO" w:hint="eastAsia"/>
          <w:color w:val="000000"/>
        </w:rPr>
        <w:t>視聴について</w:t>
      </w:r>
    </w:p>
    <w:p w14:paraId="224DC072" w14:textId="63B11011" w:rsidR="00A70808" w:rsidRPr="00A70808" w:rsidRDefault="00E86423" w:rsidP="00A70808">
      <w:pPr>
        <w:kinsoku w:val="0"/>
        <w:overflowPunct w:val="0"/>
        <w:autoSpaceDE w:val="0"/>
        <w:autoSpaceDN w:val="0"/>
        <w:spacing w:after="0" w:line="0" w:lineRule="atLeast"/>
        <w:ind w:leftChars="334" w:left="955" w:hangingChars="100" w:hanging="220"/>
        <w:rPr>
          <w:rFonts w:ascii="HG丸ｺﾞｼｯｸM-PRO" w:eastAsia="HG丸ｺﾞｼｯｸM-PRO" w:hAnsi="HG丸ｺﾞｼｯｸM-PRO"/>
          <w:color w:val="000000"/>
        </w:rPr>
      </w:pPr>
      <w:r w:rsidRPr="00377228">
        <w:rPr>
          <w:rFonts w:ascii="HG丸ｺﾞｼｯｸM-PRO" w:eastAsia="HG丸ｺﾞｼｯｸM-PRO" w:hAnsi="HG丸ｺﾞｼｯｸM-PRO" w:hint="eastAsia"/>
          <w:color w:val="000000"/>
        </w:rPr>
        <w:t>：</w:t>
      </w:r>
      <w:r w:rsidR="00A70808" w:rsidRPr="00A70808">
        <w:rPr>
          <w:rFonts w:ascii="HG丸ｺﾞｼｯｸM-PRO" w:eastAsia="HG丸ｺﾞｼｯｸM-PRO" w:hAnsi="HG丸ｺﾞｼｯｸM-PRO" w:hint="eastAsia"/>
          <w:color w:val="000000"/>
        </w:rPr>
        <w:t>本会合については、その様子を動画配信するとともに、会場での傍聴も受け付けます。動画の視聴又は会場での傍聴を希望される方は、</w:t>
      </w:r>
      <w:r w:rsidR="00A70808" w:rsidRPr="00A70808">
        <w:rPr>
          <w:rFonts w:ascii="HG丸ｺﾞｼｯｸM-PRO" w:eastAsia="HG丸ｺﾞｼｯｸM-PRO" w:hAnsi="HG丸ｺﾞｼｯｸM-PRO"/>
          <w:color w:val="000000"/>
        </w:rPr>
        <w:t>7</w:t>
      </w:r>
      <w:r w:rsidR="00A70808" w:rsidRPr="00A70808">
        <w:rPr>
          <w:rFonts w:ascii="HG丸ｺﾞｼｯｸM-PRO" w:eastAsia="HG丸ｺﾞｼｯｸM-PRO" w:hAnsi="HG丸ｺﾞｼｯｸM-PRO" w:hint="eastAsia"/>
          <w:color w:val="000000"/>
        </w:rPr>
        <w:t>月</w:t>
      </w:r>
      <w:r w:rsidR="00A70808" w:rsidRPr="00A70808">
        <w:rPr>
          <w:rFonts w:ascii="HG丸ｺﾞｼｯｸM-PRO" w:eastAsia="HG丸ｺﾞｼｯｸM-PRO" w:hAnsi="HG丸ｺﾞｼｯｸM-PRO"/>
          <w:color w:val="000000"/>
        </w:rPr>
        <w:t>24</w:t>
      </w:r>
      <w:r w:rsidR="00A70808" w:rsidRPr="00A70808">
        <w:rPr>
          <w:rFonts w:ascii="HG丸ｺﾞｼｯｸM-PRO" w:eastAsia="HG丸ｺﾞｼｯｸM-PRO" w:hAnsi="HG丸ｺﾞｼｯｸM-PRO" w:hint="eastAsia"/>
          <w:color w:val="000000"/>
        </w:rPr>
        <w:t>日（月）</w:t>
      </w:r>
      <w:r w:rsidR="00A70808" w:rsidRPr="00A70808">
        <w:rPr>
          <w:rFonts w:ascii="HG丸ｺﾞｼｯｸM-PRO" w:eastAsia="HG丸ｺﾞｼｯｸM-PRO" w:hAnsi="HG丸ｺﾞｼｯｸM-PRO"/>
          <w:color w:val="000000"/>
        </w:rPr>
        <w:t>12</w:t>
      </w:r>
      <w:r w:rsidR="00A70808" w:rsidRPr="00A70808">
        <w:rPr>
          <w:rFonts w:ascii="HG丸ｺﾞｼｯｸM-PRO" w:eastAsia="HG丸ｺﾞｼｯｸM-PRO" w:hAnsi="HG丸ｺﾞｼｯｸM-PRO" w:hint="eastAsia"/>
          <w:color w:val="000000"/>
        </w:rPr>
        <w:t>時までに、内閣府共通意見等登録システム</w:t>
      </w:r>
      <w:r w:rsidR="00A70808" w:rsidRPr="00A70808">
        <w:rPr>
          <w:rFonts w:ascii="HG丸ｺﾞｼｯｸM-PRO" w:eastAsia="HG丸ｺﾞｼｯｸM-PRO" w:hAnsi="HG丸ｺﾞｼｯｸM-PRO"/>
          <w:color w:val="000000"/>
        </w:rPr>
        <w:t>(</w:t>
      </w:r>
      <w:hyperlink r:id="rId41" w:history="1">
        <w:r w:rsidR="00A70808" w:rsidRPr="001223A9">
          <w:rPr>
            <w:rStyle w:val="a3"/>
            <w:rFonts w:ascii="HG丸ｺﾞｼｯｸM-PRO" w:eastAsia="HG丸ｺﾞｼｯｸM-PRO" w:hAnsi="HG丸ｺﾞｼｯｸM-PRO"/>
          </w:rPr>
          <w:t>https://form.cao.go.jp/shokuhin/opinion-1404.html</w:t>
        </w:r>
      </w:hyperlink>
      <w:r w:rsidR="00A70808">
        <w:rPr>
          <w:rFonts w:ascii="HG丸ｺﾞｼｯｸM-PRO" w:eastAsia="HG丸ｺﾞｼｯｸM-PRO" w:hAnsi="HG丸ｺﾞｼｯｸM-PRO" w:hint="eastAsia"/>
          <w:color w:val="000000"/>
        </w:rPr>
        <w:t xml:space="preserve">　</w:t>
      </w:r>
      <w:r w:rsidR="00A70808" w:rsidRPr="00A70808">
        <w:rPr>
          <w:rFonts w:ascii="HG丸ｺﾞｼｯｸM-PRO" w:eastAsia="HG丸ｺﾞｼｯｸM-PRO" w:hAnsi="HG丸ｺﾞｼｯｸM-PRO" w:hint="eastAsia"/>
          <w:color w:val="000000"/>
        </w:rPr>
        <w:t>にて申し込みいただきますようお願いいたします。</w:t>
      </w:r>
    </w:p>
    <w:p w14:paraId="1BDC8AEA" w14:textId="1AC25497" w:rsidR="00A70808" w:rsidRPr="00A70808" w:rsidRDefault="00A70808" w:rsidP="00A70808">
      <w:pPr>
        <w:kinsoku w:val="0"/>
        <w:overflowPunct w:val="0"/>
        <w:autoSpaceDE w:val="0"/>
        <w:autoSpaceDN w:val="0"/>
        <w:spacing w:after="0" w:line="0" w:lineRule="atLeast"/>
        <w:ind w:leftChars="434" w:left="955"/>
        <w:rPr>
          <w:rFonts w:ascii="HG丸ｺﾞｼｯｸM-PRO" w:eastAsia="HG丸ｺﾞｼｯｸM-PRO" w:hAnsi="HG丸ｺﾞｼｯｸM-PRO"/>
          <w:color w:val="000000"/>
        </w:rPr>
      </w:pPr>
      <w:r w:rsidRPr="00A70808">
        <w:rPr>
          <w:rFonts w:ascii="HG丸ｺﾞｼｯｸM-PRO" w:eastAsia="HG丸ｺﾞｼｯｸM-PRO" w:hAnsi="HG丸ｺﾞｼｯｸM-PRO" w:hint="eastAsia"/>
          <w:color w:val="000000"/>
        </w:rPr>
        <w:t xml:space="preserve">　動画の視聴をお申し込みいただいた方には、御登録いただいたメールアドレス宛てに視聴に必要な</w:t>
      </w:r>
      <w:r w:rsidRPr="00A70808">
        <w:rPr>
          <w:rFonts w:ascii="HG丸ｺﾞｼｯｸM-PRO" w:eastAsia="HG丸ｺﾞｼｯｸM-PRO" w:hAnsi="HG丸ｺﾞｼｯｸM-PRO"/>
          <w:color w:val="000000"/>
        </w:rPr>
        <w:t>URL</w:t>
      </w:r>
      <w:r w:rsidRPr="00A70808">
        <w:rPr>
          <w:rFonts w:ascii="HG丸ｺﾞｼｯｸM-PRO" w:eastAsia="HG丸ｺﾞｼｯｸM-PRO" w:hAnsi="HG丸ｺﾞｼｯｸM-PRO" w:hint="eastAsia"/>
          <w:color w:val="000000"/>
        </w:rPr>
        <w:t>を、</w:t>
      </w:r>
      <w:r w:rsidRPr="00A70808">
        <w:rPr>
          <w:rFonts w:ascii="HG丸ｺﾞｼｯｸM-PRO" w:eastAsia="HG丸ｺﾞｼｯｸM-PRO" w:hAnsi="HG丸ｺﾞｼｯｸM-PRO"/>
          <w:color w:val="000000"/>
        </w:rPr>
        <w:t>7</w:t>
      </w:r>
      <w:r w:rsidRPr="00A70808">
        <w:rPr>
          <w:rFonts w:ascii="HG丸ｺﾞｼｯｸM-PRO" w:eastAsia="HG丸ｺﾞｼｯｸM-PRO" w:hAnsi="HG丸ｺﾞｼｯｸM-PRO" w:hint="eastAsia"/>
          <w:color w:val="000000"/>
        </w:rPr>
        <w:t>月</w:t>
      </w:r>
      <w:r w:rsidRPr="00A70808">
        <w:rPr>
          <w:rFonts w:ascii="HG丸ｺﾞｼｯｸM-PRO" w:eastAsia="HG丸ｺﾞｼｯｸM-PRO" w:hAnsi="HG丸ｺﾞｼｯｸM-PRO"/>
          <w:color w:val="000000"/>
        </w:rPr>
        <w:t>25</w:t>
      </w:r>
      <w:r w:rsidRPr="00A70808">
        <w:rPr>
          <w:rFonts w:ascii="HG丸ｺﾞｼｯｸM-PRO" w:eastAsia="HG丸ｺﾞｼｯｸM-PRO" w:hAnsi="HG丸ｺﾞｼｯｸM-PRO" w:hint="eastAsia"/>
          <w:color w:val="000000"/>
        </w:rPr>
        <w:t>日（火）</w:t>
      </w:r>
      <w:r w:rsidRPr="00A70808">
        <w:rPr>
          <w:rFonts w:ascii="HG丸ｺﾞｼｯｸM-PRO" w:eastAsia="HG丸ｺﾞｼｯｸM-PRO" w:hAnsi="HG丸ｺﾞｼｯｸM-PRO"/>
          <w:color w:val="000000"/>
        </w:rPr>
        <w:t>12</w:t>
      </w:r>
      <w:r w:rsidRPr="00A70808">
        <w:rPr>
          <w:rFonts w:ascii="HG丸ｺﾞｼｯｸM-PRO" w:eastAsia="HG丸ｺﾞｼｯｸM-PRO" w:hAnsi="HG丸ｺﾞｼｯｸM-PRO" w:hint="eastAsia"/>
          <w:color w:val="000000"/>
        </w:rPr>
        <w:t>時までに御連絡いたします。</w:t>
      </w:r>
    </w:p>
    <w:p w14:paraId="76CA0101" w14:textId="5B66AD67" w:rsidR="00A70808" w:rsidRPr="00A70808" w:rsidRDefault="00A70808" w:rsidP="00A70808">
      <w:pPr>
        <w:kinsoku w:val="0"/>
        <w:overflowPunct w:val="0"/>
        <w:autoSpaceDE w:val="0"/>
        <w:autoSpaceDN w:val="0"/>
        <w:spacing w:after="0" w:line="0" w:lineRule="atLeast"/>
        <w:ind w:leftChars="334" w:left="955" w:hangingChars="100" w:hanging="220"/>
        <w:rPr>
          <w:rFonts w:ascii="HG丸ｺﾞｼｯｸM-PRO" w:eastAsia="HG丸ｺﾞｼｯｸM-PRO" w:hAnsi="HG丸ｺﾞｼｯｸM-PRO"/>
          <w:color w:val="000000"/>
        </w:rPr>
      </w:pPr>
      <w:r w:rsidRPr="00A70808">
        <w:rPr>
          <w:rFonts w:ascii="HG丸ｺﾞｼｯｸM-PRO" w:eastAsia="HG丸ｺﾞｼｯｸM-PRO" w:hAnsi="HG丸ｺﾞｼｯｸM-PRO" w:hint="eastAsia"/>
          <w:color w:val="000000"/>
        </w:rPr>
        <w:t xml:space="preserve">　</w:t>
      </w:r>
      <w:r>
        <w:rPr>
          <w:rFonts w:ascii="HG丸ｺﾞｼｯｸM-PRO" w:eastAsia="HG丸ｺﾞｼｯｸM-PRO" w:hAnsi="HG丸ｺﾞｼｯｸM-PRO" w:hint="eastAsia"/>
          <w:color w:val="000000"/>
        </w:rPr>
        <w:t xml:space="preserve">　</w:t>
      </w:r>
      <w:r w:rsidRPr="00A70808">
        <w:rPr>
          <w:rFonts w:ascii="HG丸ｺﾞｼｯｸM-PRO" w:eastAsia="HG丸ｺﾞｼｯｸM-PRO" w:hAnsi="HG丸ｺﾞｼｯｸM-PRO" w:hint="eastAsia"/>
          <w:color w:val="000000"/>
        </w:rPr>
        <w:t>なお、会場での傍聴席は限りがありますので、傍聴を希望される方が多数の場合には原則として先着順とさせていただき、傍聴可能な方には</w:t>
      </w:r>
      <w:r w:rsidRPr="00A70808">
        <w:rPr>
          <w:rFonts w:ascii="HG丸ｺﾞｼｯｸM-PRO" w:eastAsia="HG丸ｺﾞｼｯｸM-PRO" w:hAnsi="HG丸ｺﾞｼｯｸM-PRO"/>
          <w:color w:val="000000"/>
        </w:rPr>
        <w:t>7</w:t>
      </w:r>
      <w:r w:rsidRPr="00A70808">
        <w:rPr>
          <w:rFonts w:ascii="HG丸ｺﾞｼｯｸM-PRO" w:eastAsia="HG丸ｺﾞｼｯｸM-PRO" w:hAnsi="HG丸ｺﾞｼｯｸM-PRO" w:hint="eastAsia"/>
          <w:color w:val="000000"/>
        </w:rPr>
        <w:t>月</w:t>
      </w:r>
      <w:r w:rsidRPr="00A70808">
        <w:rPr>
          <w:rFonts w:ascii="HG丸ｺﾞｼｯｸM-PRO" w:eastAsia="HG丸ｺﾞｼｯｸM-PRO" w:hAnsi="HG丸ｺﾞｼｯｸM-PRO"/>
          <w:color w:val="000000"/>
        </w:rPr>
        <w:t>24</w:t>
      </w:r>
      <w:r w:rsidRPr="00A70808">
        <w:rPr>
          <w:rFonts w:ascii="HG丸ｺﾞｼｯｸM-PRO" w:eastAsia="HG丸ｺﾞｼｯｸM-PRO" w:hAnsi="HG丸ｺﾞｼｯｸM-PRO" w:hint="eastAsia"/>
          <w:color w:val="000000"/>
        </w:rPr>
        <w:t>日（月）</w:t>
      </w:r>
      <w:r w:rsidRPr="00A70808">
        <w:rPr>
          <w:rFonts w:ascii="HG丸ｺﾞｼｯｸM-PRO" w:eastAsia="HG丸ｺﾞｼｯｸM-PRO" w:hAnsi="HG丸ｺﾞｼｯｸM-PRO"/>
          <w:color w:val="000000"/>
        </w:rPr>
        <w:t>18</w:t>
      </w:r>
      <w:r w:rsidRPr="00A70808">
        <w:rPr>
          <w:rFonts w:ascii="HG丸ｺﾞｼｯｸM-PRO" w:eastAsia="HG丸ｺﾞｼｯｸM-PRO" w:hAnsi="HG丸ｺﾞｼｯｸM-PRO" w:hint="eastAsia"/>
          <w:color w:val="000000"/>
        </w:rPr>
        <w:t>時までに御登</w:t>
      </w:r>
      <w:r w:rsidRPr="00A70808">
        <w:rPr>
          <w:rFonts w:ascii="HG丸ｺﾞｼｯｸM-PRO" w:eastAsia="HG丸ｺﾞｼｯｸM-PRO" w:hAnsi="HG丸ｺﾞｼｯｸM-PRO" w:hint="eastAsia"/>
          <w:color w:val="000000"/>
        </w:rPr>
        <w:lastRenderedPageBreak/>
        <w:t>録いただいたメールアドレス宛てにご連絡いたしますので、受付時間（</w:t>
      </w:r>
      <w:r w:rsidRPr="00A70808">
        <w:rPr>
          <w:rFonts w:ascii="HG丸ｺﾞｼｯｸM-PRO" w:eastAsia="HG丸ｺﾞｼｯｸM-PRO" w:hAnsi="HG丸ｺﾞｼｯｸM-PRO"/>
          <w:color w:val="000000"/>
        </w:rPr>
        <w:t>13</w:t>
      </w:r>
      <w:r w:rsidRPr="00A7080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color w:val="000000"/>
        </w:rPr>
        <w:t>30</w:t>
      </w:r>
      <w:r w:rsidRPr="00A7080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color w:val="000000"/>
        </w:rPr>
        <w:t>13</w:t>
      </w:r>
      <w:r w:rsidRPr="00A7080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color w:val="000000"/>
        </w:rPr>
        <w:t>50</w:t>
      </w:r>
      <w:r w:rsidRPr="00A70808">
        <w:rPr>
          <w:rFonts w:ascii="HG丸ｺﾞｼｯｸM-PRO" w:eastAsia="HG丸ｺﾞｼｯｸM-PRO" w:hAnsi="HG丸ｺﾞｼｯｸM-PRO" w:hint="eastAsia"/>
          <w:color w:val="000000"/>
        </w:rPr>
        <w:t>）までに会議室入口で受付をお済ませください。受付時間終了後は入場出来ませんので、ご了承ください。会場で傍聴できない方については、動画視聴に必要なＵＲＬをご送付させていただきます。</w:t>
      </w:r>
    </w:p>
    <w:p w14:paraId="3E9586F0" w14:textId="7484FB03" w:rsidR="00A70808" w:rsidRPr="00A70808" w:rsidRDefault="00A70808" w:rsidP="00A70808">
      <w:pPr>
        <w:kinsoku w:val="0"/>
        <w:overflowPunct w:val="0"/>
        <w:autoSpaceDE w:val="0"/>
        <w:autoSpaceDN w:val="0"/>
        <w:spacing w:after="0" w:line="0" w:lineRule="atLeast"/>
        <w:ind w:leftChars="334" w:left="955" w:hangingChars="100" w:hanging="220"/>
        <w:rPr>
          <w:rFonts w:ascii="HG丸ｺﾞｼｯｸM-PRO" w:eastAsia="HG丸ｺﾞｼｯｸM-PRO" w:hAnsi="HG丸ｺﾞｼｯｸM-PRO"/>
          <w:color w:val="000000"/>
        </w:rPr>
      </w:pPr>
      <w:r w:rsidRPr="00A70808">
        <w:rPr>
          <w:rFonts w:ascii="HG丸ｺﾞｼｯｸM-PRO" w:eastAsia="HG丸ｺﾞｼｯｸM-PRO" w:hAnsi="HG丸ｺﾞｼｯｸM-PRO" w:hint="eastAsia"/>
          <w:color w:val="000000"/>
        </w:rPr>
        <w:t xml:space="preserve">　</w:t>
      </w:r>
      <w:r>
        <w:rPr>
          <w:rFonts w:ascii="HG丸ｺﾞｼｯｸM-PRO" w:eastAsia="HG丸ｺﾞｼｯｸM-PRO" w:hAnsi="HG丸ｺﾞｼｯｸM-PRO" w:hint="eastAsia"/>
          <w:color w:val="000000"/>
        </w:rPr>
        <w:t xml:space="preserve">　</w:t>
      </w:r>
      <w:r w:rsidRPr="00A70808">
        <w:rPr>
          <w:rFonts w:ascii="HG丸ｺﾞｼｯｸM-PRO" w:eastAsia="HG丸ｺﾞｼｯｸM-PRO" w:hAnsi="HG丸ｺﾞｼｯｸM-PRO" w:hint="eastAsia"/>
          <w:color w:val="000000"/>
        </w:rPr>
        <w:t>また、当日の配布資料につきましては、会議開催前までに食品安全委員会のウェブサイト（</w:t>
      </w:r>
      <w:r>
        <w:rPr>
          <w:rFonts w:ascii="HG丸ｺﾞｼｯｸM-PRO" w:eastAsia="HG丸ｺﾞｼｯｸM-PRO" w:hAnsi="HG丸ｺﾞｼｯｸM-PRO" w:hint="eastAsia"/>
          <w:color w:val="000000"/>
        </w:rPr>
        <w:t xml:space="preserve">　</w:t>
      </w:r>
      <w:hyperlink r:id="rId42" w:history="1">
        <w:r w:rsidRPr="001223A9">
          <w:rPr>
            <w:rStyle w:val="a3"/>
            <w:rFonts w:ascii="HG丸ｺﾞｼｯｸM-PRO" w:eastAsia="HG丸ｺﾞｼｯｸM-PRO" w:hAnsi="HG丸ｺﾞｼｯｸM-PRO"/>
          </w:rPr>
          <w:t>https://www.fsc.go.jp/iinkai_annai/jisseki.html</w:t>
        </w:r>
      </w:hyperlink>
      <w:r>
        <w:rPr>
          <w:rFonts w:ascii="HG丸ｺﾞｼｯｸM-PRO" w:eastAsia="HG丸ｺﾞｼｯｸM-PRO" w:hAnsi="HG丸ｺﾞｼｯｸM-PRO" w:hint="eastAsia"/>
          <w:color w:val="000000"/>
        </w:rPr>
        <w:t xml:space="preserve">　</w:t>
      </w:r>
      <w:r w:rsidRPr="00A70808">
        <w:rPr>
          <w:rFonts w:ascii="HG丸ｺﾞｼｯｸM-PRO" w:eastAsia="HG丸ｺﾞｼｯｸM-PRO" w:hAnsi="HG丸ｺﾞｼｯｸM-PRO" w:hint="eastAsia"/>
          <w:color w:val="000000"/>
        </w:rPr>
        <w:t xml:space="preserve">）に掲載予定ですので、必要に応じて参照いただきながら、ご覧ください。　</w:t>
      </w:r>
    </w:p>
    <w:p w14:paraId="2ECF2E8F" w14:textId="77777777" w:rsidR="00A70808" w:rsidRDefault="00A70808" w:rsidP="00A70808">
      <w:pPr>
        <w:kinsoku w:val="0"/>
        <w:overflowPunct w:val="0"/>
        <w:autoSpaceDE w:val="0"/>
        <w:autoSpaceDN w:val="0"/>
        <w:spacing w:after="0" w:line="0" w:lineRule="atLeast"/>
        <w:ind w:leftChars="434" w:left="955"/>
        <w:rPr>
          <w:rFonts w:ascii="HG丸ｺﾞｼｯｸM-PRO" w:eastAsia="HG丸ｺﾞｼｯｸM-PRO" w:hAnsi="HG丸ｺﾞｼｯｸM-PRO"/>
          <w:color w:val="000000"/>
        </w:rPr>
      </w:pPr>
      <w:r w:rsidRPr="00A70808">
        <w:rPr>
          <w:rFonts w:ascii="HG丸ｺﾞｼｯｸM-PRO" w:eastAsia="HG丸ｺﾞｼｯｸM-PRO" w:hAnsi="HG丸ｺﾞｼｯｸM-PRO" w:hint="eastAsia"/>
          <w:color w:val="000000"/>
        </w:rPr>
        <w:t>※動画視聴時の録画及び録音、画面撮影はご遠慮ください。</w:t>
      </w:r>
    </w:p>
    <w:p w14:paraId="7C97F053" w14:textId="6AB33E95" w:rsidR="00E86423" w:rsidRPr="00EE55B0" w:rsidRDefault="00E86423" w:rsidP="00E86423">
      <w:pPr>
        <w:kinsoku w:val="0"/>
        <w:overflowPunct w:val="0"/>
        <w:autoSpaceDE w:val="0"/>
        <w:autoSpaceDN w:val="0"/>
        <w:spacing w:afterLines="50" w:after="180" w:line="0" w:lineRule="atLeast"/>
        <w:ind w:left="632" w:hangingChars="300" w:hanging="632"/>
        <w:rPr>
          <w:rFonts w:ascii="Times New Roman" w:eastAsia="HG丸ｺﾞｼｯｸM-PRO" w:hAnsi="Times New Roman" w:cs="Times New Roman"/>
          <w:color w:val="000000"/>
          <w:sz w:val="21"/>
          <w:szCs w:val="21"/>
        </w:rPr>
      </w:pPr>
      <w:r w:rsidRPr="00EE55B0">
        <w:rPr>
          <w:rFonts w:ascii="Times New Roman" w:eastAsia="HG丸ｺﾞｼｯｸM-PRO" w:hAnsi="Times New Roman" w:cs="Times New Roman"/>
          <w:b/>
          <w:bCs/>
          <w:color w:val="000000"/>
          <w:sz w:val="21"/>
          <w:szCs w:val="21"/>
        </w:rPr>
        <w:t xml:space="preserve">　</w:t>
      </w:r>
      <w:hyperlink r:id="rId43" w:history="1">
        <w:r w:rsidR="004427DD" w:rsidRPr="002F7D5C">
          <w:rPr>
            <w:rStyle w:val="a3"/>
            <w:rFonts w:ascii="Times New Roman" w:eastAsia="HG丸ｺﾞｼｯｸM-PRO" w:hAnsi="Times New Roman" w:cs="Times New Roman"/>
            <w:sz w:val="21"/>
            <w:szCs w:val="21"/>
          </w:rPr>
          <w:t>https://www.fsc.go.jp/iinkai_annai/annai/annai804.html</w:t>
        </w:r>
      </w:hyperlink>
    </w:p>
    <w:p w14:paraId="6BEB9676" w14:textId="77777777" w:rsidR="00E86423" w:rsidRPr="005D3DAC" w:rsidRDefault="00000000" w:rsidP="00E86423">
      <w:pPr>
        <w:kinsoku w:val="0"/>
        <w:overflowPunct w:val="0"/>
        <w:autoSpaceDE w:val="0"/>
        <w:autoSpaceDN w:val="0"/>
        <w:spacing w:afterLines="50" w:after="180" w:line="0" w:lineRule="atLeast"/>
        <w:ind w:firstLineChars="100" w:firstLine="220"/>
        <w:rPr>
          <w:rFonts w:ascii="HG丸ｺﾞｼｯｸM-PRO" w:eastAsia="HG丸ｺﾞｼｯｸM-PRO" w:hAnsi="HG丸ｺﾞｼｯｸM-PRO" w:cs="Times New Roman"/>
          <w:b/>
          <w:bCs/>
          <w:color w:val="7030A0"/>
        </w:rPr>
      </w:pPr>
      <w:hyperlink r:id="rId44" w:history="1">
        <w:r w:rsidR="00E86423" w:rsidRPr="0051784F">
          <w:rPr>
            <w:rStyle w:val="a3"/>
            <w:rFonts w:ascii="Times New Roman" w:hAnsi="Times New Roman" w:cs="Times New Roman"/>
            <w:sz w:val="21"/>
            <w:szCs w:val="21"/>
          </w:rPr>
          <w:t>http://www.fsc.go.jp/iinkai_annai/annai/</w:t>
        </w:r>
      </w:hyperlink>
      <w:r w:rsidR="00E86423" w:rsidRPr="005D3DAC">
        <w:rPr>
          <w:rStyle w:val="a3"/>
          <w:rFonts w:ascii="Times New Roman" w:hAnsi="Times New Roman" w:cs="Times New Roman"/>
          <w:sz w:val="21"/>
          <w:szCs w:val="21"/>
          <w:u w:val="none"/>
        </w:rPr>
        <w:t xml:space="preserve">  </w:t>
      </w:r>
      <w:r w:rsidR="00E86423">
        <w:rPr>
          <w:rStyle w:val="a3"/>
          <w:rFonts w:ascii="Times New Roman" w:hAnsi="Times New Roman" w:cs="Times New Roman" w:hint="eastAsia"/>
          <w:sz w:val="21"/>
          <w:szCs w:val="21"/>
          <w:u w:val="none"/>
        </w:rPr>
        <w:t xml:space="preserve">　</w:t>
      </w:r>
      <w:r w:rsidR="00E86423" w:rsidRPr="005D3DAC">
        <w:rPr>
          <w:rStyle w:val="a3"/>
          <w:rFonts w:ascii="HG丸ｺﾞｼｯｸM-PRO" w:eastAsia="HG丸ｺﾞｼｯｸM-PRO" w:hAnsi="HG丸ｺﾞｼｯｸM-PRO" w:cs="Times New Roman" w:hint="eastAsia"/>
          <w:b/>
          <w:bCs/>
          <w:color w:val="7030A0"/>
          <w:u w:val="none"/>
        </w:rPr>
        <w:t>←</w:t>
      </w:r>
      <w:r w:rsidR="00E86423">
        <w:rPr>
          <w:rStyle w:val="a3"/>
          <w:rFonts w:ascii="HG丸ｺﾞｼｯｸM-PRO" w:eastAsia="HG丸ｺﾞｼｯｸM-PRO" w:hAnsi="HG丸ｺﾞｼｯｸM-PRO" w:cs="Times New Roman" w:hint="eastAsia"/>
          <w:b/>
          <w:bCs/>
          <w:color w:val="7030A0"/>
          <w:u w:val="none"/>
        </w:rPr>
        <w:t>発表がない場合は</w:t>
      </w:r>
      <w:r w:rsidR="00E86423" w:rsidRPr="005D3DAC">
        <w:rPr>
          <w:rStyle w:val="a3"/>
          <w:rFonts w:ascii="HG丸ｺﾞｼｯｸM-PRO" w:eastAsia="HG丸ｺﾞｼｯｸM-PRO" w:hAnsi="HG丸ｺﾞｼｯｸM-PRO" w:cs="Times New Roman" w:hint="eastAsia"/>
          <w:b/>
          <w:bCs/>
          <w:color w:val="7030A0"/>
          <w:u w:val="none"/>
        </w:rPr>
        <w:t>こちらからご確認ください</w:t>
      </w:r>
    </w:p>
    <w:p w14:paraId="47F825E0" w14:textId="77777777" w:rsidR="00E86423" w:rsidRDefault="00E86423" w:rsidP="00E86423">
      <w:pPr>
        <w:kinsoku w:val="0"/>
        <w:overflowPunct w:val="0"/>
        <w:autoSpaceDE w:val="0"/>
        <w:autoSpaceDN w:val="0"/>
        <w:spacing w:line="0" w:lineRule="atLeast"/>
        <w:rPr>
          <w:rFonts w:ascii="HG丸ｺﾞｼｯｸM-PRO" w:eastAsia="HG丸ｺﾞｼｯｸM-PRO" w:hAnsi="HG丸ｺﾞｼｯｸM-PRO"/>
          <w:b/>
          <w:bCs/>
          <w:color w:val="000000" w:themeColor="text1"/>
        </w:rPr>
      </w:pPr>
      <w:r>
        <w:rPr>
          <w:rFonts w:ascii="HG丸ｺﾞｼｯｸM-PRO" w:eastAsia="HG丸ｺﾞｼｯｸM-PRO" w:hAnsi="HG丸ｺﾞｼｯｸM-PRO" w:hint="eastAsia"/>
          <w:b/>
          <w:color w:val="7030A0"/>
        </w:rPr>
        <w:t>会議の結果は下記から確認できます</w:t>
      </w:r>
    </w:p>
    <w:p w14:paraId="15D1E9B4" w14:textId="77777777" w:rsidR="00E86423" w:rsidRDefault="00E86423" w:rsidP="00E86423">
      <w:pPr>
        <w:kinsoku w:val="0"/>
        <w:overflowPunct w:val="0"/>
        <w:autoSpaceDE w:val="0"/>
        <w:autoSpaceDN w:val="0"/>
        <w:spacing w:after="0" w:line="0" w:lineRule="atLeast"/>
        <w:rPr>
          <w:rFonts w:ascii="Times New Roman" w:eastAsia="HG丸ｺﾞｼｯｸM-PRO" w:hAnsi="Times New Roman"/>
          <w:b/>
          <w:color w:val="000000" w:themeColor="text1"/>
          <w:szCs w:val="21"/>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sidRPr="00730885">
        <w:rPr>
          <w:rFonts w:ascii="HG丸ｺﾞｼｯｸM-PRO" w:eastAsia="HG丸ｺﾞｼｯｸM-PRO" w:hAnsi="HG丸ｺﾞｼｯｸM-PRO" w:hint="eastAsia"/>
          <w:b/>
          <w:bCs/>
          <w:color w:val="000000"/>
          <w:shd w:val="clear" w:color="auto" w:fill="F7E5E5"/>
        </w:rPr>
        <w:t>食品安全委員会　開催実績リンク　開催日時、配付資料、議事録等</w:t>
      </w:r>
    </w:p>
    <w:p w14:paraId="30FF6460" w14:textId="77777777" w:rsidR="00E86423" w:rsidRDefault="00E86423" w:rsidP="00E86423">
      <w:pPr>
        <w:kinsoku w:val="0"/>
        <w:overflowPunct w:val="0"/>
        <w:autoSpaceDE w:val="0"/>
        <w:autoSpaceDN w:val="0"/>
        <w:spacing w:afterLines="50" w:after="180" w:line="0" w:lineRule="atLeast"/>
        <w:rPr>
          <w:rStyle w:val="a3"/>
          <w:rFonts w:ascii="Times New Roman" w:eastAsia="HG丸ｺﾞｼｯｸM-PRO" w:hAnsi="Times New Roman"/>
          <w:bCs/>
        </w:rPr>
      </w:pPr>
      <w:r>
        <w:rPr>
          <w:rFonts w:ascii="Times New Roman" w:eastAsia="HG丸ｺﾞｼｯｸM-PRO" w:hAnsi="Times New Roman" w:hint="eastAsia"/>
          <w:bCs/>
          <w:color w:val="000000" w:themeColor="text1"/>
          <w:szCs w:val="21"/>
        </w:rPr>
        <w:t xml:space="preserve">　</w:t>
      </w:r>
      <w:hyperlink r:id="rId45" w:history="1">
        <w:r w:rsidRPr="008A5AF1">
          <w:rPr>
            <w:rStyle w:val="a3"/>
            <w:rFonts w:ascii="Times New Roman" w:eastAsia="HG丸ｺﾞｼｯｸM-PRO" w:hAnsi="Times New Roman"/>
            <w:bCs/>
          </w:rPr>
          <w:t>https://www.fsc.go.jp/iinkai_annai/jisseki.html</w:t>
        </w:r>
      </w:hyperlink>
    </w:p>
    <w:p w14:paraId="50BA8360" w14:textId="77777777" w:rsidR="00E86423" w:rsidRPr="008E1AAC" w:rsidRDefault="00E86423" w:rsidP="00E86423">
      <w:pPr>
        <w:kinsoku w:val="0"/>
        <w:overflowPunct w:val="0"/>
        <w:autoSpaceDE w:val="0"/>
        <w:autoSpaceDN w:val="0"/>
        <w:spacing w:afterLines="50" w:after="180" w:line="0" w:lineRule="atLeast"/>
        <w:ind w:left="220" w:hangingChars="100" w:hanging="220"/>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color w:val="000000" w:themeColor="text1"/>
        </w:rPr>
        <w:t xml:space="preserve">　</w:t>
      </w:r>
      <w:hyperlink r:id="rId46" w:history="1">
        <w:r w:rsidRPr="008E1AAC">
          <w:rPr>
            <w:rStyle w:val="a3"/>
            <w:rFonts w:ascii="Times New Roman" w:eastAsia="HG丸ｺﾞｼｯｸM-PRO" w:hAnsi="Times New Roman" w:cs="Times New Roman"/>
            <w:sz w:val="21"/>
            <w:szCs w:val="21"/>
          </w:rPr>
          <w:t>https://www.fsc.go.jp/iken-bosyu/pc1_hisiryou_muramidase_030512.html</w:t>
        </w:r>
      </w:hyperlink>
    </w:p>
    <w:p w14:paraId="010ED2E1" w14:textId="75E0C241" w:rsidR="00476772" w:rsidRDefault="00476772" w:rsidP="00916760">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rPr>
      </w:pPr>
      <w:bookmarkStart w:id="64" w:name="_Hlk140243047"/>
      <w:bookmarkStart w:id="65" w:name="_Hlk138421969"/>
      <w:bookmarkStart w:id="66" w:name="_Hlk124709384"/>
      <w:bookmarkStart w:id="67" w:name="_Hlk136805461"/>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916760" w:rsidRPr="00916760">
        <w:rPr>
          <w:rFonts w:ascii="HG丸ｺﾞｼｯｸM-PRO" w:eastAsia="HG丸ｺﾞｼｯｸM-PRO" w:hAnsi="HG丸ｺﾞｼｯｸM-PRO" w:hint="eastAsia"/>
          <w:b/>
          <w:bCs/>
          <w:color w:val="000000"/>
        </w:rPr>
        <w:t>食品安全委員会の</w:t>
      </w:r>
      <w:r w:rsidR="00916760" w:rsidRPr="00916760">
        <w:rPr>
          <w:rFonts w:ascii="HG丸ｺﾞｼｯｸM-PRO" w:eastAsia="HG丸ｺﾞｼｯｸM-PRO" w:hAnsi="HG丸ｺﾞｼｯｸM-PRO"/>
          <w:b/>
          <w:bCs/>
          <w:color w:val="000000"/>
        </w:rPr>
        <w:t>20</w:t>
      </w:r>
      <w:r w:rsidR="00916760" w:rsidRPr="00916760">
        <w:rPr>
          <w:rFonts w:ascii="HG丸ｺﾞｼｯｸM-PRO" w:eastAsia="HG丸ｺﾞｼｯｸM-PRO" w:hAnsi="HG丸ｺﾞｼｯｸM-PRO" w:hint="eastAsia"/>
          <w:b/>
          <w:bCs/>
          <w:color w:val="000000"/>
        </w:rPr>
        <w:t>年を振り返る</w:t>
      </w:r>
      <w:r w:rsidR="00916760">
        <w:rPr>
          <w:rFonts w:ascii="HG丸ｺﾞｼｯｸM-PRO" w:eastAsia="HG丸ｺﾞｼｯｸM-PRO" w:hAnsi="HG丸ｺﾞｼｯｸM-PRO" w:hint="eastAsia"/>
          <w:b/>
          <w:bCs/>
          <w:color w:val="000000"/>
        </w:rPr>
        <w:t xml:space="preserve">　</w:t>
      </w:r>
      <w:r w:rsidR="00916760" w:rsidRPr="00916760">
        <w:rPr>
          <w:rFonts w:ascii="HG丸ｺﾞｼｯｸM-PRO" w:eastAsia="HG丸ｺﾞｼｯｸM-PRO" w:hAnsi="HG丸ｺﾞｼｯｸM-PRO" w:hint="eastAsia"/>
          <w:b/>
          <w:bCs/>
          <w:color w:val="000000"/>
        </w:rPr>
        <w:t>第</w:t>
      </w:r>
      <w:r w:rsidR="00916760" w:rsidRPr="00916760">
        <w:rPr>
          <w:rFonts w:ascii="HG丸ｺﾞｼｯｸM-PRO" w:eastAsia="HG丸ｺﾞｼｯｸM-PRO" w:hAnsi="HG丸ｺﾞｼｯｸM-PRO"/>
          <w:b/>
          <w:bCs/>
          <w:color w:val="000000"/>
        </w:rPr>
        <w:t>3</w:t>
      </w:r>
      <w:r w:rsidR="00916760" w:rsidRPr="00916760">
        <w:rPr>
          <w:rFonts w:ascii="HG丸ｺﾞｼｯｸM-PRO" w:eastAsia="HG丸ｺﾞｼｯｸM-PRO" w:hAnsi="HG丸ｺﾞｼｯｸM-PRO" w:hint="eastAsia"/>
          <w:b/>
          <w:bCs/>
          <w:color w:val="000000"/>
        </w:rPr>
        <w:t>回　カンピロバクターとの長い闘い</w:t>
      </w:r>
      <w:r w:rsidR="00916760">
        <w:rPr>
          <w:rFonts w:ascii="HG丸ｺﾞｼｯｸM-PRO" w:eastAsia="HG丸ｺﾞｼｯｸM-PRO" w:hAnsi="HG丸ｺﾞｼｯｸM-PRO" w:hint="eastAsia"/>
          <w:b/>
          <w:bCs/>
          <w:color w:val="000000"/>
        </w:rPr>
        <w:t xml:space="preserve">　2023/7/14</w:t>
      </w:r>
    </w:p>
    <w:p w14:paraId="0D8DFA55" w14:textId="0B0EA643" w:rsidR="00916760" w:rsidRPr="00916760" w:rsidRDefault="00916760" w:rsidP="00916760">
      <w:pPr>
        <w:kinsoku w:val="0"/>
        <w:overflowPunct w:val="0"/>
        <w:autoSpaceDE w:val="0"/>
        <w:autoSpaceDN w:val="0"/>
        <w:spacing w:afterLines="50" w:after="180" w:line="0" w:lineRule="atLeast"/>
        <w:rPr>
          <w:rFonts w:ascii="Times New Roman" w:eastAsia="HG丸ｺﾞｼｯｸM-PRO" w:hAnsi="Times New Roman" w:cs="Times New Roman"/>
          <w:color w:val="000000"/>
          <w:sz w:val="21"/>
          <w:szCs w:val="21"/>
        </w:rPr>
      </w:pPr>
      <w:r>
        <w:rPr>
          <w:rFonts w:ascii="HG丸ｺﾞｼｯｸM-PRO" w:eastAsia="HG丸ｺﾞｼｯｸM-PRO" w:hAnsi="HG丸ｺﾞｼｯｸM-PRO" w:hint="eastAsia"/>
          <w:b/>
          <w:bCs/>
          <w:color w:val="000000"/>
        </w:rPr>
        <w:t xml:space="preserve">　</w:t>
      </w:r>
      <w:hyperlink r:id="rId47" w:history="1">
        <w:r w:rsidRPr="00916760">
          <w:rPr>
            <w:rStyle w:val="a3"/>
            <w:rFonts w:ascii="Times New Roman" w:eastAsia="HG丸ｺﾞｼｯｸM-PRO" w:hAnsi="Times New Roman" w:cs="Times New Roman"/>
            <w:sz w:val="21"/>
            <w:szCs w:val="21"/>
          </w:rPr>
          <w:t>https://www.fsc.go.jp/iinkai/20shunen/03_campylobacter.html</w:t>
        </w:r>
      </w:hyperlink>
    </w:p>
    <w:p w14:paraId="59FEBB03" w14:textId="77777777" w:rsidR="00916760" w:rsidRPr="00916760" w:rsidRDefault="00916760" w:rsidP="00916760">
      <w:pPr>
        <w:kinsoku w:val="0"/>
        <w:overflowPunct w:val="0"/>
        <w:autoSpaceDE w:val="0"/>
        <w:autoSpaceDN w:val="0"/>
        <w:spacing w:after="0" w:line="0" w:lineRule="atLeast"/>
        <w:rPr>
          <w:rFonts w:ascii="HG丸ｺﾞｼｯｸM-PRO" w:eastAsia="HG丸ｺﾞｼｯｸM-PRO" w:hAnsi="HG丸ｺﾞｼｯｸM-PRO"/>
          <w:color w:val="000000"/>
        </w:rPr>
      </w:pPr>
      <w:r w:rsidRPr="00916760">
        <w:rPr>
          <w:rFonts w:ascii="HG丸ｺﾞｼｯｸM-PRO" w:eastAsia="HG丸ｺﾞｼｯｸM-PRO" w:hAnsi="HG丸ｺﾞｼｯｸM-PRO" w:hint="eastAsia"/>
          <w:color w:val="000000"/>
        </w:rPr>
        <w:t xml:space="preserve">　鶏肉の生食とカンピロバクター</w:t>
      </w:r>
    </w:p>
    <w:p w14:paraId="25F56FCA" w14:textId="3D8C4FB3" w:rsidR="00916760" w:rsidRPr="00916760" w:rsidRDefault="00916760" w:rsidP="00916760">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w:t>
      </w:r>
      <w:r w:rsidRPr="00916760">
        <w:rPr>
          <w:rFonts w:ascii="HG丸ｺﾞｼｯｸM-PRO" w:eastAsia="HG丸ｺﾞｼｯｸM-PRO" w:hAnsi="HG丸ｺﾞｼｯｸM-PRO" w:hint="eastAsia"/>
          <w:color w:val="000000"/>
        </w:rPr>
        <w:t>細菌やウイルスなど微生物による食中毒は、多数の患者が出る深刻な課題</w:t>
      </w:r>
    </w:p>
    <w:p w14:paraId="53CE6CAD" w14:textId="4801DD5F" w:rsidR="00916760" w:rsidRPr="00916760" w:rsidRDefault="00916760" w:rsidP="00916760">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w:t>
      </w:r>
      <w:r w:rsidRPr="00916760">
        <w:rPr>
          <w:rFonts w:ascii="HG丸ｺﾞｼｯｸM-PRO" w:eastAsia="HG丸ｺﾞｼｯｸM-PRO" w:hAnsi="HG丸ｺﾞｼｯｸM-PRO" w:hint="eastAsia"/>
          <w:color w:val="000000"/>
        </w:rPr>
        <w:t>とくに、鶏肉によるカンピロバクター食中毒は数多く発生している</w:t>
      </w:r>
    </w:p>
    <w:p w14:paraId="312C0FF3" w14:textId="3386B170" w:rsidR="00916760" w:rsidRPr="00916760" w:rsidRDefault="00916760" w:rsidP="00916760">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w:t>
      </w:r>
      <w:r w:rsidRPr="00916760">
        <w:rPr>
          <w:rFonts w:ascii="HG丸ｺﾞｼｯｸM-PRO" w:eastAsia="HG丸ｺﾞｼｯｸM-PRO" w:hAnsi="HG丸ｺﾞｼｯｸM-PRO" w:hint="eastAsia"/>
          <w:color w:val="000000"/>
        </w:rPr>
        <w:t>「鶏たたき」や「鶏刺し」など“鶏肉の生食”をやめれば、リスクは大きく下がる</w:t>
      </w:r>
    </w:p>
    <w:p w14:paraId="0A2E00F0" w14:textId="56DCC444" w:rsidR="00916760" w:rsidRDefault="00916760" w:rsidP="00916760">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w:t>
      </w:r>
      <w:r w:rsidRPr="00916760">
        <w:rPr>
          <w:rFonts w:ascii="HG丸ｺﾞｼｯｸM-PRO" w:eastAsia="HG丸ｺﾞｼｯｸM-PRO" w:hAnsi="HG丸ｺﾞｼｯｸM-PRO" w:hint="eastAsia"/>
          <w:color w:val="000000"/>
        </w:rPr>
        <w:t>「新鮮だから安全、生でも食べられる」は間違い</w:t>
      </w:r>
    </w:p>
    <w:p w14:paraId="4D8423F2" w14:textId="3DCDE537" w:rsidR="00916760" w:rsidRPr="00916760" w:rsidRDefault="00916760" w:rsidP="00916760">
      <w:pPr>
        <w:kinsoku w:val="0"/>
        <w:overflowPunct w:val="0"/>
        <w:autoSpaceDE w:val="0"/>
        <w:autoSpaceDN w:val="0"/>
        <w:spacing w:after="0" w:line="0" w:lineRule="atLeast"/>
        <w:ind w:firstLineChars="100" w:firstLine="221"/>
        <w:rPr>
          <w:rFonts w:ascii="HG丸ｺﾞｼｯｸM-PRO" w:eastAsia="HG丸ｺﾞｼｯｸM-PRO" w:hAnsi="HG丸ｺﾞｼｯｸM-PRO"/>
          <w:b/>
          <w:bCs/>
          <w:color w:val="000000"/>
        </w:rPr>
      </w:pPr>
      <w:r w:rsidRPr="00916760">
        <w:rPr>
          <w:rFonts w:ascii="HG丸ｺﾞｼｯｸM-PRO" w:eastAsia="HG丸ｺﾞｼｯｸM-PRO" w:hAnsi="HG丸ｺﾞｼｯｸM-PRO" w:hint="eastAsia"/>
          <w:b/>
          <w:bCs/>
          <w:color w:val="000000"/>
        </w:rPr>
        <w:t>「食の安全」の中で特に気をつけるべきことは？</w:t>
      </w:r>
    </w:p>
    <w:p w14:paraId="02CEB9C1" w14:textId="77777777" w:rsidR="00916760" w:rsidRPr="00916760" w:rsidRDefault="00916760" w:rsidP="00916760">
      <w:pPr>
        <w:kinsoku w:val="0"/>
        <w:overflowPunct w:val="0"/>
        <w:autoSpaceDE w:val="0"/>
        <w:autoSpaceDN w:val="0"/>
        <w:spacing w:after="0" w:line="0" w:lineRule="atLeast"/>
        <w:ind w:firstLineChars="200" w:firstLine="440"/>
        <w:rPr>
          <w:rFonts w:ascii="HG丸ｺﾞｼｯｸM-PRO" w:eastAsia="HG丸ｺﾞｼｯｸM-PRO" w:hAnsi="HG丸ｺﾞｼｯｸM-PRO"/>
          <w:color w:val="000000"/>
        </w:rPr>
      </w:pPr>
      <w:r w:rsidRPr="00916760">
        <w:rPr>
          <w:rFonts w:ascii="HG丸ｺﾞｼｯｸM-PRO" w:eastAsia="HG丸ｺﾞｼｯｸM-PRO" w:hAnsi="HG丸ｺﾞｼｯｸM-PRO" w:hint="eastAsia"/>
          <w:color w:val="000000"/>
        </w:rPr>
        <w:t>大多数の食品科学者はこう答えるでしょう。「微生物による食中毒です」</w:t>
      </w:r>
    </w:p>
    <w:p w14:paraId="0338DA15" w14:textId="77777777" w:rsidR="00916760" w:rsidRPr="00916760" w:rsidRDefault="00916760" w:rsidP="0091676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rPr>
      </w:pPr>
      <w:r w:rsidRPr="00916760">
        <w:rPr>
          <w:rFonts w:ascii="HG丸ｺﾞｼｯｸM-PRO" w:eastAsia="HG丸ｺﾞｼｯｸM-PRO" w:hAnsi="HG丸ｺﾞｼｯｸM-PRO" w:hint="eastAsia"/>
          <w:color w:val="000000"/>
        </w:rPr>
        <w:t>厚生労働省の食中毒統計によれば、微生物（細菌、ウイルス、寄生虫など）により毎年数千人から１万人以上の患者が発生し、死者が出る年もあります。しかし、この数字は患者の受診により医療機関が保健所に届け出るなどして調査が行われた結果、食中毒と確定したもの。実際には、受診しない患者も多く、菌の種類によっては統計数字の数十倍から数百倍の食中毒患者が発生しているかもしれない、ということが、厚生労働科学研究や食品安全委員会が実施する食品健康影響評価技術研究により推測されています。ところが、警戒していない人が目立ちます。</w:t>
      </w:r>
    </w:p>
    <w:p w14:paraId="705BBF74" w14:textId="77777777" w:rsidR="00916760" w:rsidRPr="00916760" w:rsidRDefault="00916760" w:rsidP="0091676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rPr>
      </w:pPr>
      <w:r w:rsidRPr="00916760">
        <w:rPr>
          <w:rFonts w:ascii="HG丸ｺﾞｼｯｸM-PRO" w:eastAsia="HG丸ｺﾞｼｯｸM-PRO" w:hAnsi="HG丸ｺﾞｼｯｸM-PRO" w:hint="eastAsia"/>
          <w:color w:val="000000"/>
        </w:rPr>
        <w:t>食品安全委員会は、食中毒の原因となる微生物についてもリスク評価を行なっています。今回はその中から、細菌カンピロバクターを取り上げます。鶏肉等の生食や加熱不十分な鶏肉料理により多数のカンピロバクター食中毒が発生しています。</w:t>
      </w:r>
    </w:p>
    <w:p w14:paraId="3A47F609" w14:textId="77777777" w:rsidR="00916760" w:rsidRPr="00916760" w:rsidRDefault="00916760" w:rsidP="00916760">
      <w:pPr>
        <w:kinsoku w:val="0"/>
        <w:overflowPunct w:val="0"/>
        <w:autoSpaceDE w:val="0"/>
        <w:autoSpaceDN w:val="0"/>
        <w:spacing w:after="0" w:line="0" w:lineRule="atLeast"/>
        <w:ind w:firstLineChars="100" w:firstLine="221"/>
        <w:rPr>
          <w:rFonts w:ascii="HG丸ｺﾞｼｯｸM-PRO" w:eastAsia="HG丸ｺﾞｼｯｸM-PRO" w:hAnsi="HG丸ｺﾞｼｯｸM-PRO"/>
          <w:b/>
          <w:bCs/>
          <w:color w:val="000000"/>
        </w:rPr>
      </w:pPr>
      <w:r w:rsidRPr="00916760">
        <w:rPr>
          <w:rFonts w:ascii="HG丸ｺﾞｼｯｸM-PRO" w:eastAsia="HG丸ｺﾞｼｯｸM-PRO" w:hAnsi="HG丸ｺﾞｼｯｸM-PRO" w:hint="eastAsia"/>
          <w:b/>
          <w:bCs/>
          <w:color w:val="000000"/>
        </w:rPr>
        <w:t>鶏の腸管内にいるカンピロバクター</w:t>
      </w:r>
    </w:p>
    <w:p w14:paraId="75B69560" w14:textId="77777777" w:rsidR="00916760" w:rsidRPr="00916760" w:rsidRDefault="00916760" w:rsidP="0091676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rPr>
      </w:pPr>
      <w:r w:rsidRPr="00916760">
        <w:rPr>
          <w:rFonts w:ascii="HG丸ｺﾞｼｯｸM-PRO" w:eastAsia="HG丸ｺﾞｼｯｸM-PRO" w:hAnsi="HG丸ｺﾞｼｯｸM-PRO" w:hint="eastAsia"/>
          <w:color w:val="000000"/>
        </w:rPr>
        <w:t>カンピロバクターは家畜の消化管内などにいて、鶏では症状が現れない細菌です。食鳥処理をしたときに腸の内容物が肉やほかの内臓に付きやすく、また、感染個体からほかの鶏の肉や内臓にも付着しやすい、という特徴があります。</w:t>
      </w:r>
    </w:p>
    <w:p w14:paraId="68DFBBB3" w14:textId="77777777" w:rsidR="00916760" w:rsidRPr="00916760" w:rsidRDefault="00916760" w:rsidP="0091676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rPr>
      </w:pPr>
      <w:r w:rsidRPr="00916760">
        <w:rPr>
          <w:rFonts w:ascii="HG丸ｺﾞｼｯｸM-PRO" w:eastAsia="HG丸ｺﾞｼｯｸM-PRO" w:hAnsi="HG丸ｺﾞｼｯｸM-PRO" w:hint="eastAsia"/>
          <w:color w:val="000000"/>
        </w:rPr>
        <w:t>ヒトがカンピロバクターに感染すると、腹痛や下痢、発熱、頭痛、全身の倦怠感などの症状が出ます。５日程度で回復するとされ、死亡例は極めて少ないものの、一部の人は感染後にギラン・バレー症候群を発症すると考えられています。手足の力が入りにくくなり顔や体の筋肉が麻痺します。呼吸に関係する筋肉に麻痺が起きると人工呼吸器をつけざるを得なくなることもある深刻な病気です。</w:t>
      </w:r>
    </w:p>
    <w:p w14:paraId="1FC8378D" w14:textId="5F07E520" w:rsidR="003066C6" w:rsidRDefault="00916760" w:rsidP="003066C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rPr>
      </w:pPr>
      <w:r w:rsidRPr="00916760">
        <w:rPr>
          <w:rFonts w:ascii="HG丸ｺﾞｼｯｸM-PRO" w:eastAsia="HG丸ｺﾞｼｯｸM-PRO" w:hAnsi="HG丸ｺﾞｼｯｸM-PRO" w:hint="eastAsia"/>
          <w:color w:val="000000"/>
        </w:rPr>
        <w:t>カンピロバクターによる食中毒は、以前は少なかったのですが、</w:t>
      </w:r>
      <w:r w:rsidRPr="00916760">
        <w:rPr>
          <w:rFonts w:ascii="HG丸ｺﾞｼｯｸM-PRO" w:eastAsia="HG丸ｺﾞｼｯｸM-PRO" w:hAnsi="HG丸ｺﾞｼｯｸM-PRO"/>
          <w:color w:val="000000"/>
        </w:rPr>
        <w:t>1990</w:t>
      </w:r>
      <w:r w:rsidRPr="00916760">
        <w:rPr>
          <w:rFonts w:ascii="HG丸ｺﾞｼｯｸM-PRO" w:eastAsia="HG丸ｺﾞｼｯｸM-PRO" w:hAnsi="HG丸ｺﾞｼｯｸM-PRO" w:hint="eastAsia"/>
          <w:color w:val="000000"/>
        </w:rPr>
        <w:t>年代後半に急増。</w:t>
      </w:r>
      <w:r w:rsidRPr="00916760">
        <w:rPr>
          <w:rFonts w:ascii="HG丸ｺﾞｼｯｸM-PRO" w:eastAsia="HG丸ｺﾞｼｯｸM-PRO" w:hAnsi="HG丸ｺﾞｼｯｸM-PRO"/>
          <w:color w:val="000000"/>
        </w:rPr>
        <w:t>2000</w:t>
      </w:r>
      <w:r w:rsidRPr="00916760">
        <w:rPr>
          <w:rFonts w:ascii="HG丸ｺﾞｼｯｸM-PRO" w:eastAsia="HG丸ｺﾞｼｯｸM-PRO" w:hAnsi="HG丸ｺﾞｼｯｸM-PRO" w:hint="eastAsia"/>
          <w:color w:val="000000"/>
        </w:rPr>
        <w:t>年代に入ってからは、細菌による食中毒の発生件数で１位を記録し続けています。</w:t>
      </w:r>
    </w:p>
    <w:p w14:paraId="5F851425" w14:textId="232730C4" w:rsidR="003066C6" w:rsidRDefault="003066C6" w:rsidP="003066C6">
      <w:pPr>
        <w:kinsoku w:val="0"/>
        <w:overflowPunct w:val="0"/>
        <w:autoSpaceDE w:val="0"/>
        <w:autoSpaceDN w:val="0"/>
        <w:spacing w:after="0" w:line="0" w:lineRule="atLeast"/>
        <w:jc w:val="center"/>
        <w:rPr>
          <w:rFonts w:ascii="HG丸ｺﾞｼｯｸM-PRO" w:eastAsia="HG丸ｺﾞｼｯｸM-PRO" w:hAnsi="HG丸ｺﾞｼｯｸM-PRO"/>
          <w:color w:val="000000"/>
        </w:rPr>
      </w:pPr>
      <w:r>
        <w:rPr>
          <w:noProof/>
        </w:rPr>
        <w:lastRenderedPageBreak/>
        <w:drawing>
          <wp:inline distT="0" distB="0" distL="0" distR="0" wp14:anchorId="31868E4B" wp14:editId="120DAAD7">
            <wp:extent cx="5657850" cy="3255582"/>
            <wp:effectExtent l="0" t="0" r="0" b="2540"/>
            <wp:docPr id="24474500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745003" name=""/>
                    <pic:cNvPicPr/>
                  </pic:nvPicPr>
                  <pic:blipFill>
                    <a:blip r:embed="rId48"/>
                    <a:stretch>
                      <a:fillRect/>
                    </a:stretch>
                  </pic:blipFill>
                  <pic:spPr>
                    <a:xfrm>
                      <a:off x="0" y="0"/>
                      <a:ext cx="5666007" cy="3260276"/>
                    </a:xfrm>
                    <a:prstGeom prst="rect">
                      <a:avLst/>
                    </a:prstGeom>
                  </pic:spPr>
                </pic:pic>
              </a:graphicData>
            </a:graphic>
          </wp:inline>
        </w:drawing>
      </w:r>
    </w:p>
    <w:p w14:paraId="7A2EDC21" w14:textId="7547232D" w:rsidR="00916760" w:rsidRDefault="00916760" w:rsidP="00916760">
      <w:pPr>
        <w:kinsoku w:val="0"/>
        <w:overflowPunct w:val="0"/>
        <w:autoSpaceDE w:val="0"/>
        <w:autoSpaceDN w:val="0"/>
        <w:spacing w:after="0" w:line="0" w:lineRule="atLeast"/>
        <w:rPr>
          <w:rFonts w:ascii="HG丸ｺﾞｼｯｸM-PRO" w:eastAsia="HG丸ｺﾞｼｯｸM-PRO" w:hAnsi="HG丸ｺﾞｼｯｸM-PRO"/>
          <w:color w:val="000000"/>
        </w:rPr>
      </w:pPr>
      <w:r w:rsidRPr="00916760">
        <w:rPr>
          <w:rFonts w:ascii="HG丸ｺﾞｼｯｸM-PRO" w:eastAsia="HG丸ｺﾞｼｯｸM-PRO" w:hAnsi="HG丸ｺﾞｼｯｸM-PRO" w:hint="eastAsia"/>
          <w:color w:val="000000"/>
        </w:rPr>
        <w:t>厚生労働省食中毒統計より作図。</w:t>
      </w:r>
      <w:r w:rsidRPr="00916760">
        <w:rPr>
          <w:rFonts w:ascii="HG丸ｺﾞｼｯｸM-PRO" w:eastAsia="HG丸ｺﾞｼｯｸM-PRO" w:hAnsi="HG丸ｺﾞｼｯｸM-PRO"/>
          <w:color w:val="000000"/>
        </w:rPr>
        <w:t>2020</w:t>
      </w:r>
      <w:r w:rsidRPr="00916760">
        <w:rPr>
          <w:rFonts w:ascii="HG丸ｺﾞｼｯｸM-PRO" w:eastAsia="HG丸ｺﾞｼｯｸM-PRO" w:hAnsi="HG丸ｺﾞｼｯｸM-PRO" w:hint="eastAsia"/>
          <w:color w:val="000000"/>
        </w:rPr>
        <w:t>〜</w:t>
      </w:r>
      <w:r w:rsidRPr="00916760">
        <w:rPr>
          <w:rFonts w:ascii="HG丸ｺﾞｼｯｸM-PRO" w:eastAsia="HG丸ｺﾞｼｯｸM-PRO" w:hAnsi="HG丸ｺﾞｼｯｸM-PRO"/>
          <w:color w:val="000000"/>
        </w:rPr>
        <w:t>2022</w:t>
      </w:r>
      <w:r w:rsidRPr="00916760">
        <w:rPr>
          <w:rFonts w:ascii="HG丸ｺﾞｼｯｸM-PRO" w:eastAsia="HG丸ｺﾞｼｯｸM-PRO" w:hAnsi="HG丸ｺﾞｼｯｸM-PRO" w:hint="eastAsia"/>
          <w:color w:val="000000"/>
        </w:rPr>
        <w:t>年は、新型コロナウイルス感染症対策により外食産業に対して営業時間短縮や休業要請などが行われた影響が大きく、事件数、患者数共に減ったとみられる</w:t>
      </w:r>
    </w:p>
    <w:p w14:paraId="1502C1AE" w14:textId="3F8D8391" w:rsidR="00916760" w:rsidRDefault="00916760" w:rsidP="00916760">
      <w:pPr>
        <w:kinsoku w:val="0"/>
        <w:overflowPunct w:val="0"/>
        <w:autoSpaceDE w:val="0"/>
        <w:autoSpaceDN w:val="0"/>
        <w:spacing w:afterLines="50" w:after="180" w:line="0" w:lineRule="atLeast"/>
        <w:jc w:val="center"/>
        <w:rPr>
          <w:rFonts w:ascii="HG丸ｺﾞｼｯｸM-PRO" w:eastAsia="HG丸ｺﾞｼｯｸM-PRO" w:hAnsi="HG丸ｺﾞｼｯｸM-PRO"/>
          <w:color w:val="000000"/>
        </w:rPr>
      </w:pPr>
      <w:r w:rsidRPr="00916760">
        <w:rPr>
          <w:rFonts w:ascii="HG丸ｺﾞｼｯｸM-PRO" w:eastAsia="HG丸ｺﾞｼｯｸM-PRO" w:hAnsi="HG丸ｺﾞｼｯｸM-PRO" w:hint="eastAsia"/>
          <w:color w:val="000000"/>
        </w:rPr>
        <w:t>図</w:t>
      </w:r>
      <w:r w:rsidRPr="00916760">
        <w:rPr>
          <w:rFonts w:ascii="HG丸ｺﾞｼｯｸM-PRO" w:eastAsia="HG丸ｺﾞｼｯｸM-PRO" w:hAnsi="HG丸ｺﾞｼｯｸM-PRO"/>
          <w:color w:val="000000"/>
        </w:rPr>
        <w:t xml:space="preserve">2 </w:t>
      </w:r>
      <w:r w:rsidRPr="00916760">
        <w:rPr>
          <w:rFonts w:ascii="HG丸ｺﾞｼｯｸM-PRO" w:eastAsia="HG丸ｺﾞｼｯｸM-PRO" w:hAnsi="HG丸ｺﾞｼｯｸM-PRO" w:hint="eastAsia"/>
          <w:color w:val="000000"/>
        </w:rPr>
        <w:t>カンピロバクター食中毒の推移（</w:t>
      </w:r>
      <w:r w:rsidRPr="00916760">
        <w:rPr>
          <w:rFonts w:ascii="HG丸ｺﾞｼｯｸM-PRO" w:eastAsia="HG丸ｺﾞｼｯｸM-PRO" w:hAnsi="HG丸ｺﾞｼｯｸM-PRO"/>
          <w:color w:val="000000"/>
        </w:rPr>
        <w:t>1995</w:t>
      </w:r>
      <w:r w:rsidRPr="00916760">
        <w:rPr>
          <w:rFonts w:ascii="HG丸ｺﾞｼｯｸM-PRO" w:eastAsia="HG丸ｺﾞｼｯｸM-PRO" w:hAnsi="HG丸ｺﾞｼｯｸM-PRO" w:hint="eastAsia"/>
          <w:color w:val="000000"/>
        </w:rPr>
        <w:t>〜</w:t>
      </w:r>
      <w:r w:rsidRPr="00916760">
        <w:rPr>
          <w:rFonts w:ascii="HG丸ｺﾞｼｯｸM-PRO" w:eastAsia="HG丸ｺﾞｼｯｸM-PRO" w:hAnsi="HG丸ｺﾞｼｯｸM-PRO"/>
          <w:color w:val="000000"/>
        </w:rPr>
        <w:t>2022</w:t>
      </w:r>
      <w:r w:rsidRPr="00916760">
        <w:rPr>
          <w:rFonts w:ascii="HG丸ｺﾞｼｯｸM-PRO" w:eastAsia="HG丸ｺﾞｼｯｸM-PRO" w:hAnsi="HG丸ｺﾞｼｯｸM-PRO" w:hint="eastAsia"/>
          <w:color w:val="000000"/>
        </w:rPr>
        <w:t>年）</w:t>
      </w:r>
    </w:p>
    <w:p w14:paraId="28ED4175" w14:textId="77777777" w:rsidR="00E03F66" w:rsidRPr="00E03F66" w:rsidRDefault="00E03F66" w:rsidP="00E03F66">
      <w:pPr>
        <w:kinsoku w:val="0"/>
        <w:overflowPunct w:val="0"/>
        <w:autoSpaceDE w:val="0"/>
        <w:autoSpaceDN w:val="0"/>
        <w:spacing w:after="0" w:line="0" w:lineRule="atLeast"/>
        <w:rPr>
          <w:rFonts w:ascii="HG丸ｺﾞｼｯｸM-PRO" w:eastAsia="HG丸ｺﾞｼｯｸM-PRO" w:hAnsi="HG丸ｺﾞｼｯｸM-PRO"/>
          <w:b/>
          <w:bCs/>
          <w:color w:val="000000"/>
        </w:rPr>
      </w:pPr>
      <w:r>
        <w:rPr>
          <w:rFonts w:ascii="HG丸ｺﾞｼｯｸM-PRO" w:eastAsia="HG丸ｺﾞｼｯｸM-PRO" w:hAnsi="HG丸ｺﾞｼｯｸM-PRO" w:hint="eastAsia"/>
          <w:color w:val="000000"/>
        </w:rPr>
        <w:t xml:space="preserve">　</w:t>
      </w:r>
      <w:r w:rsidRPr="00E03F66">
        <w:rPr>
          <w:rFonts w:ascii="HG丸ｺﾞｼｯｸM-PRO" w:eastAsia="HG丸ｺﾞｼｯｸM-PRO" w:hAnsi="HG丸ｺﾞｼｯｸM-PRO" w:hint="eastAsia"/>
          <w:b/>
          <w:bCs/>
          <w:color w:val="000000"/>
        </w:rPr>
        <w:t>鶏肉の生食が食中毒を引き起こす</w:t>
      </w:r>
    </w:p>
    <w:p w14:paraId="30F4EDD0" w14:textId="77777777" w:rsidR="00E03F66" w:rsidRPr="00E03F66" w:rsidRDefault="00E03F66" w:rsidP="00E03F66">
      <w:pPr>
        <w:kinsoku w:val="0"/>
        <w:overflowPunct w:val="0"/>
        <w:autoSpaceDE w:val="0"/>
        <w:autoSpaceDN w:val="0"/>
        <w:spacing w:after="0" w:line="0" w:lineRule="atLeast"/>
        <w:ind w:firstLineChars="200" w:firstLine="440"/>
        <w:rPr>
          <w:rFonts w:ascii="HG丸ｺﾞｼｯｸM-PRO" w:eastAsia="HG丸ｺﾞｼｯｸM-PRO" w:hAnsi="HG丸ｺﾞｼｯｸM-PRO"/>
          <w:color w:val="000000"/>
        </w:rPr>
      </w:pPr>
      <w:r w:rsidRPr="00E03F66">
        <w:rPr>
          <w:rFonts w:ascii="HG丸ｺﾞｼｯｸM-PRO" w:eastAsia="HG丸ｺﾞｼｯｸM-PRO" w:hAnsi="HG丸ｺﾞｼｯｸM-PRO" w:hint="eastAsia"/>
          <w:color w:val="000000"/>
        </w:rPr>
        <w:t>では、カンピロバクター食中毒の主な原因は？</w:t>
      </w:r>
    </w:p>
    <w:p w14:paraId="1500368E" w14:textId="77777777" w:rsidR="00E03F66" w:rsidRPr="00E03F66" w:rsidRDefault="00E03F66" w:rsidP="00E03F6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rPr>
      </w:pPr>
      <w:r w:rsidRPr="00E03F66">
        <w:rPr>
          <w:rFonts w:ascii="HG丸ｺﾞｼｯｸM-PRO" w:eastAsia="HG丸ｺﾞｼｯｸM-PRO" w:hAnsi="HG丸ｺﾞｼｯｸM-PRO" w:hint="eastAsia"/>
          <w:color w:val="000000"/>
        </w:rPr>
        <w:t>厚生労働省や農林水産省、消費者庁がさかんに注意喚起しているので、ご存知の方も多いでしょう。鶏肉の生食や加熱が不十分であることが大きな問題です。</w:t>
      </w:r>
    </w:p>
    <w:p w14:paraId="73105132" w14:textId="77777777" w:rsidR="00E03F66" w:rsidRPr="00E03F66" w:rsidRDefault="00E03F66" w:rsidP="00E03F6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rPr>
      </w:pPr>
      <w:r w:rsidRPr="00E03F66">
        <w:rPr>
          <w:rFonts w:ascii="HG丸ｺﾞｼｯｸM-PRO" w:eastAsia="HG丸ｺﾞｼｯｸM-PRO" w:hAnsi="HG丸ｺﾞｼｯｸM-PRO" w:hint="eastAsia"/>
          <w:color w:val="000000"/>
        </w:rPr>
        <w:t>この記事では、食品安全委員会がどれほど苦労してリスク評価を行い、鶏肉の生食が大問題であることを明らかにしたのかをお伝えしたいのですが、最初に結論から示しましょう。</w:t>
      </w:r>
    </w:p>
    <w:p w14:paraId="4AF7D3B2" w14:textId="77777777" w:rsidR="00E03F66" w:rsidRPr="00E03F66" w:rsidRDefault="00E03F66" w:rsidP="00E03F6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rPr>
      </w:pPr>
      <w:r w:rsidRPr="00E03F66">
        <w:rPr>
          <w:rFonts w:ascii="HG丸ｺﾞｼｯｸM-PRO" w:eastAsia="HG丸ｺﾞｼｯｸM-PRO" w:hAnsi="HG丸ｺﾞｼｯｸM-PRO" w:hint="eastAsia"/>
          <w:color w:val="000000"/>
        </w:rPr>
        <w:t>食品安全委員会が</w:t>
      </w:r>
      <w:r w:rsidRPr="00E03F66">
        <w:rPr>
          <w:rFonts w:ascii="HG丸ｺﾞｼｯｸM-PRO" w:eastAsia="HG丸ｺﾞｼｯｸM-PRO" w:hAnsi="HG丸ｺﾞｼｯｸM-PRO"/>
          <w:color w:val="000000"/>
        </w:rPr>
        <w:t>2009</w:t>
      </w:r>
      <w:r w:rsidRPr="00E03F66">
        <w:rPr>
          <w:rFonts w:ascii="HG丸ｺﾞｼｯｸM-PRO" w:eastAsia="HG丸ｺﾞｼｯｸM-PRO" w:hAnsi="HG丸ｺﾞｼｯｸM-PRO" w:hint="eastAsia"/>
          <w:color w:val="000000"/>
        </w:rPr>
        <w:t>年にまとめたリスク評価書によれば、日本では鶏肉を生で食べる人が約</w:t>
      </w:r>
      <w:r w:rsidRPr="00E03F66">
        <w:rPr>
          <w:rFonts w:ascii="HG丸ｺﾞｼｯｸM-PRO" w:eastAsia="HG丸ｺﾞｼｯｸM-PRO" w:hAnsi="HG丸ｺﾞｼｯｸM-PRO"/>
          <w:color w:val="000000"/>
        </w:rPr>
        <w:t>30%</w:t>
      </w:r>
      <w:r w:rsidRPr="00E03F66">
        <w:rPr>
          <w:rFonts w:ascii="HG丸ｺﾞｼｯｸM-PRO" w:eastAsia="HG丸ｺﾞｼｯｸM-PRO" w:hAnsi="HG丸ｺﾞｼｯｸM-PRO" w:hint="eastAsia"/>
          <w:color w:val="000000"/>
        </w:rPr>
        <w:t>を占めると推計され、その人たちが１食を食べた時に感染する確率は平均して家庭で</w:t>
      </w:r>
      <w:r w:rsidRPr="00E03F66">
        <w:rPr>
          <w:rFonts w:ascii="HG丸ｺﾞｼｯｸM-PRO" w:eastAsia="HG丸ｺﾞｼｯｸM-PRO" w:hAnsi="HG丸ｺﾞｼｯｸM-PRO"/>
          <w:color w:val="000000"/>
        </w:rPr>
        <w:t>1.97%</w:t>
      </w:r>
      <w:r w:rsidRPr="00E03F66">
        <w:rPr>
          <w:rFonts w:ascii="HG丸ｺﾞｼｯｸM-PRO" w:eastAsia="HG丸ｺﾞｼｯｸM-PRO" w:hAnsi="HG丸ｺﾞｼｯｸM-PRO" w:hint="eastAsia"/>
          <w:color w:val="000000"/>
        </w:rPr>
        <w:t>、飲食店で</w:t>
      </w:r>
      <w:r w:rsidRPr="00E03F66">
        <w:rPr>
          <w:rFonts w:ascii="HG丸ｺﾞｼｯｸM-PRO" w:eastAsia="HG丸ｺﾞｼｯｸM-PRO" w:hAnsi="HG丸ｺﾞｼｯｸM-PRO"/>
          <w:color w:val="000000"/>
        </w:rPr>
        <w:t>5.36%</w:t>
      </w:r>
      <w:r w:rsidRPr="00E03F66">
        <w:rPr>
          <w:rFonts w:ascii="HG丸ｺﾞｼｯｸM-PRO" w:eastAsia="HG丸ｺﾞｼｯｸM-PRO" w:hAnsi="HG丸ｺﾞｼｯｸM-PRO" w:hint="eastAsia"/>
          <w:color w:val="000000"/>
        </w:rPr>
        <w:t>でした。一方、鶏肉の生食をしない約</w:t>
      </w:r>
      <w:r w:rsidRPr="00E03F66">
        <w:rPr>
          <w:rFonts w:ascii="HG丸ｺﾞｼｯｸM-PRO" w:eastAsia="HG丸ｺﾞｼｯｸM-PRO" w:hAnsi="HG丸ｺﾞｼｯｸM-PRO"/>
          <w:color w:val="000000"/>
        </w:rPr>
        <w:t>70%</w:t>
      </w:r>
      <w:r w:rsidRPr="00E03F66">
        <w:rPr>
          <w:rFonts w:ascii="HG丸ｺﾞｼｯｸM-PRO" w:eastAsia="HG丸ｺﾞｼｯｸM-PRO" w:hAnsi="HG丸ｺﾞｼｯｸM-PRO" w:hint="eastAsia"/>
          <w:color w:val="000000"/>
        </w:rPr>
        <w:t>の人の１食あたりの感染率は家庭で</w:t>
      </w:r>
      <w:r w:rsidRPr="00E03F66">
        <w:rPr>
          <w:rFonts w:ascii="HG丸ｺﾞｼｯｸM-PRO" w:eastAsia="HG丸ｺﾞｼｯｸM-PRO" w:hAnsi="HG丸ｺﾞｼｯｸM-PRO"/>
          <w:color w:val="000000"/>
        </w:rPr>
        <w:t>0.20%</w:t>
      </w:r>
      <w:r w:rsidRPr="00E03F66">
        <w:rPr>
          <w:rFonts w:ascii="HG丸ｺﾞｼｯｸM-PRO" w:eastAsia="HG丸ｺﾞｼｯｸM-PRO" w:hAnsi="HG丸ｺﾞｼｯｸM-PRO" w:hint="eastAsia"/>
          <w:color w:val="000000"/>
        </w:rPr>
        <w:t>、飲食店で</w:t>
      </w:r>
      <w:r w:rsidRPr="00E03F66">
        <w:rPr>
          <w:rFonts w:ascii="HG丸ｺﾞｼｯｸM-PRO" w:eastAsia="HG丸ｺﾞｼｯｸM-PRO" w:hAnsi="HG丸ｺﾞｼｯｸM-PRO"/>
          <w:color w:val="000000"/>
        </w:rPr>
        <w:t>0.07%</w:t>
      </w:r>
      <w:r w:rsidRPr="00E03F66">
        <w:rPr>
          <w:rFonts w:ascii="HG丸ｺﾞｼｯｸM-PRO" w:eastAsia="HG丸ｺﾞｼｯｸM-PRO" w:hAnsi="HG丸ｺﾞｼｯｸM-PRO" w:hint="eastAsia"/>
          <w:color w:val="000000"/>
        </w:rPr>
        <w:t>でした。</w:t>
      </w:r>
    </w:p>
    <w:p w14:paraId="183F8E14" w14:textId="77777777" w:rsidR="00E03F66" w:rsidRPr="00E03F66" w:rsidRDefault="00E03F66" w:rsidP="00E03F6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rPr>
      </w:pPr>
      <w:r w:rsidRPr="00E03F66">
        <w:rPr>
          <w:rFonts w:ascii="HG丸ｺﾞｼｯｸM-PRO" w:eastAsia="HG丸ｺﾞｼｯｸM-PRO" w:hAnsi="HG丸ｺﾞｼｯｸM-PRO" w:hint="eastAsia"/>
          <w:color w:val="000000"/>
        </w:rPr>
        <w:t>また、１人あたりの年間平均感染回数は、鶏肉の生食をする人で</w:t>
      </w:r>
      <w:r w:rsidRPr="00E03F66">
        <w:rPr>
          <w:rFonts w:ascii="HG丸ｺﾞｼｯｸM-PRO" w:eastAsia="HG丸ｺﾞｼｯｸM-PRO" w:hAnsi="HG丸ｺﾞｼｯｸM-PRO"/>
          <w:color w:val="000000"/>
        </w:rPr>
        <w:t>3.42</w:t>
      </w:r>
      <w:r w:rsidRPr="00E03F66">
        <w:rPr>
          <w:rFonts w:ascii="HG丸ｺﾞｼｯｸM-PRO" w:eastAsia="HG丸ｺﾞｼｯｸM-PRO" w:hAnsi="HG丸ｺﾞｼｯｸM-PRO" w:hint="eastAsia"/>
          <w:color w:val="000000"/>
        </w:rPr>
        <w:t>回、生食をしない人では</w:t>
      </w:r>
      <w:r w:rsidRPr="00E03F66">
        <w:rPr>
          <w:rFonts w:ascii="HG丸ｺﾞｼｯｸM-PRO" w:eastAsia="HG丸ｺﾞｼｯｸM-PRO" w:hAnsi="HG丸ｺﾞｼｯｸM-PRO"/>
          <w:color w:val="000000"/>
        </w:rPr>
        <w:t>0.364</w:t>
      </w:r>
      <w:r w:rsidRPr="00E03F66">
        <w:rPr>
          <w:rFonts w:ascii="HG丸ｺﾞｼｯｸM-PRO" w:eastAsia="HG丸ｺﾞｼｯｸM-PRO" w:hAnsi="HG丸ｺﾞｼｯｸM-PRO" w:hint="eastAsia"/>
          <w:color w:val="000000"/>
        </w:rPr>
        <w:t>回と推定されました。</w:t>
      </w:r>
    </w:p>
    <w:p w14:paraId="2ED1327F" w14:textId="61FE63B9" w:rsidR="00E03F66" w:rsidRPr="00E03F66" w:rsidRDefault="00E03F66" w:rsidP="00E03F6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rPr>
      </w:pPr>
      <w:r w:rsidRPr="00E03F66">
        <w:rPr>
          <w:rFonts w:ascii="HG丸ｺﾞｼｯｸM-PRO" w:eastAsia="HG丸ｺﾞｼｯｸM-PRO" w:hAnsi="HG丸ｺﾞｼｯｸM-PRO" w:hint="eastAsia"/>
          <w:color w:val="000000"/>
        </w:rPr>
        <w:t>平均延べ約</w:t>
      </w:r>
      <w:r w:rsidRPr="00E03F66">
        <w:rPr>
          <w:rFonts w:ascii="HG丸ｺﾞｼｯｸM-PRO" w:eastAsia="HG丸ｺﾞｼｯｸM-PRO" w:hAnsi="HG丸ｺﾞｼｯｸM-PRO"/>
          <w:color w:val="000000"/>
        </w:rPr>
        <w:t xml:space="preserve"> 1.5 </w:t>
      </w:r>
      <w:r w:rsidRPr="00E03F66">
        <w:rPr>
          <w:rFonts w:ascii="HG丸ｺﾞｼｯｸM-PRO" w:eastAsia="HG丸ｺﾞｼｯｸM-PRO" w:hAnsi="HG丸ｺﾞｼｯｸM-PRO" w:hint="eastAsia"/>
          <w:color w:val="000000"/>
        </w:rPr>
        <w:t>億人が年間に感染することが推定され、うち</w:t>
      </w:r>
      <w:r w:rsidRPr="00E03F66">
        <w:rPr>
          <w:rFonts w:ascii="HG丸ｺﾞｼｯｸM-PRO" w:eastAsia="HG丸ｺﾞｼｯｸM-PRO" w:hAnsi="HG丸ｺﾞｼｯｸM-PRO"/>
          <w:color w:val="000000"/>
        </w:rPr>
        <w:t>80%</w:t>
      </w:r>
      <w:r w:rsidRPr="00E03F66">
        <w:rPr>
          <w:rFonts w:ascii="HG丸ｺﾞｼｯｸM-PRO" w:eastAsia="HG丸ｺﾞｼｯｸM-PRO" w:hAnsi="HG丸ｺﾞｼｯｸM-PRO" w:hint="eastAsia"/>
          <w:color w:val="000000"/>
        </w:rPr>
        <w:t>が生食する人で占められるという結果です。つまり、鶏肉の生食がカンピロバクター食中毒の主因である可能性が高いことが示されたのです。</w:t>
      </w:r>
    </w:p>
    <w:p w14:paraId="2EF919CD" w14:textId="77777777" w:rsidR="00E03F66" w:rsidRPr="00E03F66" w:rsidRDefault="00E03F66" w:rsidP="00E03F66">
      <w:pPr>
        <w:kinsoku w:val="0"/>
        <w:overflowPunct w:val="0"/>
        <w:autoSpaceDE w:val="0"/>
        <w:autoSpaceDN w:val="0"/>
        <w:spacing w:after="0" w:line="0" w:lineRule="atLeast"/>
        <w:ind w:firstLineChars="200" w:firstLine="440"/>
        <w:rPr>
          <w:rFonts w:ascii="HG丸ｺﾞｼｯｸM-PRO" w:eastAsia="HG丸ｺﾞｼｯｸM-PRO" w:hAnsi="HG丸ｺﾞｼｯｸM-PRO"/>
          <w:color w:val="000000"/>
        </w:rPr>
      </w:pPr>
      <w:r w:rsidRPr="00E03F66">
        <w:rPr>
          <w:rFonts w:ascii="HG丸ｺﾞｼｯｸM-PRO" w:eastAsia="HG丸ｺﾞｼｯｸM-PRO" w:hAnsi="HG丸ｺﾞｼｯｸM-PRO" w:hint="eastAsia"/>
          <w:color w:val="000000"/>
        </w:rPr>
        <w:t>なぜ、生食しない人はリスクゼロではないの？</w:t>
      </w:r>
    </w:p>
    <w:p w14:paraId="6057E89B" w14:textId="7744A7F0" w:rsidR="00E03F66" w:rsidRPr="00E03F66" w:rsidRDefault="00E03F66" w:rsidP="00E03F6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rPr>
      </w:pPr>
      <w:r w:rsidRPr="00E03F66">
        <w:rPr>
          <w:rFonts w:ascii="HG丸ｺﾞｼｯｸM-PRO" w:eastAsia="HG丸ｺﾞｼｯｸM-PRO" w:hAnsi="HG丸ｺﾞｼｯｸM-PRO" w:hint="eastAsia"/>
          <w:color w:val="000000"/>
        </w:rPr>
        <w:t>そんなふうに思われる人がいるかも。生の鶏肉についていたカンピロバクターが調理中に包丁やまな板などの器具を介して他の料理に付いたりすることもあり（交差汚染と呼ばれています）生食をしなくても感染することはあります。しかし、そのリスクに比べて生食のリスクははるかに大きいことが、食品安全委員会の詳細なリスク評価によりわかりました。</w:t>
      </w:r>
    </w:p>
    <w:p w14:paraId="4F064B8F" w14:textId="7769F8D7" w:rsidR="00916760" w:rsidRDefault="00E03F66" w:rsidP="00E03F6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rPr>
      </w:pPr>
      <w:r w:rsidRPr="00E03F66">
        <w:rPr>
          <w:rFonts w:ascii="HG丸ｺﾞｼｯｸM-PRO" w:eastAsia="HG丸ｺﾞｼｯｸM-PRO" w:hAnsi="HG丸ｺﾞｼｯｸM-PRO" w:hint="eastAsia"/>
          <w:color w:val="000000"/>
        </w:rPr>
        <w:t>以前から九州の一部では、鶏肉の表面を焼いた「鳥刺し」を食べる風習があったようです。他地域にも広がり飲食店で出されるようになった際に、加熱加工用の鶏肉を加熱不十分なまま提供するケースが増え食中毒も増加した、と考えられます。</w:t>
      </w:r>
    </w:p>
    <w:p w14:paraId="38388BD4" w14:textId="40717518" w:rsidR="00E03F66" w:rsidRDefault="00E03F66" w:rsidP="00E03F66">
      <w:pPr>
        <w:kinsoku w:val="0"/>
        <w:overflowPunct w:val="0"/>
        <w:autoSpaceDE w:val="0"/>
        <w:autoSpaceDN w:val="0"/>
        <w:spacing w:after="0" w:line="0" w:lineRule="atLeast"/>
        <w:jc w:val="center"/>
        <w:rPr>
          <w:rFonts w:ascii="HG丸ｺﾞｼｯｸM-PRO" w:eastAsia="HG丸ｺﾞｼｯｸM-PRO" w:hAnsi="HG丸ｺﾞｼｯｸM-PRO"/>
          <w:color w:val="000000"/>
        </w:rPr>
      </w:pPr>
      <w:r>
        <w:rPr>
          <w:noProof/>
        </w:rPr>
        <w:lastRenderedPageBreak/>
        <w:drawing>
          <wp:inline distT="0" distB="0" distL="0" distR="0" wp14:anchorId="5BA5EEB0" wp14:editId="4E042203">
            <wp:extent cx="3076575" cy="1879703"/>
            <wp:effectExtent l="0" t="0" r="0" b="6350"/>
            <wp:docPr id="32315674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156741" name=""/>
                    <pic:cNvPicPr/>
                  </pic:nvPicPr>
                  <pic:blipFill>
                    <a:blip r:embed="rId49"/>
                    <a:stretch>
                      <a:fillRect/>
                    </a:stretch>
                  </pic:blipFill>
                  <pic:spPr>
                    <a:xfrm>
                      <a:off x="0" y="0"/>
                      <a:ext cx="3083193" cy="1883746"/>
                    </a:xfrm>
                    <a:prstGeom prst="rect">
                      <a:avLst/>
                    </a:prstGeom>
                  </pic:spPr>
                </pic:pic>
              </a:graphicData>
            </a:graphic>
          </wp:inline>
        </w:drawing>
      </w:r>
    </w:p>
    <w:p w14:paraId="610C5C48" w14:textId="3FB27EDA" w:rsidR="00E03F66" w:rsidRDefault="00E03F66" w:rsidP="00E03F66">
      <w:pPr>
        <w:kinsoku w:val="0"/>
        <w:overflowPunct w:val="0"/>
        <w:autoSpaceDE w:val="0"/>
        <w:autoSpaceDN w:val="0"/>
        <w:spacing w:after="0" w:line="0" w:lineRule="atLeast"/>
        <w:rPr>
          <w:rFonts w:ascii="HG丸ｺﾞｼｯｸM-PRO" w:eastAsia="HG丸ｺﾞｼｯｸM-PRO" w:hAnsi="HG丸ｺﾞｼｯｸM-PRO"/>
          <w:color w:val="000000"/>
        </w:rPr>
      </w:pPr>
      <w:r w:rsidRPr="00E03F66">
        <w:rPr>
          <w:rFonts w:ascii="HG丸ｺﾞｼｯｸM-PRO" w:eastAsia="HG丸ｺﾞｼｯｸM-PRO" w:hAnsi="HG丸ｺﾞｼｯｸM-PRO" w:hint="eastAsia"/>
          <w:color w:val="000000"/>
        </w:rPr>
        <w:t>以前は九州の一部地域の料理だった「鳥刺し」。他地域の飲食店にも広がるうちに、加熱加工用の鶏肉が加熱不十分なまま提供されるようになった、と考えられている</w:t>
      </w:r>
    </w:p>
    <w:p w14:paraId="0AAB30FC" w14:textId="4F8BE9C1" w:rsidR="00E03F66" w:rsidRDefault="00E03F66" w:rsidP="00E03F66">
      <w:pPr>
        <w:kinsoku w:val="0"/>
        <w:overflowPunct w:val="0"/>
        <w:autoSpaceDE w:val="0"/>
        <w:autoSpaceDN w:val="0"/>
        <w:spacing w:afterLines="50" w:after="180" w:line="0" w:lineRule="atLeast"/>
        <w:jc w:val="center"/>
        <w:rPr>
          <w:rFonts w:ascii="HG丸ｺﾞｼｯｸM-PRO" w:eastAsia="HG丸ｺﾞｼｯｸM-PRO" w:hAnsi="HG丸ｺﾞｼｯｸM-PRO"/>
          <w:color w:val="000000"/>
        </w:rPr>
      </w:pPr>
      <w:r w:rsidRPr="00E03F66">
        <w:rPr>
          <w:rFonts w:ascii="HG丸ｺﾞｼｯｸM-PRO" w:eastAsia="HG丸ｺﾞｼｯｸM-PRO" w:hAnsi="HG丸ｺﾞｼｯｸM-PRO" w:hint="eastAsia"/>
          <w:color w:val="000000"/>
        </w:rPr>
        <w:t>図</w:t>
      </w:r>
      <w:r w:rsidRPr="00E03F66">
        <w:rPr>
          <w:rFonts w:ascii="HG丸ｺﾞｼｯｸM-PRO" w:eastAsia="HG丸ｺﾞｼｯｸM-PRO" w:hAnsi="HG丸ｺﾞｼｯｸM-PRO"/>
          <w:color w:val="000000"/>
        </w:rPr>
        <w:t xml:space="preserve">3 </w:t>
      </w:r>
      <w:r w:rsidRPr="00E03F66">
        <w:rPr>
          <w:rFonts w:ascii="HG丸ｺﾞｼｯｸM-PRO" w:eastAsia="HG丸ｺﾞｼｯｸM-PRO" w:hAnsi="HG丸ｺﾞｼｯｸM-PRO" w:hint="eastAsia"/>
          <w:color w:val="000000"/>
        </w:rPr>
        <w:t>鳥刺し</w:t>
      </w:r>
    </w:p>
    <w:p w14:paraId="7BF1608A" w14:textId="77777777" w:rsidR="00E03F66" w:rsidRPr="00E03F66" w:rsidRDefault="00E03F66" w:rsidP="00E03F66">
      <w:pPr>
        <w:kinsoku w:val="0"/>
        <w:overflowPunct w:val="0"/>
        <w:autoSpaceDE w:val="0"/>
        <w:autoSpaceDN w:val="0"/>
        <w:spacing w:after="0" w:line="0" w:lineRule="atLeast"/>
        <w:rPr>
          <w:rFonts w:ascii="HG丸ｺﾞｼｯｸM-PRO" w:eastAsia="HG丸ｺﾞｼｯｸM-PRO" w:hAnsi="HG丸ｺﾞｼｯｸM-PRO"/>
          <w:b/>
          <w:bCs/>
          <w:color w:val="000000"/>
        </w:rPr>
      </w:pPr>
      <w:r>
        <w:rPr>
          <w:rFonts w:ascii="HG丸ｺﾞｼｯｸM-PRO" w:eastAsia="HG丸ｺﾞｼｯｸM-PRO" w:hAnsi="HG丸ｺﾞｼｯｸM-PRO" w:hint="eastAsia"/>
          <w:color w:val="000000"/>
        </w:rPr>
        <w:t xml:space="preserve">　</w:t>
      </w:r>
      <w:r w:rsidRPr="00E03F66">
        <w:rPr>
          <w:rFonts w:ascii="HG丸ｺﾞｼｯｸM-PRO" w:eastAsia="HG丸ｺﾞｼｯｸM-PRO" w:hAnsi="HG丸ｺﾞｼｯｸM-PRO" w:hint="eastAsia"/>
          <w:b/>
          <w:bCs/>
          <w:color w:val="000000"/>
        </w:rPr>
        <w:t>「定量的なリスク評価」を目指す</w:t>
      </w:r>
    </w:p>
    <w:p w14:paraId="76118C62" w14:textId="77777777" w:rsidR="00E03F66" w:rsidRPr="00E03F66" w:rsidRDefault="00E03F66" w:rsidP="00E03F66">
      <w:pPr>
        <w:kinsoku w:val="0"/>
        <w:overflowPunct w:val="0"/>
        <w:autoSpaceDE w:val="0"/>
        <w:autoSpaceDN w:val="0"/>
        <w:spacing w:after="0" w:line="0" w:lineRule="atLeast"/>
        <w:ind w:firstLineChars="200" w:firstLine="440"/>
        <w:rPr>
          <w:rFonts w:ascii="HG丸ｺﾞｼｯｸM-PRO" w:eastAsia="HG丸ｺﾞｼｯｸM-PRO" w:hAnsi="HG丸ｺﾞｼｯｸM-PRO"/>
          <w:color w:val="000000"/>
        </w:rPr>
      </w:pPr>
      <w:r w:rsidRPr="00E03F66">
        <w:rPr>
          <w:rFonts w:ascii="HG丸ｺﾞｼｯｸM-PRO" w:eastAsia="HG丸ｺﾞｼｯｸM-PRO" w:hAnsi="HG丸ｺﾞｼｯｸM-PRO" w:hint="eastAsia"/>
          <w:color w:val="000000"/>
        </w:rPr>
        <w:t>この評価結果に至るのに、</w:t>
      </w:r>
      <w:r w:rsidRPr="00E03F66">
        <w:rPr>
          <w:rFonts w:ascii="HG丸ｺﾞｼｯｸM-PRO" w:eastAsia="HG丸ｺﾞｼｯｸM-PRO" w:hAnsi="HG丸ｺﾞｼｯｸM-PRO"/>
          <w:color w:val="000000"/>
        </w:rPr>
        <w:t>5</w:t>
      </w:r>
      <w:r w:rsidRPr="00E03F66">
        <w:rPr>
          <w:rFonts w:ascii="HG丸ｺﾞｼｯｸM-PRO" w:eastAsia="HG丸ｺﾞｼｯｸM-PRO" w:hAnsi="HG丸ｺﾞｼｯｸM-PRO" w:hint="eastAsia"/>
          <w:color w:val="000000"/>
        </w:rPr>
        <w:t>年かかりました。</w:t>
      </w:r>
    </w:p>
    <w:p w14:paraId="2CB8EB30" w14:textId="260D2984" w:rsidR="00E03F66" w:rsidRPr="00E03F66" w:rsidRDefault="00E03F66" w:rsidP="00E03F6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rPr>
      </w:pPr>
      <w:r w:rsidRPr="00E03F66">
        <w:rPr>
          <w:rFonts w:ascii="HG丸ｺﾞｼｯｸM-PRO" w:eastAsia="HG丸ｺﾞｼｯｸM-PRO" w:hAnsi="HG丸ｺﾞｼｯｸM-PRO" w:hint="eastAsia"/>
          <w:color w:val="000000"/>
        </w:rPr>
        <w:t>話は、食品安全委員会が設立された翌年、</w:t>
      </w:r>
      <w:r w:rsidRPr="00E03F66">
        <w:rPr>
          <w:rFonts w:ascii="HG丸ｺﾞｼｯｸM-PRO" w:eastAsia="HG丸ｺﾞｼｯｸM-PRO" w:hAnsi="HG丸ｺﾞｼｯｸM-PRO"/>
          <w:color w:val="000000"/>
        </w:rPr>
        <w:t>2004</w:t>
      </w:r>
      <w:r w:rsidRPr="00E03F66">
        <w:rPr>
          <w:rFonts w:ascii="HG丸ｺﾞｼｯｸM-PRO" w:eastAsia="HG丸ｺﾞｼｯｸM-PRO" w:hAnsi="HG丸ｺﾞｼｯｸM-PRO" w:hint="eastAsia"/>
          <w:color w:val="000000"/>
        </w:rPr>
        <w:t>年に遡ります。食品安全委員会は</w:t>
      </w:r>
      <w:r w:rsidRPr="00E03F66">
        <w:rPr>
          <w:rFonts w:ascii="HG丸ｺﾞｼｯｸM-PRO" w:eastAsia="HG丸ｺﾞｼｯｸM-PRO" w:hAnsi="HG丸ｺﾞｼｯｸM-PRO"/>
          <w:color w:val="000000"/>
        </w:rPr>
        <w:t>2003</w:t>
      </w:r>
      <w:r w:rsidRPr="00E03F66">
        <w:rPr>
          <w:rFonts w:ascii="HG丸ｺﾞｼｯｸM-PRO" w:eastAsia="HG丸ｺﾞｼｯｸM-PRO" w:hAnsi="HG丸ｺﾞｼｯｸM-PRO" w:hint="eastAsia"/>
          <w:color w:val="000000"/>
        </w:rPr>
        <w:t>年の設立後、農林水産省や厚生労働省から依頼を受けて、まずは残留農薬や食品添加物などのリスク評価に力を注ぎました。一方で、食品安全委員会が自主的に行うリスク評価（自ら評価）として細菌やウイルスなどによる食中毒に注目しました。これらは、深刻な健康被害を及ぼすハザードだからです。</w:t>
      </w:r>
    </w:p>
    <w:p w14:paraId="5FEAF768" w14:textId="77777777" w:rsidR="00E03F66" w:rsidRPr="00E03F66" w:rsidRDefault="00E03F66" w:rsidP="00E03F6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rPr>
      </w:pPr>
      <w:r w:rsidRPr="00E03F66">
        <w:rPr>
          <w:rFonts w:ascii="HG丸ｺﾞｼｯｸM-PRO" w:eastAsia="HG丸ｺﾞｼｯｸM-PRO" w:hAnsi="HG丸ｺﾞｼｯｸM-PRO" w:hint="eastAsia"/>
          <w:color w:val="000000"/>
        </w:rPr>
        <w:t>しかし当時、食中毒の原因となる各種の微生物についての「定量的なリスク評価」は、日本では進んでおらず、方法論も確立されていませんでした。その微生物をどれくらいの数食べると発症したり深刻な悪影響を及ぼしたりするのか、食品製造の各工程で微生物の数がどのように変動するのかなど、細かなデータに基づく解析とそれに基づく事故発生の予測には至っていなかったのです。</w:t>
      </w:r>
    </w:p>
    <w:p w14:paraId="40C964E7" w14:textId="77777777" w:rsidR="00E03F66" w:rsidRPr="00E03F66" w:rsidRDefault="00E03F66" w:rsidP="00E03F6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rPr>
      </w:pPr>
      <w:r w:rsidRPr="00E03F66">
        <w:rPr>
          <w:rFonts w:ascii="HG丸ｺﾞｼｯｸM-PRO" w:eastAsia="HG丸ｺﾞｼｯｸM-PRO" w:hAnsi="HG丸ｺﾞｼｯｸM-PRO" w:hint="eastAsia"/>
          <w:color w:val="000000"/>
        </w:rPr>
        <w:t>そこで、</w:t>
      </w:r>
      <w:r w:rsidRPr="00E03F66">
        <w:rPr>
          <w:rFonts w:ascii="HG丸ｺﾞｼｯｸM-PRO" w:eastAsia="HG丸ｺﾞｼｯｸM-PRO" w:hAnsi="HG丸ｺﾞｼｯｸM-PRO"/>
          <w:color w:val="000000"/>
        </w:rPr>
        <w:t>2004</w:t>
      </w:r>
      <w:r w:rsidRPr="00E03F66">
        <w:rPr>
          <w:rFonts w:ascii="HG丸ｺﾞｼｯｸM-PRO" w:eastAsia="HG丸ｺﾞｼｯｸM-PRO" w:hAnsi="HG丸ｺﾞｼｯｸM-PRO" w:hint="eastAsia"/>
          <w:color w:val="000000"/>
        </w:rPr>
        <w:t>年</w:t>
      </w:r>
      <w:r w:rsidRPr="00E03F66">
        <w:rPr>
          <w:rFonts w:ascii="HG丸ｺﾞｼｯｸM-PRO" w:eastAsia="HG丸ｺﾞｼｯｸM-PRO" w:hAnsi="HG丸ｺﾞｼｯｸM-PRO"/>
          <w:color w:val="000000"/>
        </w:rPr>
        <w:t>12</w:t>
      </w:r>
      <w:r w:rsidRPr="00E03F66">
        <w:rPr>
          <w:rFonts w:ascii="HG丸ｺﾞｼｯｸM-PRO" w:eastAsia="HG丸ｺﾞｼｯｸM-PRO" w:hAnsi="HG丸ｺﾞｼｯｸM-PRO" w:hint="eastAsia"/>
          <w:color w:val="000000"/>
        </w:rPr>
        <w:t>月の食品安全委員会で、</w:t>
      </w:r>
      <w:r w:rsidRPr="00E03F66">
        <w:rPr>
          <w:rFonts w:ascii="HG丸ｺﾞｼｯｸM-PRO" w:eastAsia="HG丸ｺﾞｼｯｸM-PRO" w:hAnsi="HG丸ｺﾞｼｯｸM-PRO"/>
          <w:color w:val="000000"/>
        </w:rPr>
        <w:t>(1)</w:t>
      </w:r>
      <w:r w:rsidRPr="00E03F66">
        <w:rPr>
          <w:rFonts w:ascii="HG丸ｺﾞｼｯｸM-PRO" w:eastAsia="HG丸ｺﾞｼｯｸM-PRO" w:hAnsi="HG丸ｺﾞｼｯｸM-PRO" w:hint="eastAsia"/>
          <w:color w:val="000000"/>
        </w:rPr>
        <w:t>まず、評価指針を作成し、</w:t>
      </w:r>
      <w:r w:rsidRPr="00E03F66">
        <w:rPr>
          <w:rFonts w:ascii="HG丸ｺﾞｼｯｸM-PRO" w:eastAsia="HG丸ｺﾞｼｯｸM-PRO" w:hAnsi="HG丸ｺﾞｼｯｸM-PRO"/>
          <w:color w:val="000000"/>
        </w:rPr>
        <w:t>(2)</w:t>
      </w:r>
      <w:r w:rsidRPr="00E03F66">
        <w:rPr>
          <w:rFonts w:ascii="HG丸ｺﾞｼｯｸM-PRO" w:eastAsia="HG丸ｺﾞｼｯｸM-PRO" w:hAnsi="HG丸ｺﾞｼｯｸM-PRO" w:hint="eastAsia"/>
          <w:color w:val="000000"/>
        </w:rPr>
        <w:t>どの細菌やウイルスから評価するのか、という優先順位を決定、</w:t>
      </w:r>
      <w:r w:rsidRPr="00E03F66">
        <w:rPr>
          <w:rFonts w:ascii="HG丸ｺﾞｼｯｸM-PRO" w:eastAsia="HG丸ｺﾞｼｯｸM-PRO" w:hAnsi="HG丸ｺﾞｼｯｸM-PRO"/>
          <w:color w:val="000000"/>
        </w:rPr>
        <w:t>(3)</w:t>
      </w:r>
      <w:r w:rsidRPr="00E03F66">
        <w:rPr>
          <w:rFonts w:ascii="HG丸ｺﾞｼｯｸM-PRO" w:eastAsia="HG丸ｺﾞｼｯｸM-PRO" w:hAnsi="HG丸ｺﾞｼｯｸM-PRO" w:hint="eastAsia"/>
          <w:color w:val="000000"/>
        </w:rPr>
        <w:t>そのうえで、自ら評価を始める……ということが決まりました。</w:t>
      </w:r>
    </w:p>
    <w:p w14:paraId="31C8EED8" w14:textId="77777777" w:rsidR="00E03F66" w:rsidRPr="00E03F66" w:rsidRDefault="00E03F66" w:rsidP="00E03F6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rPr>
      </w:pPr>
      <w:r w:rsidRPr="00E03F66">
        <w:rPr>
          <w:rFonts w:ascii="HG丸ｺﾞｼｯｸM-PRO" w:eastAsia="HG丸ｺﾞｼｯｸM-PRO" w:hAnsi="HG丸ｺﾞｼｯｸM-PRO" w:hint="eastAsia"/>
          <w:color w:val="000000"/>
        </w:rPr>
        <w:t>連載第</w:t>
      </w:r>
      <w:r w:rsidRPr="00E03F66">
        <w:rPr>
          <w:rFonts w:ascii="HG丸ｺﾞｼｯｸM-PRO" w:eastAsia="HG丸ｺﾞｼｯｸM-PRO" w:hAnsi="HG丸ｺﾞｼｯｸM-PRO"/>
          <w:color w:val="000000"/>
        </w:rPr>
        <w:t>2</w:t>
      </w:r>
      <w:r w:rsidRPr="00E03F66">
        <w:rPr>
          <w:rFonts w:ascii="HG丸ｺﾞｼｯｸM-PRO" w:eastAsia="HG丸ｺﾞｼｯｸM-PRO" w:hAnsi="HG丸ｺﾞｼｯｸM-PRO" w:hint="eastAsia"/>
          <w:color w:val="000000"/>
        </w:rPr>
        <w:t>回でも述べたように、多数のデータを一定の方針をもとに検討判断し、科学的に公平に評価するには、しっかりとした評価指針を持つことが重要です。専門調査会で協議した結果、「食品により媒介される微生物に関する食品健康影響評価指針」（暫定版）が</w:t>
      </w:r>
      <w:r w:rsidRPr="00E03F66">
        <w:rPr>
          <w:rFonts w:ascii="HG丸ｺﾞｼｯｸM-PRO" w:eastAsia="HG丸ｺﾞｼｯｸM-PRO" w:hAnsi="HG丸ｺﾞｼｯｸM-PRO"/>
          <w:color w:val="000000"/>
        </w:rPr>
        <w:t>2007</w:t>
      </w:r>
      <w:r w:rsidRPr="00E03F66">
        <w:rPr>
          <w:rFonts w:ascii="HG丸ｺﾞｼｯｸM-PRO" w:eastAsia="HG丸ｺﾞｼｯｸM-PRO" w:hAnsi="HG丸ｺﾞｼｯｸM-PRO" w:hint="eastAsia"/>
          <w:color w:val="000000"/>
        </w:rPr>
        <w:t>年、決まりました。</w:t>
      </w:r>
    </w:p>
    <w:p w14:paraId="3203F63A" w14:textId="77777777" w:rsidR="00E03F66" w:rsidRPr="00E03F66" w:rsidRDefault="00E03F66" w:rsidP="00E03F66">
      <w:pPr>
        <w:kinsoku w:val="0"/>
        <w:overflowPunct w:val="0"/>
        <w:autoSpaceDE w:val="0"/>
        <w:autoSpaceDN w:val="0"/>
        <w:spacing w:after="0" w:line="0" w:lineRule="atLeast"/>
        <w:ind w:firstLineChars="100" w:firstLine="221"/>
        <w:rPr>
          <w:rFonts w:ascii="HG丸ｺﾞｼｯｸM-PRO" w:eastAsia="HG丸ｺﾞｼｯｸM-PRO" w:hAnsi="HG丸ｺﾞｼｯｸM-PRO"/>
          <w:b/>
          <w:bCs/>
          <w:color w:val="000000"/>
        </w:rPr>
      </w:pPr>
      <w:r w:rsidRPr="00E03F66">
        <w:rPr>
          <w:rFonts w:ascii="HG丸ｺﾞｼｯｸM-PRO" w:eastAsia="HG丸ｺﾞｼｯｸM-PRO" w:hAnsi="HG丸ｺﾞｼｯｸM-PRO" w:hint="eastAsia"/>
          <w:b/>
          <w:bCs/>
          <w:color w:val="000000"/>
        </w:rPr>
        <w:t>「自ら評価」によりカンピロバクターを検討</w:t>
      </w:r>
    </w:p>
    <w:p w14:paraId="5BBE17EB" w14:textId="2F42D6BF" w:rsidR="00E03F66" w:rsidRPr="00E03F66" w:rsidRDefault="00E03F66" w:rsidP="00E03F6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rPr>
      </w:pPr>
      <w:r w:rsidRPr="00E03F66">
        <w:rPr>
          <w:rFonts w:ascii="HG丸ｺﾞｼｯｸM-PRO" w:eastAsia="HG丸ｺﾞｼｯｸM-PRO" w:hAnsi="HG丸ｺﾞｼｯｸM-PRO" w:hint="eastAsia"/>
          <w:color w:val="000000"/>
        </w:rPr>
        <w:t>これと並行して、科学者で構成された「微生物検討グループ」が、カンピロバクターや腸管出血性大腸菌など主なハザードについて国内外の調査報告書や論文を収集して情報を整理しました</w:t>
      </w:r>
      <w:r>
        <w:rPr>
          <w:rFonts w:ascii="HG丸ｺﾞｼｯｸM-PRO" w:eastAsia="HG丸ｺﾞｼｯｸM-PRO" w:hAnsi="HG丸ｺﾞｼｯｸM-PRO" w:hint="eastAsia"/>
          <w:color w:val="000000"/>
        </w:rPr>
        <w:t xml:space="preserve">　</w:t>
      </w:r>
    </w:p>
    <w:p w14:paraId="26A86671" w14:textId="77777777" w:rsidR="00E03F66" w:rsidRPr="00E03F66" w:rsidRDefault="00E03F66" w:rsidP="00E03F6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rPr>
      </w:pPr>
      <w:r w:rsidRPr="00E03F66">
        <w:rPr>
          <w:rFonts w:ascii="HG丸ｺﾞｼｯｸM-PRO" w:eastAsia="HG丸ｺﾞｼｯｸM-PRO" w:hAnsi="HG丸ｺﾞｼｯｸM-PRO" w:hint="eastAsia"/>
          <w:color w:val="000000"/>
        </w:rPr>
        <w:t>これらの結果は、「リスクプロファイル」として公表されました。カンピロバクターについては、山本茂貴・食品安全委員会現委員長が当時、国立医薬品食品衛生研究所食品衛生管理部長として作成に尽力しました。</w:t>
      </w:r>
    </w:p>
    <w:p w14:paraId="271187B1" w14:textId="77777777" w:rsidR="00E03F66" w:rsidRPr="00E03F66" w:rsidRDefault="00E03F66" w:rsidP="00E03F6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rPr>
      </w:pPr>
      <w:r w:rsidRPr="00E03F66">
        <w:rPr>
          <w:rFonts w:ascii="HG丸ｺﾞｼｯｸM-PRO" w:eastAsia="HG丸ｺﾞｼｯｸM-PRO" w:hAnsi="HG丸ｺﾞｼｯｸM-PRO" w:hint="eastAsia"/>
          <w:color w:val="000000"/>
        </w:rPr>
        <w:t>そのうえで、専門調査会でどのハザードからリスク評価を進めるか議論し、国民を対象とした意見交換会も経てカンピロバクターの「自ら評価」を進めることが決まり、</w:t>
      </w:r>
      <w:r w:rsidRPr="00E03F66">
        <w:rPr>
          <w:rFonts w:ascii="HG丸ｺﾞｼｯｸM-PRO" w:eastAsia="HG丸ｺﾞｼｯｸM-PRO" w:hAnsi="HG丸ｺﾞｼｯｸM-PRO"/>
          <w:color w:val="000000"/>
        </w:rPr>
        <w:t>2007</w:t>
      </w:r>
      <w:r w:rsidRPr="00E03F66">
        <w:rPr>
          <w:rFonts w:ascii="HG丸ｺﾞｼｯｸM-PRO" w:eastAsia="HG丸ｺﾞｼｯｸM-PRO" w:hAnsi="HG丸ｺﾞｼｯｸM-PRO" w:hint="eastAsia"/>
          <w:color w:val="000000"/>
        </w:rPr>
        <w:t>年に開始しました。カンピロバクターといっても、「属」の名称であり、「種」は数多くあります。リスク評価の対象は、多数の食中毒を世界中で引き起こしていた</w:t>
      </w:r>
      <w:r w:rsidRPr="00E03F66">
        <w:rPr>
          <w:rFonts w:ascii="HG丸ｺﾞｼｯｸM-PRO" w:eastAsia="HG丸ｺﾞｼｯｸM-PRO" w:hAnsi="HG丸ｺﾞｼｯｸM-PRO"/>
          <w:color w:val="000000"/>
        </w:rPr>
        <w:t xml:space="preserve">Campylobacter </w:t>
      </w:r>
      <w:proofErr w:type="spellStart"/>
      <w:r w:rsidRPr="00E03F66">
        <w:rPr>
          <w:rFonts w:ascii="HG丸ｺﾞｼｯｸM-PRO" w:eastAsia="HG丸ｺﾞｼｯｸM-PRO" w:hAnsi="HG丸ｺﾞｼｯｸM-PRO"/>
          <w:color w:val="000000"/>
        </w:rPr>
        <w:t>jejuni</w:t>
      </w:r>
      <w:proofErr w:type="spellEnd"/>
      <w:r w:rsidRPr="00E03F66">
        <w:rPr>
          <w:rFonts w:ascii="HG丸ｺﾞｼｯｸM-PRO" w:eastAsia="HG丸ｺﾞｼｯｸM-PRO" w:hAnsi="HG丸ｺﾞｼｯｸM-PRO" w:hint="eastAsia"/>
          <w:color w:val="000000"/>
        </w:rPr>
        <w:t>と</w:t>
      </w:r>
      <w:r w:rsidRPr="00E03F66">
        <w:rPr>
          <w:rFonts w:ascii="HG丸ｺﾞｼｯｸM-PRO" w:eastAsia="HG丸ｺﾞｼｯｸM-PRO" w:hAnsi="HG丸ｺﾞｼｯｸM-PRO"/>
          <w:color w:val="000000"/>
        </w:rPr>
        <w:t>Campylobacter coli</w:t>
      </w:r>
      <w:r w:rsidRPr="00E03F66">
        <w:rPr>
          <w:rFonts w:ascii="HG丸ｺﾞｼｯｸM-PRO" w:eastAsia="HG丸ｺﾞｼｯｸM-PRO" w:hAnsi="HG丸ｺﾞｼｯｸM-PRO" w:hint="eastAsia"/>
          <w:color w:val="000000"/>
        </w:rPr>
        <w:t>とされました。</w:t>
      </w:r>
    </w:p>
    <w:p w14:paraId="26BD995F" w14:textId="77777777" w:rsidR="00E03F66" w:rsidRPr="00E03F66" w:rsidRDefault="00E03F66" w:rsidP="00E03F6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rPr>
      </w:pPr>
      <w:r w:rsidRPr="00E03F66">
        <w:rPr>
          <w:rFonts w:ascii="HG丸ｺﾞｼｯｸM-PRO" w:eastAsia="HG丸ｺﾞｼｯｸM-PRO" w:hAnsi="HG丸ｺﾞｼｯｸM-PRO" w:hint="eastAsia"/>
          <w:color w:val="000000"/>
        </w:rPr>
        <w:t>現状の食中毒リスクを推定し、飼育から消費までの各段階で対策を講じた時にリスクがどの程度低減するかをシミュレーションにより示すことにしました。ワーキンググループで計</w:t>
      </w:r>
      <w:r w:rsidRPr="00E03F66">
        <w:rPr>
          <w:rFonts w:ascii="HG丸ｺﾞｼｯｸM-PRO" w:eastAsia="HG丸ｺﾞｼｯｸM-PRO" w:hAnsi="HG丸ｺﾞｼｯｸM-PRO"/>
          <w:color w:val="000000"/>
        </w:rPr>
        <w:t>8</w:t>
      </w:r>
      <w:r w:rsidRPr="00E03F66">
        <w:rPr>
          <w:rFonts w:ascii="HG丸ｺﾞｼｯｸM-PRO" w:eastAsia="HG丸ｺﾞｼｯｸM-PRO" w:hAnsi="HG丸ｺﾞｼｯｸM-PRO" w:hint="eastAsia"/>
          <w:color w:val="000000"/>
        </w:rPr>
        <w:t>回の議論を経て</w:t>
      </w:r>
      <w:r w:rsidRPr="00E03F66">
        <w:rPr>
          <w:rFonts w:ascii="HG丸ｺﾞｼｯｸM-PRO" w:eastAsia="HG丸ｺﾞｼｯｸM-PRO" w:hAnsi="HG丸ｺﾞｼｯｸM-PRO"/>
          <w:color w:val="000000"/>
        </w:rPr>
        <w:t>2009</w:t>
      </w:r>
      <w:r w:rsidRPr="00E03F66">
        <w:rPr>
          <w:rFonts w:ascii="HG丸ｺﾞｼｯｸM-PRO" w:eastAsia="HG丸ｺﾞｼｯｸM-PRO" w:hAnsi="HG丸ｺﾞｼｯｸM-PRO" w:hint="eastAsia"/>
          <w:color w:val="000000"/>
        </w:rPr>
        <w:t>年、リスク評価書がまとまりました。</w:t>
      </w:r>
    </w:p>
    <w:p w14:paraId="0501ADA1" w14:textId="77777777" w:rsidR="00E03F66" w:rsidRPr="00E03F66" w:rsidRDefault="00E03F66" w:rsidP="00E03F66">
      <w:pPr>
        <w:kinsoku w:val="0"/>
        <w:overflowPunct w:val="0"/>
        <w:autoSpaceDE w:val="0"/>
        <w:autoSpaceDN w:val="0"/>
        <w:spacing w:after="0" w:line="0" w:lineRule="atLeast"/>
        <w:ind w:firstLineChars="100" w:firstLine="221"/>
        <w:rPr>
          <w:rFonts w:ascii="HG丸ｺﾞｼｯｸM-PRO" w:eastAsia="HG丸ｺﾞｼｯｸM-PRO" w:hAnsi="HG丸ｺﾞｼｯｸM-PRO"/>
          <w:b/>
          <w:bCs/>
          <w:color w:val="000000"/>
        </w:rPr>
      </w:pPr>
      <w:r w:rsidRPr="00E03F66">
        <w:rPr>
          <w:rFonts w:ascii="HG丸ｺﾞｼｯｸM-PRO" w:eastAsia="HG丸ｺﾞｼｯｸM-PRO" w:hAnsi="HG丸ｺﾞｼｯｸM-PRO" w:hint="eastAsia"/>
          <w:b/>
          <w:bCs/>
          <w:color w:val="000000"/>
        </w:rPr>
        <w:lastRenderedPageBreak/>
        <w:t>市販の鶏肉の多くにカンピロバクター</w:t>
      </w:r>
    </w:p>
    <w:p w14:paraId="2C6EB4C2" w14:textId="77777777" w:rsidR="00E03F66" w:rsidRPr="00E03F66" w:rsidRDefault="00E03F66" w:rsidP="00E03F6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rPr>
      </w:pPr>
      <w:r w:rsidRPr="00E03F66">
        <w:rPr>
          <w:rFonts w:ascii="HG丸ｺﾞｼｯｸM-PRO" w:eastAsia="HG丸ｺﾞｼｯｸM-PRO" w:hAnsi="HG丸ｺﾞｼｯｸM-PRO" w:hint="eastAsia"/>
          <w:color w:val="000000"/>
        </w:rPr>
        <w:t>まず、市販の鶏肉の多くはカンピロバクターに汚染されていることが明らかとなりました。食品安全委員会がさまざまな調査結果を収集して調べたところ、小売り段階での国産鶏肉の汚染率は</w:t>
      </w:r>
      <w:r w:rsidRPr="00E03F66">
        <w:rPr>
          <w:rFonts w:ascii="HG丸ｺﾞｼｯｸM-PRO" w:eastAsia="HG丸ｺﾞｼｯｸM-PRO" w:hAnsi="HG丸ｺﾞｼｯｸM-PRO"/>
          <w:color w:val="000000"/>
        </w:rPr>
        <w:t>32</w:t>
      </w:r>
      <w:r w:rsidRPr="00E03F66">
        <w:rPr>
          <w:rFonts w:ascii="HG丸ｺﾞｼｯｸM-PRO" w:eastAsia="HG丸ｺﾞｼｯｸM-PRO" w:hAnsi="HG丸ｺﾞｼｯｸM-PRO" w:hint="eastAsia"/>
          <w:color w:val="000000"/>
        </w:rPr>
        <w:t>〜</w:t>
      </w:r>
      <w:r w:rsidRPr="00E03F66">
        <w:rPr>
          <w:rFonts w:ascii="HG丸ｺﾞｼｯｸM-PRO" w:eastAsia="HG丸ｺﾞｼｯｸM-PRO" w:hAnsi="HG丸ｺﾞｼｯｸM-PRO"/>
          <w:color w:val="000000"/>
        </w:rPr>
        <w:t>96</w:t>
      </w:r>
      <w:r w:rsidRPr="00E03F66">
        <w:rPr>
          <w:rFonts w:ascii="HG丸ｺﾞｼｯｸM-PRO" w:eastAsia="HG丸ｺﾞｼｯｸM-PRO" w:hAnsi="HG丸ｺﾞｼｯｸM-PRO" w:hint="eastAsia"/>
          <w:color w:val="000000"/>
        </w:rPr>
        <w:t>％でした。</w:t>
      </w:r>
    </w:p>
    <w:p w14:paraId="4527310B" w14:textId="32352E9C" w:rsidR="00E03F66" w:rsidRDefault="00E03F66" w:rsidP="00E03F6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rPr>
      </w:pPr>
      <w:r w:rsidRPr="00E03F66">
        <w:rPr>
          <w:rFonts w:ascii="HG丸ｺﾞｼｯｸM-PRO" w:eastAsia="HG丸ｺﾞｼｯｸM-PRO" w:hAnsi="HG丸ｺﾞｼｯｸM-PRO" w:hint="eastAsia"/>
          <w:color w:val="000000"/>
        </w:rPr>
        <w:t>カンピロバクターは熱には弱く、鶏肉も中心部を</w:t>
      </w:r>
      <w:r w:rsidRPr="00E03F66">
        <w:rPr>
          <w:rFonts w:ascii="HG丸ｺﾞｼｯｸM-PRO" w:eastAsia="HG丸ｺﾞｼｯｸM-PRO" w:hAnsi="HG丸ｺﾞｼｯｸM-PRO"/>
          <w:color w:val="000000"/>
        </w:rPr>
        <w:t>75</w:t>
      </w:r>
      <w:r w:rsidRPr="00E03F66">
        <w:rPr>
          <w:rFonts w:ascii="HG丸ｺﾞｼｯｸM-PRO" w:eastAsia="HG丸ｺﾞｼｯｸM-PRO" w:hAnsi="HG丸ｺﾞｼｯｸM-PRO" w:hint="eastAsia"/>
          <w:color w:val="000000"/>
        </w:rPr>
        <w:t>℃以上</w:t>
      </w:r>
      <w:r w:rsidRPr="00E03F66">
        <w:rPr>
          <w:rFonts w:ascii="HG丸ｺﾞｼｯｸM-PRO" w:eastAsia="HG丸ｺﾞｼｯｸM-PRO" w:hAnsi="HG丸ｺﾞｼｯｸM-PRO"/>
          <w:color w:val="000000"/>
        </w:rPr>
        <w:t>1</w:t>
      </w:r>
      <w:r w:rsidRPr="00E03F66">
        <w:rPr>
          <w:rFonts w:ascii="HG丸ｺﾞｼｯｸM-PRO" w:eastAsia="HG丸ｺﾞｼｯｸM-PRO" w:hAnsi="HG丸ｺﾞｼｯｸM-PRO" w:hint="eastAsia"/>
          <w:color w:val="000000"/>
        </w:rPr>
        <w:t>分以上、火を通せば殺菌できますしかし、「鶏刺し」や外側を軽く炙った「鶏たたき」（鳥刺し、鳥たたきとも表記されます）として生又は加熱不十分な状態で食べられている実態がありました。そこで、鶏肉が飼育から食卓に上がるまでのフードチェーンの各段階で、カンピロバクター感染がどう広がり、食中毒の発症につながるのか、流れを追いました（図</w:t>
      </w:r>
      <w:r w:rsidRPr="00E03F66">
        <w:rPr>
          <w:rFonts w:ascii="HG丸ｺﾞｼｯｸM-PRO" w:eastAsia="HG丸ｺﾞｼｯｸM-PRO" w:hAnsi="HG丸ｺﾞｼｯｸM-PRO"/>
          <w:color w:val="000000"/>
        </w:rPr>
        <w:t>4</w:t>
      </w:r>
      <w:r w:rsidRPr="00E03F66">
        <w:rPr>
          <w:rFonts w:ascii="HG丸ｺﾞｼｯｸM-PRO" w:eastAsia="HG丸ｺﾞｼｯｸM-PRO" w:hAnsi="HG丸ｺﾞｼｯｸM-PRO" w:hint="eastAsia"/>
          <w:color w:val="000000"/>
        </w:rPr>
        <w:t>）。</w:t>
      </w:r>
    </w:p>
    <w:p w14:paraId="580729FC" w14:textId="09A2673C" w:rsidR="00E03F66" w:rsidRDefault="00E03F66" w:rsidP="00E03F66">
      <w:pPr>
        <w:kinsoku w:val="0"/>
        <w:overflowPunct w:val="0"/>
        <w:autoSpaceDE w:val="0"/>
        <w:autoSpaceDN w:val="0"/>
        <w:spacing w:afterLines="50" w:after="180" w:line="0" w:lineRule="atLeast"/>
        <w:jc w:val="center"/>
        <w:rPr>
          <w:rFonts w:ascii="HG丸ｺﾞｼｯｸM-PRO" w:eastAsia="HG丸ｺﾞｼｯｸM-PRO" w:hAnsi="HG丸ｺﾞｼｯｸM-PRO"/>
          <w:color w:val="000000"/>
        </w:rPr>
      </w:pPr>
      <w:r>
        <w:rPr>
          <w:noProof/>
        </w:rPr>
        <w:drawing>
          <wp:inline distT="0" distB="0" distL="0" distR="0" wp14:anchorId="365F2C29" wp14:editId="7C2DDFAE">
            <wp:extent cx="5267325" cy="3562350"/>
            <wp:effectExtent l="0" t="0" r="9525" b="0"/>
            <wp:docPr id="163029922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299228" name=""/>
                    <pic:cNvPicPr/>
                  </pic:nvPicPr>
                  <pic:blipFill>
                    <a:blip r:embed="rId50"/>
                    <a:stretch>
                      <a:fillRect/>
                    </a:stretch>
                  </pic:blipFill>
                  <pic:spPr>
                    <a:xfrm>
                      <a:off x="0" y="0"/>
                      <a:ext cx="5267325" cy="3562350"/>
                    </a:xfrm>
                    <a:prstGeom prst="rect">
                      <a:avLst/>
                    </a:prstGeom>
                  </pic:spPr>
                </pic:pic>
              </a:graphicData>
            </a:graphic>
          </wp:inline>
        </w:drawing>
      </w:r>
    </w:p>
    <w:p w14:paraId="315E93A7" w14:textId="31F2D786" w:rsidR="00E03F66" w:rsidRPr="00E03F66" w:rsidRDefault="00E03F66" w:rsidP="00E03F66">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 xml:space="preserve">　　</w:t>
      </w:r>
      <w:r w:rsidRPr="00E03F66">
        <w:rPr>
          <w:rFonts w:ascii="HG丸ｺﾞｼｯｸM-PRO" w:eastAsia="HG丸ｺﾞｼｯｸM-PRO" w:hAnsi="HG丸ｺﾞｼｯｸM-PRO" w:hint="eastAsia"/>
          <w:color w:val="000000"/>
        </w:rPr>
        <w:t>農場ではブロイラーの場合、ヒナの導入から</w:t>
      </w:r>
      <w:r w:rsidRPr="00E03F66">
        <w:rPr>
          <w:rFonts w:ascii="HG丸ｺﾞｼｯｸM-PRO" w:eastAsia="HG丸ｺﾞｼｯｸM-PRO" w:hAnsi="HG丸ｺﾞｼｯｸM-PRO"/>
          <w:color w:val="000000"/>
        </w:rPr>
        <w:t>40</w:t>
      </w:r>
      <w:r w:rsidRPr="00E03F66">
        <w:rPr>
          <w:rFonts w:ascii="HG丸ｺﾞｼｯｸM-PRO" w:eastAsia="HG丸ｺﾞｼｯｸM-PRO" w:hAnsi="HG丸ｺﾞｼｯｸM-PRO" w:hint="eastAsia"/>
          <w:color w:val="000000"/>
        </w:rPr>
        <w:t>〜</w:t>
      </w:r>
      <w:r w:rsidRPr="00E03F66">
        <w:rPr>
          <w:rFonts w:ascii="HG丸ｺﾞｼｯｸM-PRO" w:eastAsia="HG丸ｺﾞｼｯｸM-PRO" w:hAnsi="HG丸ｺﾞｼｯｸM-PRO"/>
          <w:color w:val="000000"/>
        </w:rPr>
        <w:t>60</w:t>
      </w:r>
      <w:r w:rsidRPr="00E03F66">
        <w:rPr>
          <w:rFonts w:ascii="HG丸ｺﾞｼｯｸM-PRO" w:eastAsia="HG丸ｺﾞｼｯｸM-PRO" w:hAnsi="HG丸ｺﾞｼｯｸM-PRO" w:hint="eastAsia"/>
          <w:color w:val="000000"/>
        </w:rPr>
        <w:t>日で出荷されます。一羽の鶏の腸管内にカンピロバクターが定着すると、鶏舎内で急速に感染が拡大します。</w:t>
      </w:r>
    </w:p>
    <w:p w14:paraId="578113B4" w14:textId="4C42ED45" w:rsidR="00E03F66" w:rsidRPr="00E03F66" w:rsidRDefault="00E03F66" w:rsidP="00E03F6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rPr>
      </w:pPr>
      <w:r w:rsidRPr="00E03F66">
        <w:rPr>
          <w:rFonts w:ascii="HG丸ｺﾞｼｯｸM-PRO" w:eastAsia="HG丸ｺﾞｼｯｸM-PRO" w:hAnsi="HG丸ｺﾞｼｯｸM-PRO" w:hint="eastAsia"/>
          <w:color w:val="000000"/>
        </w:rPr>
        <w:t>食鳥処理場に搬入された鶏はとさつ、放血、湯漬け、脱羽、内臓摘出、洗浄及び冷却された後もも肉、むね肉、内臓等に分け包装され冷蔵出荷されます。感染鶏と非感染鶏を区分せずに処理すると、工程で交差汚染が起き、非感染鶏もカンピロバクターで汚染されます。</w:t>
      </w:r>
    </w:p>
    <w:p w14:paraId="0EB9D58C" w14:textId="77777777" w:rsidR="00E03F66" w:rsidRPr="00E03F66" w:rsidRDefault="00E03F66" w:rsidP="00E03F6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rPr>
      </w:pPr>
      <w:r w:rsidRPr="00E03F66">
        <w:rPr>
          <w:rFonts w:ascii="HG丸ｺﾞｼｯｸM-PRO" w:eastAsia="HG丸ｺﾞｼｯｸM-PRO" w:hAnsi="HG丸ｺﾞｼｯｸM-PRO" w:hint="eastAsia"/>
          <w:color w:val="000000"/>
        </w:rPr>
        <w:t>さらに、家庭や飲食店で調理し食べる際、カンピロバクターに汚染された鶏肉を生や加熱不十分で食べると食中毒につながります。また、鶏肉を調理する際に、カンピロバクターが手指や調理器具などに付き、ほかの調理済み食品（</w:t>
      </w:r>
      <w:r w:rsidRPr="00E03F66">
        <w:rPr>
          <w:rFonts w:ascii="HG丸ｺﾞｼｯｸM-PRO" w:eastAsia="HG丸ｺﾞｼｯｸM-PRO" w:hAnsi="HG丸ｺﾞｼｯｸM-PRO"/>
          <w:color w:val="000000"/>
        </w:rPr>
        <w:t>RTE</w:t>
      </w:r>
      <w:r w:rsidRPr="00E03F66">
        <w:rPr>
          <w:rFonts w:ascii="HG丸ｺﾞｼｯｸM-PRO" w:eastAsia="HG丸ｺﾞｼｯｸM-PRO" w:hAnsi="HG丸ｺﾞｼｯｸM-PRO" w:hint="eastAsia"/>
          <w:color w:val="000000"/>
        </w:rPr>
        <w:t>食品※）にうつる「交差汚染」が起きると、その食品が加熱されないまま食べられることになり、こちらも発症するケースがあります。</w:t>
      </w:r>
    </w:p>
    <w:p w14:paraId="25726F79" w14:textId="77777777" w:rsidR="00E03F66" w:rsidRPr="00E03F66" w:rsidRDefault="00E03F66" w:rsidP="00E03F66">
      <w:pPr>
        <w:kinsoku w:val="0"/>
        <w:overflowPunct w:val="0"/>
        <w:autoSpaceDE w:val="0"/>
        <w:autoSpaceDN w:val="0"/>
        <w:spacing w:after="0" w:line="0" w:lineRule="atLeast"/>
        <w:ind w:firstLineChars="200" w:firstLine="440"/>
        <w:rPr>
          <w:rFonts w:ascii="HG丸ｺﾞｼｯｸM-PRO" w:eastAsia="HG丸ｺﾞｼｯｸM-PRO" w:hAnsi="HG丸ｺﾞｼｯｸM-PRO"/>
          <w:color w:val="000000"/>
        </w:rPr>
      </w:pPr>
      <w:r w:rsidRPr="00E03F66">
        <w:rPr>
          <w:rFonts w:ascii="HG丸ｺﾞｼｯｸM-PRO" w:eastAsia="HG丸ｺﾞｼｯｸM-PRO" w:hAnsi="HG丸ｺﾞｼｯｸM-PRO" w:hint="eastAsia"/>
          <w:color w:val="000000"/>
        </w:rPr>
        <w:t>※</w:t>
      </w:r>
      <w:r w:rsidRPr="00E03F66">
        <w:rPr>
          <w:rFonts w:ascii="HG丸ｺﾞｼｯｸM-PRO" w:eastAsia="HG丸ｺﾞｼｯｸM-PRO" w:hAnsi="HG丸ｺﾞｼｯｸM-PRO"/>
          <w:color w:val="000000"/>
        </w:rPr>
        <w:t>RTE</w:t>
      </w:r>
      <w:r w:rsidRPr="00E03F66">
        <w:rPr>
          <w:rFonts w:ascii="HG丸ｺﾞｼｯｸM-PRO" w:eastAsia="HG丸ｺﾞｼｯｸM-PRO" w:hAnsi="HG丸ｺﾞｼｯｸM-PRO" w:hint="eastAsia"/>
          <w:color w:val="000000"/>
        </w:rPr>
        <w:t>食品：消費者が購入後、加熱調理をせず食べる食品</w:t>
      </w:r>
      <w:r w:rsidRPr="00E03F66">
        <w:rPr>
          <w:rFonts w:ascii="HG丸ｺﾞｼｯｸM-PRO" w:eastAsia="HG丸ｺﾞｼｯｸM-PRO" w:hAnsi="HG丸ｺﾞｼｯｸM-PRO"/>
          <w:color w:val="000000"/>
        </w:rPr>
        <w:t>(Ready-to-eat foods)</w:t>
      </w:r>
    </w:p>
    <w:p w14:paraId="40ABEE9A" w14:textId="77777777" w:rsidR="00E03F66" w:rsidRPr="00E03F66" w:rsidRDefault="00E03F66" w:rsidP="00E03F6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rPr>
      </w:pPr>
      <w:r w:rsidRPr="00E03F66">
        <w:rPr>
          <w:rFonts w:ascii="HG丸ｺﾞｼｯｸM-PRO" w:eastAsia="HG丸ｺﾞｼｯｸM-PRO" w:hAnsi="HG丸ｺﾞｼｯｸM-PRO" w:hint="eastAsia"/>
          <w:color w:val="000000"/>
        </w:rPr>
        <w:t>各段階での調査や研究結果を収集し、食品安全委員会がリスクを推定した結果が、先に説明した「鶏肉の生食が、圧倒的にリスクが高い」という内容です。</w:t>
      </w:r>
    </w:p>
    <w:p w14:paraId="15BAB4F1" w14:textId="77777777" w:rsidR="00E03F66" w:rsidRPr="00E03F66" w:rsidRDefault="00E03F66" w:rsidP="00E03F66">
      <w:pPr>
        <w:kinsoku w:val="0"/>
        <w:overflowPunct w:val="0"/>
        <w:autoSpaceDE w:val="0"/>
        <w:autoSpaceDN w:val="0"/>
        <w:spacing w:after="0" w:line="0" w:lineRule="atLeast"/>
        <w:ind w:firstLineChars="100" w:firstLine="221"/>
        <w:rPr>
          <w:rFonts w:ascii="HG丸ｺﾞｼｯｸM-PRO" w:eastAsia="HG丸ｺﾞｼｯｸM-PRO" w:hAnsi="HG丸ｺﾞｼｯｸM-PRO"/>
          <w:b/>
          <w:bCs/>
          <w:color w:val="000000"/>
        </w:rPr>
      </w:pPr>
      <w:r w:rsidRPr="00E03F66">
        <w:rPr>
          <w:rFonts w:ascii="HG丸ｺﾞｼｯｸM-PRO" w:eastAsia="HG丸ｺﾞｼｯｸM-PRO" w:hAnsi="HG丸ｺﾞｼｯｸM-PRO" w:hint="eastAsia"/>
          <w:b/>
          <w:bCs/>
          <w:color w:val="000000"/>
        </w:rPr>
        <w:t>各段階の対策のリスク低減効果を推定</w:t>
      </w:r>
    </w:p>
    <w:p w14:paraId="36BC44D6" w14:textId="77777777" w:rsidR="00E03F66" w:rsidRPr="00E03F66" w:rsidRDefault="00E03F66" w:rsidP="00E03F6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rPr>
      </w:pPr>
      <w:r w:rsidRPr="00E03F66">
        <w:rPr>
          <w:rFonts w:ascii="HG丸ｺﾞｼｯｸM-PRO" w:eastAsia="HG丸ｺﾞｼｯｸM-PRO" w:hAnsi="HG丸ｺﾞｼｯｸM-PRO" w:hint="eastAsia"/>
          <w:color w:val="000000"/>
        </w:rPr>
        <w:t>食品安全委員会はさらに、各段階で対策を講じた場合のリスク低減効果についても、細かくシナリオを作り推定しました</w:t>
      </w:r>
      <w:r w:rsidRPr="00E03F66">
        <w:rPr>
          <w:rFonts w:ascii="HG丸ｺﾞｼｯｸM-PRO" w:eastAsia="HG丸ｺﾞｼｯｸM-PRO" w:hAnsi="HG丸ｺﾞｼｯｸM-PRO"/>
          <w:color w:val="000000"/>
        </w:rPr>
        <w:t>(</w:t>
      </w:r>
      <w:r w:rsidRPr="00E03F66">
        <w:rPr>
          <w:rFonts w:ascii="HG丸ｺﾞｼｯｸM-PRO" w:eastAsia="HG丸ｺﾞｼｯｸM-PRO" w:hAnsi="HG丸ｺﾞｼｯｸM-PRO" w:hint="eastAsia"/>
          <w:color w:val="000000"/>
        </w:rPr>
        <w:t>表</w:t>
      </w:r>
      <w:r w:rsidRPr="00E03F66">
        <w:rPr>
          <w:rFonts w:ascii="HG丸ｺﾞｼｯｸM-PRO" w:eastAsia="HG丸ｺﾞｼｯｸM-PRO" w:hAnsi="HG丸ｺﾞｼｯｸM-PRO"/>
          <w:color w:val="000000"/>
        </w:rPr>
        <w:t>1)</w:t>
      </w:r>
      <w:r w:rsidRPr="00E03F66">
        <w:rPr>
          <w:rFonts w:ascii="HG丸ｺﾞｼｯｸM-PRO" w:eastAsia="HG丸ｺﾞｼｯｸM-PRO" w:hAnsi="HG丸ｺﾞｼｯｸM-PRO" w:hint="eastAsia"/>
          <w:color w:val="000000"/>
        </w:rPr>
        <w:t>。その結果、表</w:t>
      </w:r>
      <w:r w:rsidRPr="00E03F66">
        <w:rPr>
          <w:rFonts w:ascii="HG丸ｺﾞｼｯｸM-PRO" w:eastAsia="HG丸ｺﾞｼｯｸM-PRO" w:hAnsi="HG丸ｺﾞｼｯｸM-PRO"/>
          <w:color w:val="000000"/>
        </w:rPr>
        <w:t>2</w:t>
      </w:r>
      <w:r w:rsidRPr="00E03F66">
        <w:rPr>
          <w:rFonts w:ascii="HG丸ｺﾞｼｯｸM-PRO" w:eastAsia="HG丸ｺﾞｼｯｸM-PRO" w:hAnsi="HG丸ｺﾞｼｯｸM-PRO" w:hint="eastAsia"/>
          <w:color w:val="000000"/>
        </w:rPr>
        <w:t>、</w:t>
      </w:r>
      <w:r w:rsidRPr="00E03F66">
        <w:rPr>
          <w:rFonts w:ascii="HG丸ｺﾞｼｯｸM-PRO" w:eastAsia="HG丸ｺﾞｼｯｸM-PRO" w:hAnsi="HG丸ｺﾞｼｯｸM-PRO"/>
          <w:color w:val="000000"/>
        </w:rPr>
        <w:t>3</w:t>
      </w:r>
      <w:r w:rsidRPr="00E03F66">
        <w:rPr>
          <w:rFonts w:ascii="HG丸ｺﾞｼｯｸM-PRO" w:eastAsia="HG丸ｺﾞｼｯｸM-PRO" w:hAnsi="HG丸ｺﾞｼｯｸM-PRO" w:hint="eastAsia"/>
          <w:color w:val="000000"/>
        </w:rPr>
        <w:t>のようになりました。</w:t>
      </w:r>
    </w:p>
    <w:p w14:paraId="46712BE3" w14:textId="5A02A14C" w:rsidR="00E03F66" w:rsidRDefault="00E03F66" w:rsidP="00E03F66">
      <w:pPr>
        <w:kinsoku w:val="0"/>
        <w:overflowPunct w:val="0"/>
        <w:autoSpaceDE w:val="0"/>
        <w:autoSpaceDN w:val="0"/>
        <w:spacing w:after="0" w:line="0" w:lineRule="atLeast"/>
        <w:ind w:firstLineChars="100" w:firstLine="220"/>
        <w:jc w:val="center"/>
        <w:rPr>
          <w:rFonts w:ascii="HG丸ｺﾞｼｯｸM-PRO" w:eastAsia="HG丸ｺﾞｼｯｸM-PRO" w:hAnsi="HG丸ｺﾞｼｯｸM-PRO"/>
          <w:color w:val="000000"/>
        </w:rPr>
      </w:pPr>
      <w:r w:rsidRPr="00E03F66">
        <w:rPr>
          <w:rFonts w:ascii="HG丸ｺﾞｼｯｸM-PRO" w:eastAsia="HG丸ｺﾞｼｯｸM-PRO" w:hAnsi="HG丸ｺﾞｼｯｸM-PRO" w:hint="eastAsia"/>
          <w:color w:val="000000"/>
        </w:rPr>
        <w:t>表</w:t>
      </w:r>
      <w:r w:rsidRPr="00E03F66">
        <w:rPr>
          <w:rFonts w:ascii="HG丸ｺﾞｼｯｸM-PRO" w:eastAsia="HG丸ｺﾞｼｯｸM-PRO" w:hAnsi="HG丸ｺﾞｼｯｸM-PRO"/>
          <w:color w:val="000000"/>
        </w:rPr>
        <w:t xml:space="preserve">1 </w:t>
      </w:r>
      <w:r w:rsidRPr="00E03F66">
        <w:rPr>
          <w:rFonts w:ascii="HG丸ｺﾞｼｯｸM-PRO" w:eastAsia="HG丸ｺﾞｼｯｸM-PRO" w:hAnsi="HG丸ｺﾞｼｯｸM-PRO" w:hint="eastAsia"/>
          <w:color w:val="000000"/>
        </w:rPr>
        <w:t>対策を講じた場合のリスク低減効果のシナリオ</w:t>
      </w:r>
    </w:p>
    <w:p w14:paraId="02074686" w14:textId="2A066B09" w:rsidR="00E03F66" w:rsidRDefault="00E03F66" w:rsidP="00E03F66">
      <w:pPr>
        <w:kinsoku w:val="0"/>
        <w:overflowPunct w:val="0"/>
        <w:autoSpaceDE w:val="0"/>
        <w:autoSpaceDN w:val="0"/>
        <w:spacing w:afterLines="50" w:after="180" w:line="0" w:lineRule="atLeast"/>
        <w:rPr>
          <w:rFonts w:ascii="HG丸ｺﾞｼｯｸM-PRO" w:eastAsia="HG丸ｺﾞｼｯｸM-PRO" w:hAnsi="HG丸ｺﾞｼｯｸM-PRO"/>
          <w:color w:val="000000"/>
        </w:rPr>
      </w:pPr>
      <w:r>
        <w:rPr>
          <w:noProof/>
        </w:rPr>
        <w:lastRenderedPageBreak/>
        <w:drawing>
          <wp:inline distT="0" distB="0" distL="0" distR="0" wp14:anchorId="53450179" wp14:editId="5C968B51">
            <wp:extent cx="6188710" cy="2889885"/>
            <wp:effectExtent l="0" t="0" r="2540" b="5715"/>
            <wp:docPr id="44266021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660211" name=""/>
                    <pic:cNvPicPr/>
                  </pic:nvPicPr>
                  <pic:blipFill>
                    <a:blip r:embed="rId51"/>
                    <a:stretch>
                      <a:fillRect/>
                    </a:stretch>
                  </pic:blipFill>
                  <pic:spPr>
                    <a:xfrm>
                      <a:off x="0" y="0"/>
                      <a:ext cx="6188710" cy="2889885"/>
                    </a:xfrm>
                    <a:prstGeom prst="rect">
                      <a:avLst/>
                    </a:prstGeom>
                  </pic:spPr>
                </pic:pic>
              </a:graphicData>
            </a:graphic>
          </wp:inline>
        </w:drawing>
      </w:r>
    </w:p>
    <w:p w14:paraId="3559912D" w14:textId="3063958E" w:rsidR="00E03F66" w:rsidRDefault="00E03F66" w:rsidP="00E03F66">
      <w:pPr>
        <w:kinsoku w:val="0"/>
        <w:overflowPunct w:val="0"/>
        <w:autoSpaceDE w:val="0"/>
        <w:autoSpaceDN w:val="0"/>
        <w:spacing w:after="0" w:line="0" w:lineRule="atLeast"/>
        <w:ind w:firstLineChars="100" w:firstLine="220"/>
        <w:jc w:val="center"/>
        <w:rPr>
          <w:rFonts w:ascii="HG丸ｺﾞｼｯｸM-PRO" w:eastAsia="HG丸ｺﾞｼｯｸM-PRO" w:hAnsi="HG丸ｺﾞｼｯｸM-PRO"/>
          <w:color w:val="000000"/>
        </w:rPr>
      </w:pPr>
      <w:r w:rsidRPr="00E03F66">
        <w:rPr>
          <w:rFonts w:ascii="HG丸ｺﾞｼｯｸM-PRO" w:eastAsia="HG丸ｺﾞｼｯｸM-PRO" w:hAnsi="HG丸ｺﾞｼｯｸM-PRO" w:hint="eastAsia"/>
          <w:color w:val="000000"/>
        </w:rPr>
        <w:t>表</w:t>
      </w:r>
      <w:r w:rsidRPr="00E03F66">
        <w:rPr>
          <w:rFonts w:ascii="HG丸ｺﾞｼｯｸM-PRO" w:eastAsia="HG丸ｺﾞｼｯｸM-PRO" w:hAnsi="HG丸ｺﾞｼｯｸM-PRO"/>
          <w:color w:val="000000"/>
        </w:rPr>
        <w:t>2</w:t>
      </w:r>
      <w:r w:rsidRPr="00E03F66">
        <w:rPr>
          <w:rFonts w:ascii="HG丸ｺﾞｼｯｸM-PRO" w:eastAsia="HG丸ｺﾞｼｯｸM-PRO" w:hAnsi="HG丸ｺﾞｼｯｸM-PRO" w:hint="eastAsia"/>
          <w:color w:val="000000"/>
        </w:rPr>
        <w:t xml:space="preserve">　対策を講じたときの、食中毒リスクの低減効果</w:t>
      </w:r>
    </w:p>
    <w:p w14:paraId="3515082B" w14:textId="0B8736F3" w:rsidR="00E03F66" w:rsidRDefault="00E03F66" w:rsidP="00E03F66">
      <w:pPr>
        <w:kinsoku w:val="0"/>
        <w:overflowPunct w:val="0"/>
        <w:autoSpaceDE w:val="0"/>
        <w:autoSpaceDN w:val="0"/>
        <w:spacing w:afterLines="50" w:after="180" w:line="0" w:lineRule="atLeast"/>
        <w:jc w:val="center"/>
        <w:rPr>
          <w:rFonts w:ascii="HG丸ｺﾞｼｯｸM-PRO" w:eastAsia="HG丸ｺﾞｼｯｸM-PRO" w:hAnsi="HG丸ｺﾞｼｯｸM-PRO"/>
          <w:color w:val="000000"/>
        </w:rPr>
      </w:pPr>
      <w:r>
        <w:rPr>
          <w:noProof/>
        </w:rPr>
        <w:drawing>
          <wp:inline distT="0" distB="0" distL="0" distR="0" wp14:anchorId="7EE34D72" wp14:editId="711EFD15">
            <wp:extent cx="4429125" cy="1095375"/>
            <wp:effectExtent l="0" t="0" r="9525" b="9525"/>
            <wp:docPr id="40996035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60350" name=""/>
                    <pic:cNvPicPr/>
                  </pic:nvPicPr>
                  <pic:blipFill>
                    <a:blip r:embed="rId52"/>
                    <a:stretch>
                      <a:fillRect/>
                    </a:stretch>
                  </pic:blipFill>
                  <pic:spPr>
                    <a:xfrm>
                      <a:off x="0" y="0"/>
                      <a:ext cx="4429125" cy="1095375"/>
                    </a:xfrm>
                    <a:prstGeom prst="rect">
                      <a:avLst/>
                    </a:prstGeom>
                  </pic:spPr>
                </pic:pic>
              </a:graphicData>
            </a:graphic>
          </wp:inline>
        </w:drawing>
      </w:r>
    </w:p>
    <w:p w14:paraId="723C76ED" w14:textId="3FE1AD54" w:rsidR="00E03F66" w:rsidRDefault="00E03F66" w:rsidP="00E03F66">
      <w:pPr>
        <w:kinsoku w:val="0"/>
        <w:overflowPunct w:val="0"/>
        <w:autoSpaceDE w:val="0"/>
        <w:autoSpaceDN w:val="0"/>
        <w:spacing w:after="0" w:line="0" w:lineRule="atLeast"/>
        <w:jc w:val="center"/>
        <w:rPr>
          <w:rFonts w:ascii="HG丸ｺﾞｼｯｸM-PRO" w:eastAsia="HG丸ｺﾞｼｯｸM-PRO" w:hAnsi="HG丸ｺﾞｼｯｸM-PRO"/>
          <w:color w:val="000000"/>
        </w:rPr>
      </w:pPr>
      <w:r w:rsidRPr="00E03F66">
        <w:rPr>
          <w:rFonts w:ascii="HG丸ｺﾞｼｯｸM-PRO" w:eastAsia="HG丸ｺﾞｼｯｸM-PRO" w:hAnsi="HG丸ｺﾞｼｯｸM-PRO" w:hint="eastAsia"/>
          <w:color w:val="000000"/>
        </w:rPr>
        <w:t>表</w:t>
      </w:r>
      <w:r w:rsidRPr="00E03F66">
        <w:rPr>
          <w:rFonts w:ascii="HG丸ｺﾞｼｯｸM-PRO" w:eastAsia="HG丸ｺﾞｼｯｸM-PRO" w:hAnsi="HG丸ｺﾞｼｯｸM-PRO"/>
          <w:color w:val="000000"/>
        </w:rPr>
        <w:t xml:space="preserve">3 </w:t>
      </w:r>
      <w:r w:rsidRPr="00E03F66">
        <w:rPr>
          <w:rFonts w:ascii="HG丸ｺﾞｼｯｸM-PRO" w:eastAsia="HG丸ｺﾞｼｯｸM-PRO" w:hAnsi="HG丸ｺﾞｼｯｸM-PRO" w:hint="eastAsia"/>
          <w:color w:val="000000"/>
        </w:rPr>
        <w:t>各段階で対策を</w:t>
      </w:r>
      <w:r w:rsidRPr="00E03F66">
        <w:rPr>
          <w:rFonts w:ascii="HG丸ｺﾞｼｯｸM-PRO" w:eastAsia="HG丸ｺﾞｼｯｸM-PRO" w:hAnsi="HG丸ｺﾞｼｯｸM-PRO"/>
          <w:color w:val="000000"/>
        </w:rPr>
        <w:t>40</w:t>
      </w:r>
      <w:r w:rsidRPr="00E03F66">
        <w:rPr>
          <w:rFonts w:ascii="HG丸ｺﾞｼｯｸM-PRO" w:eastAsia="HG丸ｺﾞｼｯｸM-PRO" w:hAnsi="HG丸ｺﾞｼｯｸM-PRO" w:hint="eastAsia"/>
          <w:color w:val="000000"/>
        </w:rPr>
        <w:t>％、あるいは</w:t>
      </w:r>
      <w:r w:rsidRPr="00E03F66">
        <w:rPr>
          <w:rFonts w:ascii="HG丸ｺﾞｼｯｸM-PRO" w:eastAsia="HG丸ｺﾞｼｯｸM-PRO" w:hAnsi="HG丸ｺﾞｼｯｸM-PRO"/>
          <w:color w:val="000000"/>
        </w:rPr>
        <w:t>80</w:t>
      </w:r>
      <w:r w:rsidRPr="00E03F66">
        <w:rPr>
          <w:rFonts w:ascii="HG丸ｺﾞｼｯｸM-PRO" w:eastAsia="HG丸ｺﾞｼｯｸM-PRO" w:hAnsi="HG丸ｺﾞｼｯｸM-PRO" w:hint="eastAsia"/>
          <w:color w:val="000000"/>
        </w:rPr>
        <w:t>％講じたときの、食中毒リスクの低減効果</w:t>
      </w:r>
    </w:p>
    <w:p w14:paraId="11552012" w14:textId="286A5B05" w:rsidR="00E03F66" w:rsidRDefault="00E03F66" w:rsidP="00E03F66">
      <w:pPr>
        <w:kinsoku w:val="0"/>
        <w:overflowPunct w:val="0"/>
        <w:autoSpaceDE w:val="0"/>
        <w:autoSpaceDN w:val="0"/>
        <w:spacing w:afterLines="50" w:after="180" w:line="0" w:lineRule="atLeast"/>
        <w:jc w:val="center"/>
        <w:rPr>
          <w:rFonts w:ascii="HG丸ｺﾞｼｯｸM-PRO" w:eastAsia="HG丸ｺﾞｼｯｸM-PRO" w:hAnsi="HG丸ｺﾞｼｯｸM-PRO"/>
          <w:color w:val="000000"/>
        </w:rPr>
      </w:pPr>
      <w:r>
        <w:rPr>
          <w:noProof/>
        </w:rPr>
        <w:drawing>
          <wp:inline distT="0" distB="0" distL="0" distR="0" wp14:anchorId="1332903B" wp14:editId="15D3F0DE">
            <wp:extent cx="5362575" cy="2143125"/>
            <wp:effectExtent l="0" t="0" r="9525" b="9525"/>
            <wp:docPr id="105570148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701480" name=""/>
                    <pic:cNvPicPr/>
                  </pic:nvPicPr>
                  <pic:blipFill>
                    <a:blip r:embed="rId53"/>
                    <a:stretch>
                      <a:fillRect/>
                    </a:stretch>
                  </pic:blipFill>
                  <pic:spPr>
                    <a:xfrm>
                      <a:off x="0" y="0"/>
                      <a:ext cx="5362575" cy="2143125"/>
                    </a:xfrm>
                    <a:prstGeom prst="rect">
                      <a:avLst/>
                    </a:prstGeom>
                  </pic:spPr>
                </pic:pic>
              </a:graphicData>
            </a:graphic>
          </wp:inline>
        </w:drawing>
      </w:r>
    </w:p>
    <w:p w14:paraId="2C9F916B" w14:textId="3DDCEE83" w:rsidR="00E03F66" w:rsidRPr="00E03F66" w:rsidRDefault="00E03F66" w:rsidP="00E03F66">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 xml:space="preserve">　　</w:t>
      </w:r>
      <w:r w:rsidRPr="00E03F66">
        <w:rPr>
          <w:rFonts w:ascii="HG丸ｺﾞｼｯｸM-PRO" w:eastAsia="HG丸ｺﾞｼｯｸM-PRO" w:hAnsi="HG丸ｺﾞｼｯｸM-PRO" w:hint="eastAsia"/>
          <w:color w:val="000000"/>
        </w:rPr>
        <w:t>表</w:t>
      </w:r>
      <w:r w:rsidRPr="00E03F66">
        <w:rPr>
          <w:rFonts w:ascii="HG丸ｺﾞｼｯｸM-PRO" w:eastAsia="HG丸ｺﾞｼｯｸM-PRO" w:hAnsi="HG丸ｺﾞｼｯｸM-PRO"/>
          <w:color w:val="000000"/>
        </w:rPr>
        <w:t>2</w:t>
      </w:r>
      <w:r w:rsidRPr="00E03F66">
        <w:rPr>
          <w:rFonts w:ascii="HG丸ｺﾞｼｯｸM-PRO" w:eastAsia="HG丸ｺﾞｼｯｸM-PRO" w:hAnsi="HG丸ｺﾞｼｯｸM-PRO" w:hint="eastAsia"/>
          <w:color w:val="000000"/>
        </w:rPr>
        <w:t>のとおり、食鳥処理場で感染鶏と非感染鶏を「区分処理」できれば、リスクは</w:t>
      </w:r>
      <w:r w:rsidRPr="00E03F66">
        <w:rPr>
          <w:rFonts w:ascii="HG丸ｺﾞｼｯｸM-PRO" w:eastAsia="HG丸ｺﾞｼｯｸM-PRO" w:hAnsi="HG丸ｺﾞｼｯｸM-PRO"/>
          <w:color w:val="000000"/>
        </w:rPr>
        <w:t>44%</w:t>
      </w:r>
      <w:r w:rsidRPr="00E03F66">
        <w:rPr>
          <w:rFonts w:ascii="HG丸ｺﾞｼｯｸM-PRO" w:eastAsia="HG丸ｺﾞｼｯｸM-PRO" w:hAnsi="HG丸ｺﾞｼｯｸM-PRO" w:hint="eastAsia"/>
          <w:color w:val="000000"/>
        </w:rPr>
        <w:t>も下がると推定されました。一方、表</w:t>
      </w:r>
      <w:r w:rsidRPr="00E03F66">
        <w:rPr>
          <w:rFonts w:ascii="HG丸ｺﾞｼｯｸM-PRO" w:eastAsia="HG丸ｺﾞｼｯｸM-PRO" w:hAnsi="HG丸ｺﾞｼｯｸM-PRO"/>
          <w:color w:val="000000"/>
        </w:rPr>
        <w:t>3</w:t>
      </w:r>
      <w:r w:rsidRPr="00E03F66">
        <w:rPr>
          <w:rFonts w:ascii="HG丸ｺﾞｼｯｸM-PRO" w:eastAsia="HG丸ｺﾞｼｯｸM-PRO" w:hAnsi="HG丸ｺﾞｼｯｸM-PRO" w:hint="eastAsia"/>
          <w:color w:val="000000"/>
        </w:rPr>
        <w:t>でみられるとおり、農場の汚染率を</w:t>
      </w:r>
      <w:r w:rsidRPr="00E03F66">
        <w:rPr>
          <w:rFonts w:ascii="HG丸ｺﾞｼｯｸM-PRO" w:eastAsia="HG丸ｺﾞｼｯｸM-PRO" w:hAnsi="HG丸ｺﾞｼｯｸM-PRO"/>
          <w:color w:val="000000"/>
        </w:rPr>
        <w:t>80%</w:t>
      </w:r>
      <w:r w:rsidRPr="00E03F66">
        <w:rPr>
          <w:rFonts w:ascii="HG丸ｺﾞｼｯｸM-PRO" w:eastAsia="HG丸ｺﾞｼｯｸM-PRO" w:hAnsi="HG丸ｺﾞｼｯｸM-PRO" w:hint="eastAsia"/>
          <w:color w:val="000000"/>
        </w:rPr>
        <w:t>低減しても、食鳥処理の段階等における交差汚染の影響から、最終的な食中毒リスク低減効果はわずか</w:t>
      </w:r>
      <w:r w:rsidRPr="00E03F66">
        <w:rPr>
          <w:rFonts w:ascii="HG丸ｺﾞｼｯｸM-PRO" w:eastAsia="HG丸ｺﾞｼｯｸM-PRO" w:hAnsi="HG丸ｺﾞｼｯｸM-PRO"/>
          <w:color w:val="000000"/>
        </w:rPr>
        <w:t>6.1%</w:t>
      </w:r>
      <w:r w:rsidRPr="00E03F66">
        <w:rPr>
          <w:rFonts w:ascii="HG丸ｺﾞｼｯｸM-PRO" w:eastAsia="HG丸ｺﾞｼｯｸM-PRO" w:hAnsi="HG丸ｺﾞｼｯｸM-PRO" w:hint="eastAsia"/>
          <w:color w:val="000000"/>
        </w:rPr>
        <w:t>と推定され、この対策だけでは効果的とは言い難いこと、調理時の改善は効果が小さく、そもそも、生食の割合を下げることが大きな効果を持ち、生食の割合を</w:t>
      </w:r>
      <w:r w:rsidRPr="00E03F66">
        <w:rPr>
          <w:rFonts w:ascii="HG丸ｺﾞｼｯｸM-PRO" w:eastAsia="HG丸ｺﾞｼｯｸM-PRO" w:hAnsi="HG丸ｺﾞｼｯｸM-PRO"/>
          <w:color w:val="000000"/>
        </w:rPr>
        <w:t>80%</w:t>
      </w:r>
      <w:r w:rsidRPr="00E03F66">
        <w:rPr>
          <w:rFonts w:ascii="HG丸ｺﾞｼｯｸM-PRO" w:eastAsia="HG丸ｺﾞｼｯｸM-PRO" w:hAnsi="HG丸ｺﾞｼｯｸM-PRO" w:hint="eastAsia"/>
          <w:color w:val="000000"/>
        </w:rPr>
        <w:t>下げると食中毒のリスクが</w:t>
      </w:r>
      <w:r w:rsidRPr="00E03F66">
        <w:rPr>
          <w:rFonts w:ascii="HG丸ｺﾞｼｯｸM-PRO" w:eastAsia="HG丸ｺﾞｼｯｸM-PRO" w:hAnsi="HG丸ｺﾞｼｯｸM-PRO"/>
          <w:color w:val="000000"/>
        </w:rPr>
        <w:t>69.6%</w:t>
      </w:r>
      <w:r w:rsidRPr="00E03F66">
        <w:rPr>
          <w:rFonts w:ascii="HG丸ｺﾞｼｯｸM-PRO" w:eastAsia="HG丸ｺﾞｼｯｸM-PRO" w:hAnsi="HG丸ｺﾞｼｯｸM-PRO" w:hint="eastAsia"/>
          <w:color w:val="000000"/>
        </w:rPr>
        <w:t>も下がることが明らかとなりました。</w:t>
      </w:r>
    </w:p>
    <w:p w14:paraId="44A4C97F" w14:textId="77777777" w:rsidR="00E03F66" w:rsidRPr="00E03F66" w:rsidRDefault="00E03F66" w:rsidP="00E03F6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rPr>
      </w:pPr>
      <w:r w:rsidRPr="00E03F66">
        <w:rPr>
          <w:rFonts w:ascii="HG丸ｺﾞｼｯｸM-PRO" w:eastAsia="HG丸ｺﾞｼｯｸM-PRO" w:hAnsi="HG丸ｺﾞｼｯｸM-PRO" w:hint="eastAsia"/>
          <w:color w:val="000000"/>
        </w:rPr>
        <w:t>さらに、食鳥処理場での区分処理＋冷却水の塩素濃度管理の徹底＋生食割合の低減という「対策の組み合わせ」により、食中毒リスクは</w:t>
      </w:r>
      <w:r w:rsidRPr="00E03F66">
        <w:rPr>
          <w:rFonts w:ascii="HG丸ｺﾞｼｯｸM-PRO" w:eastAsia="HG丸ｺﾞｼｯｸM-PRO" w:hAnsi="HG丸ｺﾞｼｯｸM-PRO"/>
          <w:color w:val="000000"/>
        </w:rPr>
        <w:t>88.4</w:t>
      </w:r>
      <w:r w:rsidRPr="00E03F66">
        <w:rPr>
          <w:rFonts w:ascii="HG丸ｺﾞｼｯｸM-PRO" w:eastAsia="HG丸ｺﾞｼｯｸM-PRO" w:hAnsi="HG丸ｺﾞｼｯｸM-PRO" w:hint="eastAsia"/>
          <w:color w:val="000000"/>
        </w:rPr>
        <w:t>％も下がる、と推定されました。</w:t>
      </w:r>
    </w:p>
    <w:p w14:paraId="357567A6" w14:textId="77777777" w:rsidR="00E03F66" w:rsidRPr="00E03F66" w:rsidRDefault="00E03F66" w:rsidP="00E03F66">
      <w:pPr>
        <w:kinsoku w:val="0"/>
        <w:overflowPunct w:val="0"/>
        <w:autoSpaceDE w:val="0"/>
        <w:autoSpaceDN w:val="0"/>
        <w:spacing w:after="0" w:line="0" w:lineRule="atLeast"/>
        <w:ind w:firstLineChars="100" w:firstLine="221"/>
        <w:rPr>
          <w:rFonts w:ascii="HG丸ｺﾞｼｯｸM-PRO" w:eastAsia="HG丸ｺﾞｼｯｸM-PRO" w:hAnsi="HG丸ｺﾞｼｯｸM-PRO"/>
          <w:b/>
          <w:bCs/>
          <w:color w:val="000000"/>
        </w:rPr>
      </w:pPr>
      <w:r w:rsidRPr="00E03F66">
        <w:rPr>
          <w:rFonts w:ascii="HG丸ｺﾞｼｯｸM-PRO" w:eastAsia="HG丸ｺﾞｼｯｸM-PRO" w:hAnsi="HG丸ｺﾞｼｯｸM-PRO" w:hint="eastAsia"/>
          <w:b/>
          <w:bCs/>
          <w:color w:val="000000"/>
        </w:rPr>
        <w:t>各機関が、生食をしないように呼びかけるが……</w:t>
      </w:r>
    </w:p>
    <w:p w14:paraId="7416122F" w14:textId="77777777" w:rsidR="00E03F66" w:rsidRPr="00E03F66" w:rsidRDefault="00E03F66" w:rsidP="00E03F6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rPr>
      </w:pPr>
      <w:r w:rsidRPr="00E03F66">
        <w:rPr>
          <w:rFonts w:ascii="HG丸ｺﾞｼｯｸM-PRO" w:eastAsia="HG丸ｺﾞｼｯｸM-PRO" w:hAnsi="HG丸ｺﾞｼｯｸM-PRO" w:hint="eastAsia"/>
          <w:color w:val="000000"/>
        </w:rPr>
        <w:lastRenderedPageBreak/>
        <w:t>表</w:t>
      </w:r>
      <w:r w:rsidRPr="00E03F66">
        <w:rPr>
          <w:rFonts w:ascii="HG丸ｺﾞｼｯｸM-PRO" w:eastAsia="HG丸ｺﾞｼｯｸM-PRO" w:hAnsi="HG丸ｺﾞｼｯｸM-PRO"/>
          <w:color w:val="000000"/>
        </w:rPr>
        <w:t>2</w:t>
      </w:r>
      <w:r w:rsidRPr="00E03F66">
        <w:rPr>
          <w:rFonts w:ascii="HG丸ｺﾞｼｯｸM-PRO" w:eastAsia="HG丸ｺﾞｼｯｸM-PRO" w:hAnsi="HG丸ｺﾞｼｯｸM-PRO" w:hint="eastAsia"/>
          <w:color w:val="000000"/>
        </w:rPr>
        <w:t>、</w:t>
      </w:r>
      <w:r w:rsidRPr="00E03F66">
        <w:rPr>
          <w:rFonts w:ascii="HG丸ｺﾞｼｯｸM-PRO" w:eastAsia="HG丸ｺﾞｼｯｸM-PRO" w:hAnsi="HG丸ｺﾞｼｯｸM-PRO"/>
          <w:color w:val="000000"/>
        </w:rPr>
        <w:t>3</w:t>
      </w:r>
      <w:r w:rsidRPr="00E03F66">
        <w:rPr>
          <w:rFonts w:ascii="HG丸ｺﾞｼｯｸM-PRO" w:eastAsia="HG丸ｺﾞｼｯｸM-PRO" w:hAnsi="HG丸ｺﾞｼｯｸM-PRO" w:hint="eastAsia"/>
          <w:color w:val="000000"/>
        </w:rPr>
        <w:t>を見ていただくと、こうした対策別のリスク評価が重要であることが理解いただけると思います。漠然と「生食が原因だ」ではなく、「どの対策が、効果を持つのか」がわかれば、強化すべき方策などが見えてきます。</w:t>
      </w:r>
    </w:p>
    <w:p w14:paraId="4A602DF3" w14:textId="77777777" w:rsidR="00E03F66" w:rsidRPr="00E03F66" w:rsidRDefault="00E03F66" w:rsidP="00E03F6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rPr>
      </w:pPr>
      <w:r w:rsidRPr="00E03F66">
        <w:rPr>
          <w:rFonts w:ascii="HG丸ｺﾞｼｯｸM-PRO" w:eastAsia="HG丸ｺﾞｼｯｸM-PRO" w:hAnsi="HG丸ｺﾞｼｯｸM-PRO" w:hint="eastAsia"/>
          <w:color w:val="000000"/>
        </w:rPr>
        <w:t>評価書は「実行可能性を検討の上、各対策について実現に向けた具体的な対応を早急に進めることが重要である」と示し、とくに「生食割合を低減するための啓発に努めることが重要である」と記載しています。</w:t>
      </w:r>
    </w:p>
    <w:p w14:paraId="46AE6F5A" w14:textId="77777777" w:rsidR="00E03F66" w:rsidRPr="00E03F66" w:rsidRDefault="00E03F66" w:rsidP="00E03F6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rPr>
      </w:pPr>
      <w:r w:rsidRPr="00E03F66">
        <w:rPr>
          <w:rFonts w:ascii="HG丸ｺﾞｼｯｸM-PRO" w:eastAsia="HG丸ｺﾞｼｯｸM-PRO" w:hAnsi="HG丸ｺﾞｼｯｸM-PRO" w:hint="eastAsia"/>
          <w:color w:val="000000"/>
        </w:rPr>
        <w:t>この後、リスク管理機関である農林水産省や厚生労働省、消費者庁は「鶏肉は十分に加熱して食べよう」と盛んに呼びかけています。また、一斉取締まり等による監視指導も行っており、飲食店で食中毒が発生すると自治体から営業禁止や停止等の行政処分が出しています。農場や食鳥処理場での</w:t>
      </w:r>
      <w:r w:rsidRPr="00E03F66">
        <w:rPr>
          <w:rFonts w:ascii="HG丸ｺﾞｼｯｸM-PRO" w:eastAsia="HG丸ｺﾞｼｯｸM-PRO" w:hAnsi="HG丸ｺﾞｼｯｸM-PRO"/>
          <w:color w:val="000000"/>
        </w:rPr>
        <w:t>HACCP</w:t>
      </w:r>
      <w:r w:rsidRPr="00E03F66">
        <w:rPr>
          <w:rFonts w:ascii="HG丸ｺﾞｼｯｸM-PRO" w:eastAsia="HG丸ｺﾞｼｯｸM-PRO" w:hAnsi="HG丸ｺﾞｼｯｸM-PRO" w:hint="eastAsia"/>
          <w:color w:val="000000"/>
        </w:rPr>
        <w:t>の考え方を取り入れたカンピロバクター低減策も進んでいます。</w:t>
      </w:r>
    </w:p>
    <w:p w14:paraId="77417D34" w14:textId="77777777" w:rsidR="00E03F66" w:rsidRPr="00E03F66" w:rsidRDefault="00E03F66" w:rsidP="00E03F6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rPr>
      </w:pPr>
      <w:r w:rsidRPr="00E03F66">
        <w:rPr>
          <w:rFonts w:ascii="HG丸ｺﾞｼｯｸM-PRO" w:eastAsia="HG丸ｺﾞｼｯｸM-PRO" w:hAnsi="HG丸ｺﾞｼｯｸM-PRO" w:hint="eastAsia"/>
          <w:color w:val="000000"/>
        </w:rPr>
        <w:t>昔から鳥刺しが提供されてきた鹿児島県や宮崎県は、生食用の鶏肉の基準目標を設け、農場や食鳥処理場、流通・小売での厳しい管理を求めています。同時に、子どもや高齢者など抵抗力が弱い人たちは生食を控えるように伝えています。</w:t>
      </w:r>
    </w:p>
    <w:p w14:paraId="42E51789" w14:textId="77777777" w:rsidR="00E03F66" w:rsidRPr="00E03F66" w:rsidRDefault="00E03F66" w:rsidP="00E03F6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rPr>
      </w:pPr>
      <w:r w:rsidRPr="00E03F66">
        <w:rPr>
          <w:rFonts w:ascii="HG丸ｺﾞｼｯｸM-PRO" w:eastAsia="HG丸ｺﾞｼｯｸM-PRO" w:hAnsi="HG丸ｺﾞｼｯｸM-PRO" w:hint="eastAsia"/>
          <w:color w:val="000000"/>
        </w:rPr>
        <w:t>しかし、残念なことに、図１で示すように全国的には、カンピロバクターの食中毒事件がなかなか減りません。</w:t>
      </w:r>
    </w:p>
    <w:p w14:paraId="3DD78393" w14:textId="77777777" w:rsidR="00E03F66" w:rsidRPr="00E03F66" w:rsidRDefault="00E03F66" w:rsidP="00E03F66">
      <w:pPr>
        <w:kinsoku w:val="0"/>
        <w:overflowPunct w:val="0"/>
        <w:autoSpaceDE w:val="0"/>
        <w:autoSpaceDN w:val="0"/>
        <w:spacing w:after="0" w:line="0" w:lineRule="atLeast"/>
        <w:ind w:firstLineChars="100" w:firstLine="221"/>
        <w:rPr>
          <w:rFonts w:ascii="HG丸ｺﾞｼｯｸM-PRO" w:eastAsia="HG丸ｺﾞｼｯｸM-PRO" w:hAnsi="HG丸ｺﾞｼｯｸM-PRO"/>
          <w:b/>
          <w:bCs/>
          <w:color w:val="000000"/>
        </w:rPr>
      </w:pPr>
      <w:r w:rsidRPr="00E03F66">
        <w:rPr>
          <w:rFonts w:ascii="HG丸ｺﾞｼｯｸM-PRO" w:eastAsia="HG丸ｺﾞｼｯｸM-PRO" w:hAnsi="HG丸ｺﾞｼｯｸM-PRO" w:hint="eastAsia"/>
          <w:b/>
          <w:bCs/>
          <w:color w:val="000000"/>
        </w:rPr>
        <w:t>「新鮮だから安全」は間違い</w:t>
      </w:r>
    </w:p>
    <w:p w14:paraId="0FDF6EBB" w14:textId="77777777" w:rsidR="00E03F66" w:rsidRPr="00E03F66" w:rsidRDefault="00E03F66" w:rsidP="00E03F6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rPr>
      </w:pPr>
      <w:r w:rsidRPr="00E03F66">
        <w:rPr>
          <w:rFonts w:ascii="HG丸ｺﾞｼｯｸM-PRO" w:eastAsia="HG丸ｺﾞｼｯｸM-PRO" w:hAnsi="HG丸ｺﾞｼｯｸM-PRO" w:hint="eastAsia"/>
          <w:color w:val="000000"/>
        </w:rPr>
        <w:t>事業者や消費者にリスクを正しく理解してもらうには、俗説の否定も大事です。カンピロバクターは微好気性菌で、室温だと肉の表面にいて空気に触れる菌は死滅してゆきます。また、</w:t>
      </w:r>
      <w:r w:rsidRPr="00E03F66">
        <w:rPr>
          <w:rFonts w:ascii="HG丸ｺﾞｼｯｸM-PRO" w:eastAsia="HG丸ｺﾞｼｯｸM-PRO" w:hAnsi="HG丸ｺﾞｼｯｸM-PRO"/>
          <w:color w:val="000000"/>
        </w:rPr>
        <w:t>30</w:t>
      </w:r>
      <w:r w:rsidRPr="00E03F66">
        <w:rPr>
          <w:rFonts w:ascii="HG丸ｺﾞｼｯｸM-PRO" w:eastAsia="HG丸ｺﾞｼｯｸM-PRO" w:hAnsi="HG丸ｺﾞｼｯｸM-PRO" w:hint="eastAsia"/>
          <w:color w:val="000000"/>
        </w:rPr>
        <w:t>〜</w:t>
      </w:r>
      <w:r w:rsidRPr="00E03F66">
        <w:rPr>
          <w:rFonts w:ascii="HG丸ｺﾞｼｯｸM-PRO" w:eastAsia="HG丸ｺﾞｼｯｸM-PRO" w:hAnsi="HG丸ｺﾞｼｯｸM-PRO"/>
          <w:color w:val="000000"/>
        </w:rPr>
        <w:t>46</w:t>
      </w:r>
      <w:r w:rsidRPr="00E03F66">
        <w:rPr>
          <w:rFonts w:ascii="HG丸ｺﾞｼｯｸM-PRO" w:eastAsia="HG丸ｺﾞｼｯｸM-PRO" w:hAnsi="HG丸ｺﾞｼｯｸM-PRO" w:hint="eastAsia"/>
          <w:color w:val="000000"/>
        </w:rPr>
        <w:t>℃という比較的高い温度を好むため冷蔵流通をしていれば菌は増殖しないと考えられています。つまり、通常の「細菌は、時間が経つにつれてだんだん増えてゆく」というイメージとは異なり、「新鮮だから菌は少なく安全」というフレーズは成り立ちません。しかし、多くの店が「朝びきの鶏肉は新鮮だから安全」などとアピールしています。関係省庁は皆、間違いだとしています。</w:t>
      </w:r>
    </w:p>
    <w:p w14:paraId="7F633370" w14:textId="77777777" w:rsidR="00E03F66" w:rsidRPr="00E03F66" w:rsidRDefault="00E03F66" w:rsidP="00E03F6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rPr>
      </w:pPr>
      <w:r w:rsidRPr="00E03F66">
        <w:rPr>
          <w:rFonts w:ascii="HG丸ｺﾞｼｯｸM-PRO" w:eastAsia="HG丸ｺﾞｼｯｸM-PRO" w:hAnsi="HG丸ｺﾞｼｯｸM-PRO" w:hint="eastAsia"/>
          <w:color w:val="000000"/>
        </w:rPr>
        <w:t>逆に、「新鮮だからこそ危険」という言い方をする人もいます。カンピロバクターが空気に触れると死滅してゆくので、新鮮な時には菌数がもっとも多い、というイメージからでしょう。「新鮮だからこそ危険」は逆説的であり面白いせいか、報道関係者が言いたがります。しかし、近年の研究により、カンピロバクターは空気の多い過酷な環境では、バイオフィルムなどを作り生き延びていることもわかってきました。時間が経つと、肉についていたほかの菌が増殖する可能性もあります。「新鮮だから危険」というフレーズも問題あり、です。</w:t>
      </w:r>
    </w:p>
    <w:p w14:paraId="2C1B9387" w14:textId="77777777" w:rsidR="00E03F66" w:rsidRPr="00E03F66" w:rsidRDefault="00E03F66" w:rsidP="00E03F66">
      <w:pPr>
        <w:kinsoku w:val="0"/>
        <w:overflowPunct w:val="0"/>
        <w:autoSpaceDE w:val="0"/>
        <w:autoSpaceDN w:val="0"/>
        <w:spacing w:after="0" w:line="0" w:lineRule="atLeast"/>
        <w:ind w:firstLineChars="100" w:firstLine="221"/>
        <w:rPr>
          <w:rFonts w:ascii="HG丸ｺﾞｼｯｸM-PRO" w:eastAsia="HG丸ｺﾞｼｯｸM-PRO" w:hAnsi="HG丸ｺﾞｼｯｸM-PRO"/>
          <w:b/>
          <w:bCs/>
          <w:color w:val="000000"/>
        </w:rPr>
      </w:pPr>
      <w:r w:rsidRPr="00E03F66">
        <w:rPr>
          <w:rFonts w:ascii="HG丸ｺﾞｼｯｸM-PRO" w:eastAsia="HG丸ｺﾞｼｯｸM-PRO" w:hAnsi="HG丸ｺﾞｼｯｸM-PRO" w:hint="eastAsia"/>
          <w:b/>
          <w:bCs/>
          <w:color w:val="000000"/>
        </w:rPr>
        <w:t>新しい知見も伝え生食回避を訴えてゆく</w:t>
      </w:r>
    </w:p>
    <w:p w14:paraId="38F77D28" w14:textId="77777777" w:rsidR="00E03F66" w:rsidRPr="00E03F66" w:rsidRDefault="00E03F66" w:rsidP="00E03F6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rPr>
      </w:pPr>
      <w:r w:rsidRPr="00E03F66">
        <w:rPr>
          <w:rFonts w:ascii="HG丸ｺﾞｼｯｸM-PRO" w:eastAsia="HG丸ｺﾞｼｯｸM-PRO" w:hAnsi="HG丸ｺﾞｼｯｸM-PRO" w:hint="eastAsia"/>
          <w:color w:val="000000"/>
        </w:rPr>
        <w:t>減らないカンピロバクター食中毒。食品安全委員会は、そのリスク低減に向けて技術研究や調査による情報収集などを継続しています。新しい知見を追加し</w:t>
      </w:r>
      <w:r w:rsidRPr="00E03F66">
        <w:rPr>
          <w:rFonts w:ascii="HG丸ｺﾞｼｯｸM-PRO" w:eastAsia="HG丸ｺﾞｼｯｸM-PRO" w:hAnsi="HG丸ｺﾞｼｯｸM-PRO"/>
          <w:color w:val="000000"/>
        </w:rPr>
        <w:t>2018</w:t>
      </w:r>
      <w:r w:rsidRPr="00E03F66">
        <w:rPr>
          <w:rFonts w:ascii="HG丸ｺﾞｼｯｸM-PRO" w:eastAsia="HG丸ｺﾞｼｯｸM-PRO" w:hAnsi="HG丸ｺﾞｼｯｸM-PRO" w:hint="eastAsia"/>
          <w:color w:val="000000"/>
        </w:rPr>
        <w:t>年にリスクプロファイルを公表。</w:t>
      </w:r>
      <w:r w:rsidRPr="00E03F66">
        <w:rPr>
          <w:rFonts w:ascii="HG丸ｺﾞｼｯｸM-PRO" w:eastAsia="HG丸ｺﾞｼｯｸM-PRO" w:hAnsi="HG丸ｺﾞｼｯｸM-PRO"/>
          <w:color w:val="000000"/>
        </w:rPr>
        <w:t>2021</w:t>
      </w:r>
      <w:r w:rsidRPr="00E03F66">
        <w:rPr>
          <w:rFonts w:ascii="HG丸ｺﾞｼｯｸM-PRO" w:eastAsia="HG丸ｺﾞｼｯｸM-PRO" w:hAnsi="HG丸ｺﾞｼｯｸM-PRO" w:hint="eastAsia"/>
          <w:color w:val="000000"/>
        </w:rPr>
        <w:t>年にもさらに、国内の汚染状況や国内外の最新のリスク管理措置なども示したリスクプロファイル改訂版を公表しました。バイオフィルムなど、カンピロバクターの生存戦略についての情報を追加。東京都などの調査で、若い世代ほど鶏肉を含む食肉の生食の割合が高いという結果が出ており、こちらも追記しています。</w:t>
      </w:r>
    </w:p>
    <w:p w14:paraId="70E5B375" w14:textId="77777777" w:rsidR="00E03F66" w:rsidRPr="00E03F66" w:rsidRDefault="00E03F66" w:rsidP="00E03F6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rPr>
      </w:pPr>
      <w:r w:rsidRPr="00E03F66">
        <w:rPr>
          <w:rFonts w:ascii="HG丸ｺﾞｼｯｸM-PRO" w:eastAsia="HG丸ｺﾞｼｯｸM-PRO" w:hAnsi="HG丸ｺﾞｼｯｸM-PRO" w:hint="eastAsia"/>
          <w:color w:val="000000"/>
        </w:rPr>
        <w:t>これほど力を注ぎ「リスクが高い」と訴えているのに、飲食店が鶏刺しや鶏たたきを客に提供しカンピロバクター食中毒に、というニュースが今も、しばしば流れます。いまだ、「新鮮だから安全だと思っていた」という言い訳も聞こえてきます。カンピロバクターは、食品のリスクへの理解や対策の複雑さ、難しさを象徴するようなハザードなのです。</w:t>
      </w:r>
    </w:p>
    <w:p w14:paraId="29C513B1" w14:textId="4326AD8E" w:rsidR="00E03F66" w:rsidRDefault="00E03F66" w:rsidP="00E03F6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rPr>
      </w:pPr>
      <w:r w:rsidRPr="00E03F66">
        <w:rPr>
          <w:rFonts w:ascii="HG丸ｺﾞｼｯｸM-PRO" w:eastAsia="HG丸ｺﾞｼｯｸM-PRO" w:hAnsi="HG丸ｺﾞｼｯｸM-PRO" w:hint="eastAsia"/>
          <w:color w:val="000000"/>
        </w:rPr>
        <w:t>山本茂貴・食品安全委員会委員長にとっても、カンピロバクター対策は</w:t>
      </w:r>
      <w:r w:rsidRPr="00E03F66">
        <w:rPr>
          <w:rFonts w:ascii="HG丸ｺﾞｼｯｸM-PRO" w:eastAsia="HG丸ｺﾞｼｯｸM-PRO" w:hAnsi="HG丸ｺﾞｼｯｸM-PRO"/>
          <w:color w:val="000000"/>
        </w:rPr>
        <w:t>20</w:t>
      </w:r>
      <w:r w:rsidRPr="00E03F66">
        <w:rPr>
          <w:rFonts w:ascii="HG丸ｺﾞｼｯｸM-PRO" w:eastAsia="HG丸ｺﾞｼｯｸM-PRO" w:hAnsi="HG丸ｺﾞｼｯｸM-PRO" w:hint="eastAsia"/>
          <w:color w:val="000000"/>
        </w:rPr>
        <w:t>年以上前から取り組んできた非常に思い入れのあるテーマです。山本茂貴委員長は「カンピロバクター食中毒は決して軽い病気ではありません。後遺症としてギラン・バレー症候群に罹患することが報告されています。鶏肉の生食はたいへんリスクが高い、ということを知ってください」と改めて呼びかけています。</w:t>
      </w:r>
    </w:p>
    <w:p w14:paraId="5846F5C4" w14:textId="77777777" w:rsidR="00E03F66" w:rsidRPr="00E03F66" w:rsidRDefault="00E03F66" w:rsidP="00E03F66">
      <w:pPr>
        <w:kinsoku w:val="0"/>
        <w:overflowPunct w:val="0"/>
        <w:autoSpaceDE w:val="0"/>
        <w:autoSpaceDN w:val="0"/>
        <w:spacing w:after="0" w:line="0" w:lineRule="atLeast"/>
        <w:rPr>
          <w:rFonts w:ascii="HG丸ｺﾞｼｯｸM-PRO" w:eastAsia="HG丸ｺﾞｼｯｸM-PRO" w:hAnsi="HG丸ｺﾞｼｯｸM-PRO"/>
          <w:b/>
          <w:bCs/>
          <w:color w:val="000000"/>
        </w:rPr>
      </w:pPr>
      <w:r>
        <w:rPr>
          <w:rFonts w:ascii="HG丸ｺﾞｼｯｸM-PRO" w:eastAsia="HG丸ｺﾞｼｯｸM-PRO" w:hAnsi="HG丸ｺﾞｼｯｸM-PRO" w:hint="eastAsia"/>
          <w:color w:val="000000"/>
        </w:rPr>
        <w:t xml:space="preserve">　</w:t>
      </w:r>
      <w:r w:rsidRPr="00E03F66">
        <w:rPr>
          <w:rFonts w:ascii="HG丸ｺﾞｼｯｸM-PRO" w:eastAsia="HG丸ｺﾞｼｯｸM-PRO" w:hAnsi="HG丸ｺﾞｼｯｸM-PRO"/>
          <w:b/>
          <w:bCs/>
          <w:color w:val="000000"/>
        </w:rPr>
        <w:t>＜参考文献＞</w:t>
      </w:r>
    </w:p>
    <w:p w14:paraId="354F3A45" w14:textId="77777777" w:rsidR="00E03F66" w:rsidRPr="00E03F66" w:rsidRDefault="00000000" w:rsidP="00E03F66">
      <w:pPr>
        <w:numPr>
          <w:ilvl w:val="0"/>
          <w:numId w:val="19"/>
        </w:numPr>
        <w:kinsoku w:val="0"/>
        <w:overflowPunct w:val="0"/>
        <w:autoSpaceDE w:val="0"/>
        <w:autoSpaceDN w:val="0"/>
        <w:spacing w:after="0" w:line="0" w:lineRule="atLeast"/>
        <w:rPr>
          <w:rFonts w:ascii="HG丸ｺﾞｼｯｸM-PRO" w:eastAsia="HG丸ｺﾞｼｯｸM-PRO" w:hAnsi="HG丸ｺﾞｼｯｸM-PRO"/>
          <w:color w:val="000000"/>
        </w:rPr>
      </w:pPr>
      <w:hyperlink r:id="rId54" w:history="1">
        <w:r w:rsidR="00E03F66" w:rsidRPr="00E03F66">
          <w:rPr>
            <w:rStyle w:val="a3"/>
            <w:rFonts w:ascii="HG丸ｺﾞｼｯｸM-PRO" w:eastAsia="HG丸ｺﾞｼｯｸM-PRO" w:hAnsi="HG丸ｺﾞｼｯｸM-PRO"/>
          </w:rPr>
          <w:t>食品安全委員会食品健康影響評価書・鶏肉中のカンピロバクター・ジェジュニ／コリ</w:t>
        </w:r>
      </w:hyperlink>
    </w:p>
    <w:p w14:paraId="3B7B2948" w14:textId="77777777" w:rsidR="00E03F66" w:rsidRPr="00E03F66" w:rsidRDefault="00000000" w:rsidP="00E03F66">
      <w:pPr>
        <w:numPr>
          <w:ilvl w:val="0"/>
          <w:numId w:val="19"/>
        </w:numPr>
        <w:kinsoku w:val="0"/>
        <w:overflowPunct w:val="0"/>
        <w:autoSpaceDE w:val="0"/>
        <w:autoSpaceDN w:val="0"/>
        <w:spacing w:after="0" w:line="0" w:lineRule="atLeast"/>
        <w:rPr>
          <w:rFonts w:ascii="HG丸ｺﾞｼｯｸM-PRO" w:eastAsia="HG丸ｺﾞｼｯｸM-PRO" w:hAnsi="HG丸ｺﾞｼｯｸM-PRO"/>
          <w:color w:val="000000"/>
        </w:rPr>
      </w:pPr>
      <w:hyperlink r:id="rId55" w:history="1">
        <w:r w:rsidR="00E03F66" w:rsidRPr="00E03F66">
          <w:rPr>
            <w:rStyle w:val="a3"/>
            <w:rFonts w:ascii="HG丸ｺﾞｼｯｸM-PRO" w:eastAsia="HG丸ｺﾞｼｯｸM-PRO" w:hAnsi="HG丸ｺﾞｼｯｸM-PRO"/>
          </w:rPr>
          <w:t>食品安全委員会・食品ハザード情報ハブ</w:t>
        </w:r>
      </w:hyperlink>
    </w:p>
    <w:p w14:paraId="7EEB7C2E" w14:textId="77777777" w:rsidR="00E03F66" w:rsidRPr="00E03F66" w:rsidRDefault="00000000" w:rsidP="00E03F66">
      <w:pPr>
        <w:numPr>
          <w:ilvl w:val="0"/>
          <w:numId w:val="19"/>
        </w:numPr>
        <w:kinsoku w:val="0"/>
        <w:overflowPunct w:val="0"/>
        <w:autoSpaceDE w:val="0"/>
        <w:autoSpaceDN w:val="0"/>
        <w:spacing w:after="0" w:line="0" w:lineRule="atLeast"/>
        <w:rPr>
          <w:rFonts w:ascii="HG丸ｺﾞｼｯｸM-PRO" w:eastAsia="HG丸ｺﾞｼｯｸM-PRO" w:hAnsi="HG丸ｺﾞｼｯｸM-PRO"/>
          <w:color w:val="000000"/>
        </w:rPr>
      </w:pPr>
      <w:hyperlink r:id="rId56" w:history="1">
        <w:r w:rsidR="00E03F66" w:rsidRPr="00E03F66">
          <w:rPr>
            <w:rStyle w:val="a3"/>
            <w:rFonts w:ascii="HG丸ｺﾞｼｯｸM-PRO" w:eastAsia="HG丸ｺﾞｼｯｸM-PRO" w:hAnsi="HG丸ｺﾞｼｯｸM-PRO"/>
          </w:rPr>
          <w:t>食品安全委員会微生物・ウイルス専門調査会</w:t>
        </w:r>
      </w:hyperlink>
    </w:p>
    <w:p w14:paraId="2B07E66D" w14:textId="77777777" w:rsidR="00E03F66" w:rsidRPr="00E03F66" w:rsidRDefault="00000000" w:rsidP="00E03F66">
      <w:pPr>
        <w:numPr>
          <w:ilvl w:val="0"/>
          <w:numId w:val="19"/>
        </w:numPr>
        <w:kinsoku w:val="0"/>
        <w:overflowPunct w:val="0"/>
        <w:autoSpaceDE w:val="0"/>
        <w:autoSpaceDN w:val="0"/>
        <w:spacing w:after="0" w:line="0" w:lineRule="atLeast"/>
        <w:rPr>
          <w:rFonts w:ascii="HG丸ｺﾞｼｯｸM-PRO" w:eastAsia="HG丸ｺﾞｼｯｸM-PRO" w:hAnsi="HG丸ｺﾞｼｯｸM-PRO"/>
          <w:color w:val="000000"/>
        </w:rPr>
      </w:pPr>
      <w:hyperlink r:id="rId57" w:history="1">
        <w:r w:rsidR="00E03F66" w:rsidRPr="00E03F66">
          <w:rPr>
            <w:rStyle w:val="a3"/>
            <w:rFonts w:ascii="HG丸ｺﾞｼｯｸM-PRO" w:eastAsia="HG丸ｺﾞｼｯｸM-PRO" w:hAnsi="HG丸ｺﾞｼｯｸM-PRO"/>
          </w:rPr>
          <w:t>食品安全委員会・カンピロバクターによる食中毒にご注意ください</w:t>
        </w:r>
      </w:hyperlink>
    </w:p>
    <w:p w14:paraId="691FA4DC" w14:textId="7F80DD6D" w:rsidR="00E03F66" w:rsidRPr="00E03F66" w:rsidRDefault="00000000" w:rsidP="00E03F66">
      <w:pPr>
        <w:numPr>
          <w:ilvl w:val="0"/>
          <w:numId w:val="19"/>
        </w:numPr>
        <w:kinsoku w:val="0"/>
        <w:overflowPunct w:val="0"/>
        <w:autoSpaceDE w:val="0"/>
        <w:autoSpaceDN w:val="0"/>
        <w:spacing w:after="0" w:line="0" w:lineRule="atLeast"/>
        <w:rPr>
          <w:rFonts w:ascii="HG丸ｺﾞｼｯｸM-PRO" w:eastAsia="HG丸ｺﾞｼｯｸM-PRO" w:hAnsi="HG丸ｺﾞｼｯｸM-PRO"/>
          <w:color w:val="000000"/>
        </w:rPr>
      </w:pPr>
      <w:hyperlink r:id="rId58" w:anchor="h2_free3" w:tgtFrame="_blank" w:history="1">
        <w:r w:rsidR="00E03F66" w:rsidRPr="00E03F66">
          <w:rPr>
            <w:rStyle w:val="a3"/>
            <w:rFonts w:ascii="HG丸ｺﾞｼｯｸM-PRO" w:eastAsia="HG丸ｺﾞｼｯｸM-PRO" w:hAnsi="HG丸ｺﾞｼｯｸM-PRO"/>
          </w:rPr>
          <w:t>厚生労働省・カンピロバクター（カンピロバクター・ジェジュニ／コリ）</w:t>
        </w:r>
        <w:r w:rsidR="00E03F66" w:rsidRPr="00E03F66">
          <w:rPr>
            <w:rStyle w:val="a3"/>
            <w:rFonts w:ascii="HG丸ｺﾞｼｯｸM-PRO" w:eastAsia="HG丸ｺﾞｼｯｸM-PRO" w:hAnsi="HG丸ｺﾞｼｯｸM-PRO"/>
            <w:noProof/>
          </w:rPr>
          <w:drawing>
            <wp:inline distT="0" distB="0" distL="0" distR="0" wp14:anchorId="6E3521CE" wp14:editId="78EB8CAE">
              <wp:extent cx="95250" cy="85725"/>
              <wp:effectExtent l="0" t="0" r="0" b="9525"/>
              <wp:docPr id="806924213" name="図 2" descr="別ウインドウで外部サイトが開きます">
                <a:hlinkClick xmlns:a="http://schemas.openxmlformats.org/drawingml/2006/main" r:id="rId5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別ウインドウで外部サイトが開きます">
                        <a:hlinkClick r:id="rId59" tgtFrame="&quot;_blank&quot;"/>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5250" cy="85725"/>
                      </a:xfrm>
                      <a:prstGeom prst="rect">
                        <a:avLst/>
                      </a:prstGeom>
                      <a:noFill/>
                      <a:ln>
                        <a:noFill/>
                      </a:ln>
                    </pic:spPr>
                  </pic:pic>
                </a:graphicData>
              </a:graphic>
            </wp:inline>
          </w:drawing>
        </w:r>
      </w:hyperlink>
    </w:p>
    <w:p w14:paraId="7E046DC6" w14:textId="1D84308D" w:rsidR="00E03F66" w:rsidRPr="00E03F66" w:rsidRDefault="00000000" w:rsidP="00E03F66">
      <w:pPr>
        <w:numPr>
          <w:ilvl w:val="0"/>
          <w:numId w:val="19"/>
        </w:numPr>
        <w:kinsoku w:val="0"/>
        <w:overflowPunct w:val="0"/>
        <w:autoSpaceDE w:val="0"/>
        <w:autoSpaceDN w:val="0"/>
        <w:spacing w:afterLines="50" w:after="180" w:line="0" w:lineRule="atLeast"/>
        <w:ind w:left="714" w:hanging="357"/>
        <w:rPr>
          <w:rFonts w:ascii="HG丸ｺﾞｼｯｸM-PRO" w:eastAsia="HG丸ｺﾞｼｯｸM-PRO" w:hAnsi="HG丸ｺﾞｼｯｸM-PRO"/>
          <w:color w:val="000000"/>
        </w:rPr>
      </w:pPr>
      <w:hyperlink r:id="rId61" w:tgtFrame="_blank" w:history="1">
        <w:r w:rsidR="00E03F66" w:rsidRPr="00E03F66">
          <w:rPr>
            <w:rStyle w:val="a3"/>
            <w:rFonts w:ascii="HG丸ｺﾞｼｯｸM-PRO" w:eastAsia="HG丸ｺﾞｼｯｸM-PRO" w:hAnsi="HG丸ｺﾞｼｯｸM-PRO"/>
          </w:rPr>
          <w:t>農林水産省・カンピロバクター</w:t>
        </w:r>
        <w:r w:rsidR="00E03F66" w:rsidRPr="00E03F66">
          <w:rPr>
            <w:rStyle w:val="a3"/>
            <w:rFonts w:ascii="HG丸ｺﾞｼｯｸM-PRO" w:eastAsia="HG丸ｺﾞｼｯｸM-PRO" w:hAnsi="HG丸ｺﾞｼｯｸM-PRO"/>
            <w:noProof/>
          </w:rPr>
          <w:drawing>
            <wp:inline distT="0" distB="0" distL="0" distR="0" wp14:anchorId="075EBB60" wp14:editId="1A071A2F">
              <wp:extent cx="95250" cy="85725"/>
              <wp:effectExtent l="0" t="0" r="0" b="9525"/>
              <wp:docPr id="368787719" name="図 1" descr="別ウインドウで外部サイトが開きます">
                <a:hlinkClick xmlns:a="http://schemas.openxmlformats.org/drawingml/2006/main" r:id="rId6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別ウインドウで外部サイトが開きます">
                        <a:hlinkClick r:id="rId61" tgtFrame="&quot;_blank&quot;"/>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5250" cy="85725"/>
                      </a:xfrm>
                      <a:prstGeom prst="rect">
                        <a:avLst/>
                      </a:prstGeom>
                      <a:noFill/>
                      <a:ln>
                        <a:noFill/>
                      </a:ln>
                    </pic:spPr>
                  </pic:pic>
                </a:graphicData>
              </a:graphic>
            </wp:inline>
          </w:drawing>
        </w:r>
      </w:hyperlink>
    </w:p>
    <w:p w14:paraId="3C1193AD" w14:textId="52D436F8" w:rsidR="00390DF7" w:rsidRDefault="00390DF7" w:rsidP="007544F2">
      <w:pPr>
        <w:kinsoku w:val="0"/>
        <w:overflowPunct w:val="0"/>
        <w:autoSpaceDE w:val="0"/>
        <w:autoSpaceDN w:val="0"/>
        <w:spacing w:after="0" w:line="0" w:lineRule="atLeast"/>
        <w:rPr>
          <w:rFonts w:ascii="HG丸ｺﾞｼｯｸM-PRO" w:eastAsia="HG丸ｺﾞｼｯｸM-PRO" w:hAnsi="HG丸ｺﾞｼｯｸM-PRO"/>
          <w:b/>
          <w:bCs/>
          <w:color w:val="000000"/>
        </w:rPr>
      </w:pPr>
      <w:r>
        <w:rPr>
          <w:rFonts w:ascii="HG丸ｺﾞｼｯｸM-PRO" w:eastAsia="HG丸ｺﾞｼｯｸM-PRO" w:hAnsi="HG丸ｺﾞｼｯｸM-PRO" w:hint="eastAsia"/>
          <w:b/>
          <w:color w:val="000000" w:themeColor="text1"/>
        </w:rPr>
        <w:t>■</w:t>
      </w:r>
      <w:r w:rsidRPr="00390DF7">
        <w:rPr>
          <w:rFonts w:ascii="HG丸ｺﾞｼｯｸM-PRO" w:eastAsia="HG丸ｺﾞｼｯｸM-PRO" w:hAnsi="HG丸ｺﾞｼｯｸM-PRO" w:hint="eastAsia"/>
          <w:b/>
          <w:bCs/>
          <w:color w:val="000000"/>
        </w:rPr>
        <w:t>ア</w:t>
      </w:r>
      <w:bookmarkEnd w:id="64"/>
      <w:r w:rsidRPr="00390DF7">
        <w:rPr>
          <w:rFonts w:ascii="HG丸ｺﾞｼｯｸM-PRO" w:eastAsia="HG丸ｺﾞｼｯｸM-PRO" w:hAnsi="HG丸ｺﾞｼｯｸM-PRO" w:hint="eastAsia"/>
          <w:b/>
          <w:bCs/>
          <w:color w:val="000000"/>
        </w:rPr>
        <w:t>スパルテームに関する</w:t>
      </w:r>
      <w:r w:rsidRPr="00390DF7">
        <w:rPr>
          <w:rFonts w:ascii="HG丸ｺﾞｼｯｸM-PRO" w:eastAsia="HG丸ｺﾞｼｯｸM-PRO" w:hAnsi="HG丸ｺﾞｼｯｸM-PRO"/>
          <w:b/>
          <w:bCs/>
          <w:color w:val="000000"/>
        </w:rPr>
        <w:t>Q&amp;A</w:t>
      </w:r>
      <w:r>
        <w:rPr>
          <w:rFonts w:ascii="HG丸ｺﾞｼｯｸM-PRO" w:eastAsia="HG丸ｺﾞｼｯｸM-PRO" w:hAnsi="HG丸ｺﾞｼｯｸM-PRO" w:hint="eastAsia"/>
          <w:b/>
          <w:bCs/>
          <w:color w:val="000000"/>
        </w:rPr>
        <w:t xml:space="preserve">　2023/7/13</w:t>
      </w:r>
    </w:p>
    <w:p w14:paraId="4C9A358E" w14:textId="638B3408" w:rsidR="00390DF7" w:rsidRPr="00390DF7" w:rsidRDefault="00390DF7" w:rsidP="00390DF7">
      <w:pPr>
        <w:kinsoku w:val="0"/>
        <w:overflowPunct w:val="0"/>
        <w:autoSpaceDE w:val="0"/>
        <w:autoSpaceDN w:val="0"/>
        <w:spacing w:afterLines="50" w:after="180" w:line="0" w:lineRule="atLeast"/>
        <w:rPr>
          <w:rFonts w:ascii="Times New Roman" w:eastAsia="HG丸ｺﾞｼｯｸM-PRO" w:hAnsi="Times New Roman" w:cs="Times New Roman"/>
          <w:color w:val="000000"/>
          <w:sz w:val="21"/>
          <w:szCs w:val="21"/>
        </w:rPr>
      </w:pPr>
      <w:r>
        <w:rPr>
          <w:rFonts w:ascii="HG丸ｺﾞｼｯｸM-PRO" w:eastAsia="HG丸ｺﾞｼｯｸM-PRO" w:hAnsi="HG丸ｺﾞｼｯｸM-PRO" w:hint="eastAsia"/>
          <w:b/>
          <w:bCs/>
          <w:color w:val="000000"/>
        </w:rPr>
        <w:t xml:space="preserve">　</w:t>
      </w:r>
      <w:hyperlink r:id="rId62" w:history="1">
        <w:r w:rsidRPr="00390DF7">
          <w:rPr>
            <w:rStyle w:val="a3"/>
            <w:rFonts w:ascii="Times New Roman" w:eastAsia="HG丸ｺﾞｼｯｸM-PRO" w:hAnsi="Times New Roman" w:cs="Times New Roman"/>
            <w:sz w:val="21"/>
            <w:szCs w:val="21"/>
          </w:rPr>
          <w:t>https://www.fsc.go.jp/foodsafetyinfo_map/aspartame.html</w:t>
        </w:r>
      </w:hyperlink>
    </w:p>
    <w:p w14:paraId="07759E07" w14:textId="77777777" w:rsidR="00390DF7" w:rsidRPr="00390DF7" w:rsidRDefault="00390DF7" w:rsidP="00390DF7">
      <w:pPr>
        <w:kinsoku w:val="0"/>
        <w:overflowPunct w:val="0"/>
        <w:autoSpaceDE w:val="0"/>
        <w:autoSpaceDN w:val="0"/>
        <w:spacing w:after="0" w:line="0" w:lineRule="atLeast"/>
        <w:ind w:leftChars="100" w:left="220"/>
        <w:rPr>
          <w:rFonts w:ascii="HG丸ｺﾞｼｯｸM-PRO" w:eastAsia="HG丸ｺﾞｼｯｸM-PRO" w:hAnsi="HG丸ｺﾞｼｯｸM-PRO"/>
          <w:color w:val="000000"/>
        </w:rPr>
      </w:pPr>
      <w:r w:rsidRPr="00390DF7">
        <w:rPr>
          <w:rFonts w:ascii="HG丸ｺﾞｼｯｸM-PRO" w:eastAsia="HG丸ｺﾞｼｯｸM-PRO" w:hAnsi="HG丸ｺﾞｼｯｸM-PRO" w:hint="eastAsia"/>
          <w:color w:val="000000"/>
        </w:rPr>
        <w:t xml:space="preserve">　甘味料のアスパルテームについて、世界保健機関（</w:t>
      </w:r>
      <w:r w:rsidRPr="00390DF7">
        <w:rPr>
          <w:rFonts w:ascii="HG丸ｺﾞｼｯｸM-PRO" w:eastAsia="HG丸ｺﾞｼｯｸM-PRO" w:hAnsi="HG丸ｺﾞｼｯｸM-PRO"/>
          <w:color w:val="000000"/>
        </w:rPr>
        <w:t>WHO</w:t>
      </w:r>
      <w:r w:rsidRPr="00390DF7">
        <w:rPr>
          <w:rFonts w:ascii="HG丸ｺﾞｼｯｸM-PRO" w:eastAsia="HG丸ｺﾞｼｯｸM-PRO" w:hAnsi="HG丸ｺﾞｼｯｸM-PRO" w:hint="eastAsia"/>
          <w:color w:val="000000"/>
        </w:rPr>
        <w:t>）傘下の一機関である国際がん研究機関（</w:t>
      </w:r>
      <w:r w:rsidRPr="00390DF7">
        <w:rPr>
          <w:rFonts w:ascii="HG丸ｺﾞｼｯｸM-PRO" w:eastAsia="HG丸ｺﾞｼｯｸM-PRO" w:hAnsi="HG丸ｺﾞｼｯｸM-PRO"/>
          <w:color w:val="000000"/>
        </w:rPr>
        <w:t>IARC</w:t>
      </w:r>
      <w:r w:rsidRPr="00390DF7">
        <w:rPr>
          <w:rFonts w:ascii="HG丸ｺﾞｼｯｸM-PRO" w:eastAsia="HG丸ｺﾞｼｯｸM-PRO" w:hAnsi="HG丸ｺﾞｼｯｸM-PRO" w:hint="eastAsia"/>
          <w:color w:val="000000"/>
        </w:rPr>
        <w:t>）が発がん性を、</w:t>
      </w:r>
      <w:r w:rsidRPr="00390DF7">
        <w:rPr>
          <w:rFonts w:ascii="HG丸ｺﾞｼｯｸM-PRO" w:eastAsia="HG丸ｺﾞｼｯｸM-PRO" w:hAnsi="HG丸ｺﾞｼｯｸM-PRO"/>
          <w:color w:val="000000"/>
        </w:rPr>
        <w:t>FAO/WHO</w:t>
      </w:r>
      <w:r w:rsidRPr="00390DF7">
        <w:rPr>
          <w:rFonts w:ascii="HG丸ｺﾞｼｯｸM-PRO" w:eastAsia="HG丸ｺﾞｼｯｸM-PRO" w:hAnsi="HG丸ｺﾞｼｯｸM-PRO" w:hint="eastAsia"/>
          <w:color w:val="000000"/>
        </w:rPr>
        <w:t>合同食品添加物専門家会議（</w:t>
      </w:r>
      <w:r w:rsidRPr="00390DF7">
        <w:rPr>
          <w:rFonts w:ascii="HG丸ｺﾞｼｯｸM-PRO" w:eastAsia="HG丸ｺﾞｼｯｸM-PRO" w:hAnsi="HG丸ｺﾞｼｯｸM-PRO"/>
          <w:color w:val="000000"/>
        </w:rPr>
        <w:t>JECFA</w:t>
      </w:r>
      <w:r w:rsidRPr="00390DF7">
        <w:rPr>
          <w:rFonts w:ascii="HG丸ｺﾞｼｯｸM-PRO" w:eastAsia="HG丸ｺﾞｼｯｸM-PRO" w:hAnsi="HG丸ｺﾞｼｯｸM-PRO" w:hint="eastAsia"/>
          <w:color w:val="000000"/>
        </w:rPr>
        <w:t>）が実際に摂取した際の健康への影響を、それぞれ評価しています。両機関は</w:t>
      </w:r>
      <w:r w:rsidRPr="00390DF7">
        <w:rPr>
          <w:rFonts w:ascii="HG丸ｺﾞｼｯｸM-PRO" w:eastAsia="HG丸ｺﾞｼｯｸM-PRO" w:hAnsi="HG丸ｺﾞｼｯｸM-PRO"/>
          <w:color w:val="000000"/>
        </w:rPr>
        <w:t>2023</w:t>
      </w:r>
      <w:r w:rsidRPr="00390DF7">
        <w:rPr>
          <w:rFonts w:ascii="HG丸ｺﾞｼｯｸM-PRO" w:eastAsia="HG丸ｺﾞｼｯｸM-PRO" w:hAnsi="HG丸ｺﾞｼｯｸM-PRO" w:hint="eastAsia"/>
          <w:color w:val="000000"/>
        </w:rPr>
        <w:t>年</w:t>
      </w:r>
      <w:r w:rsidRPr="00390DF7">
        <w:rPr>
          <w:rFonts w:ascii="HG丸ｺﾞｼｯｸM-PRO" w:eastAsia="HG丸ｺﾞｼｯｸM-PRO" w:hAnsi="HG丸ｺﾞｼｯｸM-PRO"/>
          <w:color w:val="000000"/>
        </w:rPr>
        <w:t>7</w:t>
      </w:r>
      <w:r w:rsidRPr="00390DF7">
        <w:rPr>
          <w:rFonts w:ascii="HG丸ｺﾞｼｯｸM-PRO" w:eastAsia="HG丸ｺﾞｼｯｸM-PRO" w:hAnsi="HG丸ｺﾞｼｯｸM-PRO" w:hint="eastAsia"/>
          <w:color w:val="000000"/>
        </w:rPr>
        <w:t>月</w:t>
      </w:r>
      <w:r w:rsidRPr="00390DF7">
        <w:rPr>
          <w:rFonts w:ascii="HG丸ｺﾞｼｯｸM-PRO" w:eastAsia="HG丸ｺﾞｼｯｸM-PRO" w:hAnsi="HG丸ｺﾞｼｯｸM-PRO"/>
          <w:color w:val="000000"/>
        </w:rPr>
        <w:t>14</w:t>
      </w:r>
      <w:r w:rsidRPr="00390DF7">
        <w:rPr>
          <w:rFonts w:ascii="HG丸ｺﾞｼｯｸM-PRO" w:eastAsia="HG丸ｺﾞｼｯｸM-PRO" w:hAnsi="HG丸ｺﾞｼｯｸM-PRO" w:hint="eastAsia"/>
          <w:color w:val="000000"/>
        </w:rPr>
        <w:t>日、同時に評価結果を公表する予定です。</w:t>
      </w:r>
    </w:p>
    <w:p w14:paraId="463C1C0E" w14:textId="77777777" w:rsidR="00390DF7" w:rsidRPr="00390DF7" w:rsidRDefault="00390DF7" w:rsidP="00390DF7">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rPr>
      </w:pPr>
      <w:r w:rsidRPr="00390DF7">
        <w:rPr>
          <w:rFonts w:ascii="HG丸ｺﾞｼｯｸM-PRO" w:eastAsia="HG丸ｺﾞｼｯｸM-PRO" w:hAnsi="HG丸ｺﾞｼｯｸM-PRO" w:hint="eastAsia"/>
          <w:color w:val="000000"/>
        </w:rPr>
        <w:t>アスパルテームへの社会の関心が高い一方、評価結果は複雑でわかりにくくなることが予想されることから、食品安全委員会は事前に、</w:t>
      </w:r>
      <w:r w:rsidRPr="00390DF7">
        <w:rPr>
          <w:rFonts w:ascii="HG丸ｺﾞｼｯｸM-PRO" w:eastAsia="HG丸ｺﾞｼｯｸM-PRO" w:hAnsi="HG丸ｺﾞｼｯｸM-PRO"/>
          <w:color w:val="000000"/>
        </w:rPr>
        <w:t>IARC</w:t>
      </w:r>
      <w:r w:rsidRPr="00390DF7">
        <w:rPr>
          <w:rFonts w:ascii="HG丸ｺﾞｼｯｸM-PRO" w:eastAsia="HG丸ｺﾞｼｯｸM-PRO" w:hAnsi="HG丸ｺﾞｼｯｸM-PRO" w:hint="eastAsia"/>
          <w:color w:val="000000"/>
        </w:rPr>
        <w:t>や</w:t>
      </w:r>
      <w:r w:rsidRPr="00390DF7">
        <w:rPr>
          <w:rFonts w:ascii="HG丸ｺﾞｼｯｸM-PRO" w:eastAsia="HG丸ｺﾞｼｯｸM-PRO" w:hAnsi="HG丸ｺﾞｼｯｸM-PRO"/>
          <w:color w:val="000000"/>
        </w:rPr>
        <w:t>JECFA</w:t>
      </w:r>
      <w:r w:rsidRPr="00390DF7">
        <w:rPr>
          <w:rFonts w:ascii="HG丸ｺﾞｼｯｸM-PRO" w:eastAsia="HG丸ｺﾞｼｯｸM-PRO" w:hAnsi="HG丸ｺﾞｼｯｸM-PRO" w:hint="eastAsia"/>
          <w:color w:val="000000"/>
        </w:rPr>
        <w:t>が行う評価に関して、それぞれの意味や違いを</w:t>
      </w:r>
      <w:r w:rsidRPr="00390DF7">
        <w:rPr>
          <w:rFonts w:ascii="HG丸ｺﾞｼｯｸM-PRO" w:eastAsia="HG丸ｺﾞｼｯｸM-PRO" w:hAnsi="HG丸ｺﾞｼｯｸM-PRO"/>
          <w:color w:val="000000"/>
        </w:rPr>
        <w:t>Q&amp;A</w:t>
      </w:r>
      <w:r w:rsidRPr="00390DF7">
        <w:rPr>
          <w:rFonts w:ascii="HG丸ｺﾞｼｯｸM-PRO" w:eastAsia="HG丸ｺﾞｼｯｸM-PRO" w:hAnsi="HG丸ｺﾞｼｯｸM-PRO" w:hint="eastAsia"/>
          <w:color w:val="000000"/>
        </w:rPr>
        <w:t>形式で整理し、情報提供することにしました。</w:t>
      </w:r>
    </w:p>
    <w:p w14:paraId="0F461458" w14:textId="77777777" w:rsidR="00390DF7" w:rsidRPr="00390DF7" w:rsidRDefault="00390DF7" w:rsidP="00390DF7">
      <w:pPr>
        <w:kinsoku w:val="0"/>
        <w:overflowPunct w:val="0"/>
        <w:autoSpaceDE w:val="0"/>
        <w:autoSpaceDN w:val="0"/>
        <w:spacing w:after="0" w:line="0" w:lineRule="atLeast"/>
        <w:ind w:firstLineChars="200" w:firstLine="440"/>
        <w:rPr>
          <w:rFonts w:ascii="HG丸ｺﾞｼｯｸM-PRO" w:eastAsia="HG丸ｺﾞｼｯｸM-PRO" w:hAnsi="HG丸ｺﾞｼｯｸM-PRO"/>
          <w:color w:val="000000"/>
        </w:rPr>
      </w:pPr>
      <w:r w:rsidRPr="00390DF7">
        <w:rPr>
          <w:rFonts w:ascii="HG丸ｺﾞｼｯｸM-PRO" w:eastAsia="HG丸ｺﾞｼｯｸM-PRO" w:hAnsi="HG丸ｺﾞｼｯｸM-PRO"/>
          <w:color w:val="000000"/>
        </w:rPr>
        <w:t>IARC</w:t>
      </w:r>
      <w:r w:rsidRPr="00390DF7">
        <w:rPr>
          <w:rFonts w:ascii="HG丸ｺﾞｼｯｸM-PRO" w:eastAsia="HG丸ｺﾞｼｯｸM-PRO" w:hAnsi="HG丸ｺﾞｼｯｸM-PRO" w:hint="eastAsia"/>
          <w:color w:val="000000"/>
        </w:rPr>
        <w:t>及び</w:t>
      </w:r>
      <w:r w:rsidRPr="00390DF7">
        <w:rPr>
          <w:rFonts w:ascii="HG丸ｺﾞｼｯｸM-PRO" w:eastAsia="HG丸ｺﾞｼｯｸM-PRO" w:hAnsi="HG丸ｺﾞｼｯｸM-PRO"/>
          <w:color w:val="000000"/>
        </w:rPr>
        <w:t>JECFA</w:t>
      </w:r>
      <w:r w:rsidRPr="00390DF7">
        <w:rPr>
          <w:rFonts w:ascii="HG丸ｺﾞｼｯｸM-PRO" w:eastAsia="HG丸ｺﾞｼｯｸM-PRO" w:hAnsi="HG丸ｺﾞｼｯｸM-PRO" w:hint="eastAsia"/>
          <w:color w:val="000000"/>
        </w:rPr>
        <w:t>の</w:t>
      </w:r>
      <w:r w:rsidRPr="00390DF7">
        <w:rPr>
          <w:rFonts w:ascii="HG丸ｺﾞｼｯｸM-PRO" w:eastAsia="HG丸ｺﾞｼｯｸM-PRO" w:hAnsi="HG丸ｺﾞｼｯｸM-PRO"/>
          <w:color w:val="000000"/>
        </w:rPr>
        <w:t>14</w:t>
      </w:r>
      <w:r w:rsidRPr="00390DF7">
        <w:rPr>
          <w:rFonts w:ascii="HG丸ｺﾞｼｯｸM-PRO" w:eastAsia="HG丸ｺﾞｼｯｸM-PRO" w:hAnsi="HG丸ｺﾞｼｯｸM-PRO" w:hint="eastAsia"/>
          <w:color w:val="000000"/>
        </w:rPr>
        <w:t>日の公表内容を確認した後、本ウェブページを随時更新します。</w:t>
      </w:r>
    </w:p>
    <w:p w14:paraId="2E3588B6" w14:textId="744B77B3" w:rsidR="00390DF7" w:rsidRDefault="00390DF7" w:rsidP="00390DF7">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rPr>
      </w:pPr>
      <w:r w:rsidRPr="00390DF7">
        <w:rPr>
          <w:rFonts w:ascii="HG丸ｺﾞｼｯｸM-PRO" w:eastAsia="HG丸ｺﾞｼｯｸM-PRO" w:hAnsi="HG丸ｺﾞｼｯｸM-PRO" w:hint="eastAsia"/>
          <w:color w:val="000000"/>
        </w:rPr>
        <w:t>情報提供（</w:t>
      </w:r>
      <w:r w:rsidRPr="00390DF7">
        <w:rPr>
          <w:rFonts w:ascii="HG丸ｺﾞｼｯｸM-PRO" w:eastAsia="HG丸ｺﾞｼｯｸM-PRO" w:hAnsi="HG丸ｺﾞｼｯｸM-PRO"/>
          <w:color w:val="000000"/>
        </w:rPr>
        <w:t>Q&amp;A</w:t>
      </w:r>
      <w:r w:rsidRPr="00390DF7">
        <w:rPr>
          <w:rFonts w:ascii="HG丸ｺﾞｼｯｸM-PRO" w:eastAsia="HG丸ｺﾞｼｯｸM-PRO" w:hAnsi="HG丸ｺﾞｼｯｸM-PRO" w:hint="eastAsia"/>
          <w:color w:val="000000"/>
        </w:rPr>
        <w:t>形式）の内容</w:t>
      </w:r>
    </w:p>
    <w:p w14:paraId="3DFA47CF" w14:textId="6611D6F5" w:rsidR="00390DF7" w:rsidRPr="00390DF7" w:rsidRDefault="00390DF7" w:rsidP="00390DF7">
      <w:pPr>
        <w:pStyle w:val="Web"/>
        <w:shd w:val="clear" w:color="auto" w:fill="FFFFFF"/>
        <w:spacing w:before="240" w:after="0" w:line="0" w:lineRule="atLeast"/>
        <w:ind w:left="220" w:hangingChars="100" w:hanging="220"/>
        <w:rPr>
          <w:rFonts w:ascii="Arial" w:eastAsia="ＭＳ Ｐゴシック" w:hAnsi="Arial" w:cs="Arial"/>
          <w:color w:val="333333"/>
          <w:sz w:val="21"/>
          <w:szCs w:val="21"/>
        </w:rPr>
      </w:pPr>
      <w:r>
        <w:rPr>
          <w:rFonts w:ascii="HG丸ｺﾞｼｯｸM-PRO" w:eastAsia="HG丸ｺﾞｼｯｸM-PRO" w:hAnsi="HG丸ｺﾞｼｯｸM-PRO" w:hint="eastAsia"/>
          <w:color w:val="000000"/>
        </w:rPr>
        <w:t xml:space="preserve">　</w:t>
      </w:r>
      <w:r w:rsidRPr="00390DF7">
        <w:rPr>
          <w:rFonts w:ascii="Arial" w:eastAsia="ＭＳ Ｐゴシック" w:hAnsi="Arial" w:cs="Arial"/>
          <w:color w:val="333333"/>
          <w:sz w:val="21"/>
          <w:szCs w:val="21"/>
        </w:rPr>
        <w:t> </w:t>
      </w:r>
      <w:r w:rsidRPr="00390DF7">
        <w:rPr>
          <w:rFonts w:ascii="Arial" w:eastAsia="ＭＳ Ｐゴシック" w:hAnsi="Arial" w:cs="Arial"/>
          <w:color w:val="333333"/>
          <w:sz w:val="21"/>
          <w:szCs w:val="21"/>
        </w:rPr>
        <w:t>１</w:t>
      </w:r>
      <w:r w:rsidRPr="00390DF7">
        <w:rPr>
          <w:rFonts w:ascii="Arial" w:eastAsia="ＭＳ Ｐゴシック" w:hAnsi="Arial" w:cs="Arial"/>
          <w:color w:val="333333"/>
          <w:sz w:val="21"/>
          <w:szCs w:val="21"/>
        </w:rPr>
        <w:t> </w:t>
      </w:r>
      <w:hyperlink r:id="rId63" w:anchor="a1" w:history="1">
        <w:r w:rsidRPr="00390DF7">
          <w:rPr>
            <w:rFonts w:ascii="Arial" w:eastAsia="ＭＳ Ｐゴシック" w:hAnsi="Arial" w:cs="Arial"/>
            <w:color w:val="0B4199"/>
            <w:sz w:val="21"/>
            <w:szCs w:val="21"/>
            <w:u w:val="single"/>
          </w:rPr>
          <w:t>IARC</w:t>
        </w:r>
        <w:r w:rsidRPr="00390DF7">
          <w:rPr>
            <w:rFonts w:ascii="Arial" w:eastAsia="ＭＳ Ｐゴシック" w:hAnsi="Arial" w:cs="Arial"/>
            <w:color w:val="0B4199"/>
            <w:sz w:val="21"/>
            <w:szCs w:val="21"/>
            <w:u w:val="single"/>
          </w:rPr>
          <w:t>発がん性分類は何を示しているのか</w:t>
        </w:r>
        <w:r w:rsidRPr="00390DF7">
          <w:rPr>
            <w:rFonts w:ascii="Arial" w:eastAsia="ＭＳ Ｐゴシック" w:hAnsi="Arial" w:cs="Arial"/>
            <w:color w:val="0B4199"/>
            <w:sz w:val="21"/>
            <w:szCs w:val="21"/>
            <w:u w:val="single"/>
          </w:rPr>
          <w:t>?</w:t>
        </w:r>
        <w:r w:rsidRPr="00390DF7">
          <w:rPr>
            <w:rFonts w:ascii="Arial" w:eastAsia="ＭＳ Ｐゴシック" w:hAnsi="Arial" w:cs="Arial"/>
            <w:color w:val="0B4199"/>
            <w:sz w:val="21"/>
            <w:szCs w:val="21"/>
            <w:u w:val="single"/>
          </w:rPr>
          <w:t xml:space="preserve">　</w:t>
        </w:r>
      </w:hyperlink>
      <w:r w:rsidRPr="00390DF7">
        <w:rPr>
          <w:rFonts w:ascii="Arial" w:eastAsia="ＭＳ Ｐゴシック" w:hAnsi="Arial" w:cs="Arial"/>
          <w:color w:val="333333"/>
          <w:sz w:val="21"/>
          <w:szCs w:val="21"/>
        </w:rPr>
        <w:br/>
        <w:t> </w:t>
      </w:r>
      <w:r w:rsidRPr="00390DF7">
        <w:rPr>
          <w:rFonts w:ascii="Arial" w:eastAsia="ＭＳ Ｐゴシック" w:hAnsi="Arial" w:cs="Arial"/>
          <w:color w:val="333333"/>
          <w:sz w:val="21"/>
          <w:szCs w:val="21"/>
        </w:rPr>
        <w:t>２</w:t>
      </w:r>
      <w:r w:rsidRPr="00390DF7">
        <w:rPr>
          <w:rFonts w:ascii="Arial" w:eastAsia="ＭＳ Ｐゴシック" w:hAnsi="Arial" w:cs="Arial"/>
          <w:color w:val="333333"/>
          <w:sz w:val="21"/>
          <w:szCs w:val="21"/>
        </w:rPr>
        <w:t> </w:t>
      </w:r>
      <w:hyperlink r:id="rId64" w:anchor="a2" w:history="1">
        <w:r w:rsidRPr="00390DF7">
          <w:rPr>
            <w:rFonts w:ascii="Arial" w:eastAsia="ＭＳ Ｐゴシック" w:hAnsi="Arial" w:cs="Arial"/>
            <w:color w:val="0B4199"/>
            <w:sz w:val="21"/>
            <w:szCs w:val="21"/>
            <w:u w:val="single"/>
          </w:rPr>
          <w:t>IARC</w:t>
        </w:r>
        <w:r w:rsidRPr="00390DF7">
          <w:rPr>
            <w:rFonts w:ascii="Arial" w:eastAsia="ＭＳ Ｐゴシック" w:hAnsi="Arial" w:cs="Arial"/>
            <w:color w:val="0B4199"/>
            <w:sz w:val="21"/>
            <w:szCs w:val="21"/>
            <w:u w:val="single"/>
          </w:rPr>
          <w:t>が分類する４つのグループとは？</w:t>
        </w:r>
      </w:hyperlink>
      <w:r w:rsidRPr="00390DF7">
        <w:rPr>
          <w:rFonts w:ascii="Arial" w:eastAsia="ＭＳ Ｐゴシック" w:hAnsi="Arial" w:cs="Arial"/>
          <w:color w:val="333333"/>
          <w:sz w:val="21"/>
          <w:szCs w:val="21"/>
        </w:rPr>
        <w:br/>
        <w:t> </w:t>
      </w:r>
      <w:r w:rsidRPr="00390DF7">
        <w:rPr>
          <w:rFonts w:ascii="Arial" w:eastAsia="ＭＳ Ｐゴシック" w:hAnsi="Arial" w:cs="Arial"/>
          <w:color w:val="333333"/>
          <w:sz w:val="21"/>
          <w:szCs w:val="21"/>
        </w:rPr>
        <w:t>３</w:t>
      </w:r>
      <w:r w:rsidRPr="00390DF7">
        <w:rPr>
          <w:rFonts w:ascii="Arial" w:eastAsia="ＭＳ Ｐゴシック" w:hAnsi="Arial" w:cs="Arial"/>
          <w:color w:val="333333"/>
          <w:sz w:val="21"/>
          <w:szCs w:val="21"/>
        </w:rPr>
        <w:t> </w:t>
      </w:r>
      <w:hyperlink r:id="rId65" w:anchor="a3" w:history="1">
        <w:r w:rsidRPr="00390DF7">
          <w:rPr>
            <w:rFonts w:ascii="Arial" w:eastAsia="ＭＳ Ｐゴシック" w:hAnsi="Arial" w:cs="Arial"/>
            <w:color w:val="0B4199"/>
            <w:sz w:val="21"/>
            <w:szCs w:val="21"/>
            <w:u w:val="single"/>
          </w:rPr>
          <w:t>JECFA</w:t>
        </w:r>
        <w:r w:rsidRPr="00390DF7">
          <w:rPr>
            <w:rFonts w:ascii="Arial" w:eastAsia="ＭＳ Ｐゴシック" w:hAnsi="Arial" w:cs="Arial"/>
            <w:color w:val="0B4199"/>
            <w:sz w:val="21"/>
            <w:szCs w:val="21"/>
            <w:u w:val="single"/>
          </w:rPr>
          <w:t>や食品安全委員会が行う「リスク評価」とは、何を行うのですか</w:t>
        </w:r>
        <w:r w:rsidRPr="00390DF7">
          <w:rPr>
            <w:rFonts w:ascii="Arial" w:eastAsia="ＭＳ Ｐゴシック" w:hAnsi="Arial" w:cs="Arial"/>
            <w:color w:val="0B4199"/>
            <w:sz w:val="21"/>
            <w:szCs w:val="21"/>
            <w:u w:val="single"/>
          </w:rPr>
          <w:t>?</w:t>
        </w:r>
      </w:hyperlink>
      <w:r w:rsidRPr="00390DF7">
        <w:rPr>
          <w:rFonts w:ascii="Arial" w:eastAsia="ＭＳ Ｐゴシック" w:hAnsi="Arial" w:cs="Arial"/>
          <w:color w:val="333333"/>
          <w:sz w:val="21"/>
          <w:szCs w:val="21"/>
        </w:rPr>
        <w:br/>
        <w:t> </w:t>
      </w:r>
      <w:r w:rsidRPr="00390DF7">
        <w:rPr>
          <w:rFonts w:ascii="Arial" w:eastAsia="ＭＳ Ｐゴシック" w:hAnsi="Arial" w:cs="Arial"/>
          <w:color w:val="333333"/>
          <w:sz w:val="21"/>
          <w:szCs w:val="21"/>
        </w:rPr>
        <w:t>４</w:t>
      </w:r>
      <w:r w:rsidRPr="00390DF7">
        <w:rPr>
          <w:rFonts w:ascii="Arial" w:eastAsia="ＭＳ Ｐゴシック" w:hAnsi="Arial" w:cs="Arial"/>
          <w:color w:val="333333"/>
          <w:sz w:val="21"/>
          <w:szCs w:val="21"/>
        </w:rPr>
        <w:t> </w:t>
      </w:r>
      <w:hyperlink r:id="rId66" w:anchor="a4" w:history="1">
        <w:r w:rsidRPr="00390DF7">
          <w:rPr>
            <w:rFonts w:ascii="Arial" w:eastAsia="ＭＳ Ｐゴシック" w:hAnsi="Arial" w:cs="Arial"/>
            <w:color w:val="0B4199"/>
            <w:sz w:val="21"/>
            <w:szCs w:val="21"/>
            <w:u w:val="single"/>
          </w:rPr>
          <w:t>JECFA</w:t>
        </w:r>
        <w:r w:rsidRPr="00390DF7">
          <w:rPr>
            <w:rFonts w:ascii="Arial" w:eastAsia="ＭＳ Ｐゴシック" w:hAnsi="Arial" w:cs="Arial"/>
            <w:color w:val="0B4199"/>
            <w:sz w:val="21"/>
            <w:szCs w:val="21"/>
            <w:u w:val="single"/>
          </w:rPr>
          <w:t>と</w:t>
        </w:r>
        <w:r w:rsidRPr="00390DF7">
          <w:rPr>
            <w:rFonts w:ascii="Arial" w:eastAsia="ＭＳ Ｐゴシック" w:hAnsi="Arial" w:cs="Arial"/>
            <w:color w:val="0B4199"/>
            <w:sz w:val="21"/>
            <w:szCs w:val="21"/>
            <w:u w:val="single"/>
          </w:rPr>
          <w:t>IARC</w:t>
        </w:r>
        <w:r w:rsidRPr="00390DF7">
          <w:rPr>
            <w:rFonts w:ascii="Arial" w:eastAsia="ＭＳ Ｐゴシック" w:hAnsi="Arial" w:cs="Arial"/>
            <w:color w:val="0B4199"/>
            <w:sz w:val="21"/>
            <w:szCs w:val="21"/>
            <w:u w:val="single"/>
          </w:rPr>
          <w:t>の評価の違いは何か</w:t>
        </w:r>
        <w:r w:rsidRPr="00390DF7">
          <w:rPr>
            <w:rFonts w:ascii="Arial" w:eastAsia="ＭＳ Ｐゴシック" w:hAnsi="Arial" w:cs="Arial"/>
            <w:color w:val="0B4199"/>
            <w:sz w:val="21"/>
            <w:szCs w:val="21"/>
            <w:u w:val="single"/>
          </w:rPr>
          <w:t>?</w:t>
        </w:r>
      </w:hyperlink>
      <w:r w:rsidRPr="00390DF7">
        <w:rPr>
          <w:rFonts w:ascii="Arial" w:eastAsia="ＭＳ Ｐゴシック" w:hAnsi="Arial" w:cs="Arial"/>
          <w:color w:val="333333"/>
          <w:sz w:val="21"/>
          <w:szCs w:val="21"/>
        </w:rPr>
        <w:br/>
        <w:t> </w:t>
      </w:r>
      <w:r w:rsidRPr="00390DF7">
        <w:rPr>
          <w:rFonts w:ascii="Arial" w:eastAsia="ＭＳ Ｐゴシック" w:hAnsi="Arial" w:cs="Arial"/>
          <w:color w:val="333333"/>
          <w:sz w:val="21"/>
          <w:szCs w:val="21"/>
        </w:rPr>
        <w:t>５</w:t>
      </w:r>
      <w:r w:rsidRPr="00390DF7">
        <w:rPr>
          <w:rFonts w:ascii="Arial" w:eastAsia="ＭＳ Ｐゴシック" w:hAnsi="Arial" w:cs="Arial"/>
          <w:color w:val="333333"/>
          <w:sz w:val="21"/>
          <w:szCs w:val="21"/>
        </w:rPr>
        <w:t> </w:t>
      </w:r>
      <w:hyperlink r:id="rId67" w:anchor="a5" w:history="1">
        <w:r w:rsidRPr="00390DF7">
          <w:rPr>
            <w:rFonts w:ascii="Arial" w:eastAsia="ＭＳ Ｐゴシック" w:hAnsi="Arial" w:cs="Arial"/>
            <w:color w:val="0B4199"/>
            <w:sz w:val="21"/>
            <w:szCs w:val="21"/>
            <w:u w:val="single"/>
          </w:rPr>
          <w:t>アスパルテームの長期発がん性試験結果をめぐるこれまで海外当局の評価状況を教えて欲しい。</w:t>
        </w:r>
      </w:hyperlink>
      <w:r w:rsidRPr="00390DF7">
        <w:rPr>
          <w:rFonts w:ascii="Arial" w:eastAsia="ＭＳ Ｐゴシック" w:hAnsi="Arial" w:cs="Arial"/>
          <w:color w:val="333333"/>
          <w:sz w:val="21"/>
          <w:szCs w:val="21"/>
        </w:rPr>
        <w:br/>
        <w:t> </w:t>
      </w:r>
      <w:r w:rsidRPr="00390DF7">
        <w:rPr>
          <w:rFonts w:ascii="Arial" w:eastAsia="ＭＳ Ｐゴシック" w:hAnsi="Arial" w:cs="Arial"/>
          <w:color w:val="333333"/>
          <w:sz w:val="21"/>
          <w:szCs w:val="21"/>
        </w:rPr>
        <w:t>６</w:t>
      </w:r>
      <w:r w:rsidRPr="00390DF7">
        <w:rPr>
          <w:rFonts w:ascii="Arial" w:eastAsia="ＭＳ Ｐゴシック" w:hAnsi="Arial" w:cs="Arial"/>
          <w:color w:val="333333"/>
          <w:sz w:val="21"/>
          <w:szCs w:val="21"/>
        </w:rPr>
        <w:t> </w:t>
      </w:r>
      <w:hyperlink r:id="rId68" w:anchor="a6" w:history="1">
        <w:r w:rsidRPr="00390DF7">
          <w:rPr>
            <w:rFonts w:ascii="Arial" w:eastAsia="ＭＳ Ｐゴシック" w:hAnsi="Arial" w:cs="Arial"/>
            <w:color w:val="0B4199"/>
            <w:sz w:val="21"/>
            <w:szCs w:val="21"/>
            <w:u w:val="single"/>
          </w:rPr>
          <w:t>これまでのアスパルテームに関する国内の評価結果は？</w:t>
        </w:r>
      </w:hyperlink>
      <w:r w:rsidRPr="00390DF7">
        <w:rPr>
          <w:rFonts w:ascii="Arial" w:eastAsia="ＭＳ Ｐゴシック" w:hAnsi="Arial" w:cs="Arial"/>
          <w:color w:val="333333"/>
          <w:sz w:val="21"/>
          <w:szCs w:val="21"/>
        </w:rPr>
        <w:br/>
        <w:t> </w:t>
      </w:r>
      <w:r w:rsidRPr="00390DF7">
        <w:rPr>
          <w:rFonts w:ascii="Arial" w:eastAsia="ＭＳ Ｐゴシック" w:hAnsi="Arial" w:cs="Arial"/>
          <w:color w:val="333333"/>
          <w:sz w:val="21"/>
          <w:szCs w:val="21"/>
        </w:rPr>
        <w:t>７</w:t>
      </w:r>
      <w:r w:rsidRPr="00390DF7">
        <w:rPr>
          <w:rFonts w:ascii="Arial" w:eastAsia="ＭＳ Ｐゴシック" w:hAnsi="Arial" w:cs="Arial"/>
          <w:color w:val="333333"/>
          <w:sz w:val="21"/>
          <w:szCs w:val="21"/>
        </w:rPr>
        <w:t> </w:t>
      </w:r>
      <w:hyperlink r:id="rId69" w:anchor="a7" w:history="1">
        <w:r w:rsidRPr="00390DF7">
          <w:rPr>
            <w:rFonts w:ascii="Arial" w:eastAsia="ＭＳ Ｐゴシック" w:hAnsi="Arial" w:cs="Arial"/>
            <w:color w:val="0B4199"/>
            <w:sz w:val="21"/>
            <w:szCs w:val="21"/>
            <w:u w:val="single"/>
          </w:rPr>
          <w:t>日本でのアスパルテームの摂取量はどの程度か？</w:t>
        </w:r>
      </w:hyperlink>
      <w:r w:rsidRPr="00390DF7">
        <w:rPr>
          <w:rFonts w:ascii="Arial" w:eastAsia="ＭＳ Ｐゴシック" w:hAnsi="Arial" w:cs="Arial"/>
          <w:color w:val="333333"/>
          <w:sz w:val="21"/>
          <w:szCs w:val="21"/>
        </w:rPr>
        <w:br/>
        <w:t> </w:t>
      </w:r>
      <w:r w:rsidRPr="00390DF7">
        <w:rPr>
          <w:rFonts w:ascii="Arial" w:eastAsia="ＭＳ Ｐゴシック" w:hAnsi="Arial" w:cs="Arial"/>
          <w:color w:val="333333"/>
          <w:sz w:val="21"/>
          <w:szCs w:val="21"/>
        </w:rPr>
        <w:t>８</w:t>
      </w:r>
      <w:r w:rsidRPr="00390DF7">
        <w:rPr>
          <w:rFonts w:ascii="Arial" w:eastAsia="ＭＳ Ｐゴシック" w:hAnsi="Arial" w:cs="Arial"/>
          <w:color w:val="333333"/>
          <w:sz w:val="21"/>
          <w:szCs w:val="21"/>
        </w:rPr>
        <w:t> </w:t>
      </w:r>
      <w:hyperlink r:id="rId70" w:anchor="a8" w:history="1">
        <w:r w:rsidRPr="00390DF7">
          <w:rPr>
            <w:rFonts w:ascii="Arial" w:eastAsia="ＭＳ Ｐゴシック" w:hAnsi="Arial" w:cs="Arial"/>
            <w:color w:val="0B4199"/>
            <w:sz w:val="21"/>
            <w:szCs w:val="21"/>
            <w:u w:val="single"/>
          </w:rPr>
          <w:t>WHO</w:t>
        </w:r>
        <w:r w:rsidRPr="00390DF7">
          <w:rPr>
            <w:rFonts w:ascii="Arial" w:eastAsia="ＭＳ Ｐゴシック" w:hAnsi="Arial" w:cs="Arial"/>
            <w:color w:val="0B4199"/>
            <w:sz w:val="21"/>
            <w:szCs w:val="21"/>
            <w:u w:val="single"/>
          </w:rPr>
          <w:t>が</w:t>
        </w:r>
        <w:r w:rsidRPr="00390DF7">
          <w:rPr>
            <w:rFonts w:ascii="Arial" w:eastAsia="ＭＳ Ｐゴシック" w:hAnsi="Arial" w:cs="Arial"/>
            <w:color w:val="0B4199"/>
            <w:sz w:val="21"/>
            <w:szCs w:val="21"/>
            <w:u w:val="single"/>
          </w:rPr>
          <w:t>2023</w:t>
        </w:r>
        <w:r w:rsidRPr="00390DF7">
          <w:rPr>
            <w:rFonts w:ascii="Arial" w:eastAsia="ＭＳ Ｐゴシック" w:hAnsi="Arial" w:cs="Arial"/>
            <w:color w:val="0B4199"/>
            <w:sz w:val="21"/>
            <w:szCs w:val="21"/>
            <w:u w:val="single"/>
          </w:rPr>
          <w:t>年</w:t>
        </w:r>
        <w:r w:rsidRPr="00390DF7">
          <w:rPr>
            <w:rFonts w:ascii="Arial" w:eastAsia="ＭＳ Ｐゴシック" w:hAnsi="Arial" w:cs="Arial"/>
            <w:color w:val="0B4199"/>
            <w:sz w:val="21"/>
            <w:szCs w:val="21"/>
            <w:u w:val="single"/>
          </w:rPr>
          <w:t>5</w:t>
        </w:r>
        <w:r w:rsidRPr="00390DF7">
          <w:rPr>
            <w:rFonts w:ascii="Arial" w:eastAsia="ＭＳ Ｐゴシック" w:hAnsi="Arial" w:cs="Arial"/>
            <w:color w:val="0B4199"/>
            <w:sz w:val="21"/>
            <w:szCs w:val="21"/>
            <w:u w:val="single"/>
          </w:rPr>
          <w:t>月に発表したノンシュガー甘味料の使用に関するガイドラインについて概要を教えて</w:t>
        </w:r>
        <w:r>
          <w:rPr>
            <w:rFonts w:ascii="Arial" w:eastAsia="ＭＳ Ｐゴシック" w:hAnsi="Arial" w:cs="Arial" w:hint="eastAsia"/>
            <w:color w:val="0B4199"/>
            <w:sz w:val="21"/>
            <w:szCs w:val="21"/>
            <w:u w:val="single"/>
          </w:rPr>
          <w:t xml:space="preserve">　</w:t>
        </w:r>
        <w:r w:rsidRPr="00390DF7">
          <w:rPr>
            <w:rFonts w:ascii="Arial" w:eastAsia="ＭＳ Ｐゴシック" w:hAnsi="Arial" w:cs="Arial"/>
            <w:color w:val="0B4199"/>
            <w:sz w:val="21"/>
            <w:szCs w:val="21"/>
            <w:u w:val="single"/>
          </w:rPr>
          <w:t>欲しい。</w:t>
        </w:r>
      </w:hyperlink>
      <w:r w:rsidRPr="00390DF7">
        <w:rPr>
          <w:rFonts w:ascii="Arial" w:eastAsia="ＭＳ Ｐゴシック" w:hAnsi="Arial" w:cs="Arial"/>
          <w:color w:val="333333"/>
          <w:sz w:val="21"/>
          <w:szCs w:val="21"/>
        </w:rPr>
        <w:br/>
        <w:t> </w:t>
      </w:r>
      <w:r w:rsidRPr="00390DF7">
        <w:rPr>
          <w:rFonts w:ascii="Arial" w:eastAsia="ＭＳ Ｐゴシック" w:hAnsi="Arial" w:cs="Arial"/>
          <w:color w:val="333333"/>
          <w:sz w:val="21"/>
          <w:szCs w:val="21"/>
        </w:rPr>
        <w:t>９</w:t>
      </w:r>
      <w:r w:rsidRPr="00390DF7">
        <w:rPr>
          <w:rFonts w:ascii="Arial" w:eastAsia="ＭＳ Ｐゴシック" w:hAnsi="Arial" w:cs="Arial"/>
          <w:color w:val="333333"/>
          <w:sz w:val="21"/>
          <w:szCs w:val="21"/>
        </w:rPr>
        <w:t> </w:t>
      </w:r>
      <w:hyperlink r:id="rId71" w:anchor="a9" w:history="1">
        <w:r w:rsidRPr="00390DF7">
          <w:rPr>
            <w:rFonts w:ascii="Arial" w:eastAsia="ＭＳ Ｐゴシック" w:hAnsi="Arial" w:cs="Arial"/>
            <w:color w:val="0B4199"/>
            <w:sz w:val="21"/>
            <w:szCs w:val="21"/>
            <w:u w:val="single"/>
          </w:rPr>
          <w:t>WHO</w:t>
        </w:r>
        <w:r w:rsidRPr="00390DF7">
          <w:rPr>
            <w:rFonts w:ascii="Arial" w:eastAsia="ＭＳ Ｐゴシック" w:hAnsi="Arial" w:cs="Arial"/>
            <w:color w:val="0B4199"/>
            <w:sz w:val="21"/>
            <w:szCs w:val="21"/>
            <w:u w:val="single"/>
          </w:rPr>
          <w:t>が</w:t>
        </w:r>
        <w:r w:rsidRPr="00390DF7">
          <w:rPr>
            <w:rFonts w:ascii="Arial" w:eastAsia="ＭＳ Ｐゴシック" w:hAnsi="Arial" w:cs="Arial"/>
            <w:color w:val="0B4199"/>
            <w:sz w:val="21"/>
            <w:szCs w:val="21"/>
            <w:u w:val="single"/>
          </w:rPr>
          <w:t>2022</w:t>
        </w:r>
        <w:r w:rsidRPr="00390DF7">
          <w:rPr>
            <w:rFonts w:ascii="Arial" w:eastAsia="ＭＳ Ｐゴシック" w:hAnsi="Arial" w:cs="Arial"/>
            <w:color w:val="0B4199"/>
            <w:sz w:val="21"/>
            <w:szCs w:val="21"/>
            <w:u w:val="single"/>
          </w:rPr>
          <w:t>年</w:t>
        </w:r>
        <w:r w:rsidRPr="00390DF7">
          <w:rPr>
            <w:rFonts w:ascii="Arial" w:eastAsia="ＭＳ Ｐゴシック" w:hAnsi="Arial" w:cs="Arial"/>
            <w:color w:val="0B4199"/>
            <w:sz w:val="21"/>
            <w:szCs w:val="21"/>
            <w:u w:val="single"/>
          </w:rPr>
          <w:t>4</w:t>
        </w:r>
        <w:r w:rsidRPr="00390DF7">
          <w:rPr>
            <w:rFonts w:ascii="Arial" w:eastAsia="ＭＳ Ｐゴシック" w:hAnsi="Arial" w:cs="Arial"/>
            <w:color w:val="0B4199"/>
            <w:sz w:val="21"/>
            <w:szCs w:val="21"/>
            <w:u w:val="single"/>
          </w:rPr>
          <w:t>月に公表したノンシュガー甘味料の使用による健康影響に関する報告書について概要を教えて欲しい。</w:t>
        </w:r>
      </w:hyperlink>
    </w:p>
    <w:p w14:paraId="3811C9BC" w14:textId="77777777" w:rsidR="00390DF7" w:rsidRPr="00390DF7" w:rsidRDefault="00390DF7" w:rsidP="00390DF7">
      <w:pPr>
        <w:kinsoku w:val="0"/>
        <w:overflowPunct w:val="0"/>
        <w:autoSpaceDE w:val="0"/>
        <w:autoSpaceDN w:val="0"/>
        <w:spacing w:after="0" w:line="0" w:lineRule="atLeast"/>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 xml:space="preserve">　</w:t>
      </w:r>
      <w:r w:rsidRPr="00390DF7">
        <w:rPr>
          <w:rFonts w:ascii="HG丸ｺﾞｼｯｸM-PRO" w:eastAsia="HG丸ｺﾞｼｯｸM-PRO" w:hAnsi="HG丸ｺﾞｼｯｸM-PRO" w:hint="eastAsia"/>
          <w:color w:val="000000"/>
        </w:rPr>
        <w:t>Ｑ＆Ａ</w:t>
      </w:r>
    </w:p>
    <w:p w14:paraId="1D75030C" w14:textId="77777777" w:rsidR="00390DF7" w:rsidRPr="00390DF7" w:rsidRDefault="00390DF7" w:rsidP="00390DF7">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rPr>
      </w:pPr>
      <w:r w:rsidRPr="00390DF7">
        <w:rPr>
          <w:rFonts w:ascii="HG丸ｺﾞｼｯｸM-PRO" w:eastAsia="HG丸ｺﾞｼｯｸM-PRO" w:hAnsi="HG丸ｺﾞｼｯｸM-PRO" w:hint="eastAsia"/>
          <w:color w:val="000000"/>
        </w:rPr>
        <w:t>Ｑ１</w:t>
      </w:r>
      <w:r w:rsidRPr="00390DF7">
        <w:rPr>
          <w:rFonts w:ascii="HG丸ｺﾞｼｯｸM-PRO" w:eastAsia="HG丸ｺﾞｼｯｸM-PRO" w:hAnsi="HG丸ｺﾞｼｯｸM-PRO"/>
          <w:color w:val="000000"/>
        </w:rPr>
        <w:t xml:space="preserve">  IARC</w:t>
      </w:r>
      <w:r w:rsidRPr="00390DF7">
        <w:rPr>
          <w:rFonts w:ascii="HG丸ｺﾞｼｯｸM-PRO" w:eastAsia="HG丸ｺﾞｼｯｸM-PRO" w:hAnsi="HG丸ｺﾞｼｯｸM-PRO" w:hint="eastAsia"/>
          <w:color w:val="000000"/>
        </w:rPr>
        <w:t>発がん性分類は何を示しているのか</w:t>
      </w:r>
      <w:r w:rsidRPr="00390DF7">
        <w:rPr>
          <w:rFonts w:ascii="HG丸ｺﾞｼｯｸM-PRO" w:eastAsia="HG丸ｺﾞｼｯｸM-PRO" w:hAnsi="HG丸ｺﾞｼｯｸM-PRO"/>
          <w:color w:val="000000"/>
        </w:rPr>
        <w:t>?</w:t>
      </w:r>
    </w:p>
    <w:p w14:paraId="585B7629" w14:textId="77777777" w:rsidR="00390DF7" w:rsidRPr="00390DF7" w:rsidRDefault="00390DF7" w:rsidP="00390DF7">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color w:val="000000"/>
        </w:rPr>
      </w:pPr>
      <w:r w:rsidRPr="00390DF7">
        <w:rPr>
          <w:rFonts w:ascii="HG丸ｺﾞｼｯｸM-PRO" w:eastAsia="HG丸ｺﾞｼｯｸM-PRO" w:hAnsi="HG丸ｺﾞｼｯｸM-PRO" w:hint="eastAsia"/>
          <w:color w:val="000000"/>
        </w:rPr>
        <w:t>ＩＡＲＣの発がん性分類は、様々な要因（化学物質、微生物、作業環境や特定の行為等）について、ヒトに対する発がんの原因となり得るかどうかの根拠の強さを示すものです。この分類は、各要因の発がん性の強さを示すものではありません。また、各要因に現実的なレベルでばく露したときに実際にがんが発生する可能性の大きさを示すものではありません。</w:t>
      </w:r>
    </w:p>
    <w:p w14:paraId="47D0F563" w14:textId="32D83C57" w:rsidR="00390DF7" w:rsidRPr="00390DF7" w:rsidRDefault="00390DF7" w:rsidP="00390DF7">
      <w:pPr>
        <w:kinsoku w:val="0"/>
        <w:overflowPunct w:val="0"/>
        <w:autoSpaceDE w:val="0"/>
        <w:autoSpaceDN w:val="0"/>
        <w:spacing w:after="0" w:line="0" w:lineRule="atLeast"/>
        <w:ind w:firstLineChars="200" w:firstLine="440"/>
        <w:rPr>
          <w:rFonts w:ascii="HG丸ｺﾞｼｯｸM-PRO" w:eastAsia="HG丸ｺﾞｼｯｸM-PRO" w:hAnsi="HG丸ｺﾞｼｯｸM-PRO"/>
          <w:color w:val="000000"/>
        </w:rPr>
      </w:pPr>
      <w:r w:rsidRPr="00390DF7">
        <w:rPr>
          <w:rFonts w:ascii="HG丸ｺﾞｼｯｸM-PRO" w:eastAsia="HG丸ｺﾞｼｯｸM-PRO" w:hAnsi="HG丸ｺﾞｼｯｸM-PRO" w:hint="eastAsia"/>
          <w:color w:val="000000"/>
        </w:rPr>
        <w:t>（参考）</w:t>
      </w:r>
      <w:r w:rsidRPr="00390DF7">
        <w:rPr>
          <w:rFonts w:ascii="HG丸ｺﾞｼｯｸM-PRO" w:eastAsia="HG丸ｺﾞｼｯｸM-PRO" w:hAnsi="HG丸ｺﾞｼｯｸM-PRO"/>
          <w:color w:val="000000"/>
        </w:rPr>
        <w:t>IARC Monographs Q&amp;A</w:t>
      </w:r>
    </w:p>
    <w:p w14:paraId="36629F6C" w14:textId="59C966A8" w:rsidR="00390DF7" w:rsidRPr="00390DF7" w:rsidRDefault="00390DF7" w:rsidP="00390DF7">
      <w:pPr>
        <w:kinsoku w:val="0"/>
        <w:overflowPunct w:val="0"/>
        <w:autoSpaceDE w:val="0"/>
        <w:autoSpaceDN w:val="0"/>
        <w:spacing w:afterLines="50" w:after="180" w:line="0" w:lineRule="atLeast"/>
        <w:rPr>
          <w:rFonts w:ascii="Times New Roman" w:eastAsia="HG丸ｺﾞｼｯｸM-PRO" w:hAnsi="Times New Roman" w:cs="Times New Roman"/>
          <w:color w:val="000000"/>
          <w:sz w:val="21"/>
          <w:szCs w:val="21"/>
        </w:rPr>
      </w:pPr>
      <w:r>
        <w:rPr>
          <w:rFonts w:ascii="HG丸ｺﾞｼｯｸM-PRO" w:eastAsia="HG丸ｺﾞｼｯｸM-PRO" w:hAnsi="HG丸ｺﾞｼｯｸM-PRO" w:hint="eastAsia"/>
          <w:color w:val="000000"/>
        </w:rPr>
        <w:t xml:space="preserve">　　　</w:t>
      </w:r>
      <w:hyperlink r:id="rId72" w:history="1">
        <w:r w:rsidRPr="00390DF7">
          <w:rPr>
            <w:rStyle w:val="a3"/>
            <w:rFonts w:ascii="Times New Roman" w:eastAsia="HG丸ｺﾞｼｯｸM-PRO" w:hAnsi="Times New Roman" w:cs="Times New Roman"/>
            <w:sz w:val="21"/>
            <w:szCs w:val="21"/>
          </w:rPr>
          <w:t>https://monographs.iarc.who.int/wp-content/uploads/2018/07/IARCMonographs-QA.pdf</w:t>
        </w:r>
      </w:hyperlink>
    </w:p>
    <w:p w14:paraId="008ABE84" w14:textId="77777777" w:rsidR="00390DF7" w:rsidRPr="00390DF7" w:rsidRDefault="00390DF7" w:rsidP="00390DF7">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rPr>
      </w:pPr>
      <w:r w:rsidRPr="00390DF7">
        <w:rPr>
          <w:rFonts w:ascii="HG丸ｺﾞｼｯｸM-PRO" w:eastAsia="HG丸ｺﾞｼｯｸM-PRO" w:hAnsi="HG丸ｺﾞｼｯｸM-PRO" w:hint="eastAsia"/>
          <w:color w:val="000000"/>
        </w:rPr>
        <w:t>Ｑ２</w:t>
      </w:r>
      <w:r w:rsidRPr="00390DF7">
        <w:rPr>
          <w:rFonts w:ascii="HG丸ｺﾞｼｯｸM-PRO" w:eastAsia="HG丸ｺﾞｼｯｸM-PRO" w:hAnsi="HG丸ｺﾞｼｯｸM-PRO"/>
          <w:color w:val="000000"/>
        </w:rPr>
        <w:t xml:space="preserve">   IARC</w:t>
      </w:r>
      <w:r w:rsidRPr="00390DF7">
        <w:rPr>
          <w:rFonts w:ascii="HG丸ｺﾞｼｯｸM-PRO" w:eastAsia="HG丸ｺﾞｼｯｸM-PRO" w:hAnsi="HG丸ｺﾞｼｯｸM-PRO" w:hint="eastAsia"/>
          <w:color w:val="000000"/>
        </w:rPr>
        <w:t>が分類する４つのグループとは？</w:t>
      </w:r>
    </w:p>
    <w:p w14:paraId="64DCF095" w14:textId="77777777" w:rsidR="00390DF7" w:rsidRPr="00390DF7" w:rsidRDefault="00390DF7" w:rsidP="00390DF7">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color w:val="000000"/>
        </w:rPr>
      </w:pPr>
      <w:r w:rsidRPr="00390DF7">
        <w:rPr>
          <w:rFonts w:ascii="HG丸ｺﾞｼｯｸM-PRO" w:eastAsia="HG丸ｺﾞｼｯｸM-PRO" w:hAnsi="HG丸ｺﾞｼｯｸM-PRO"/>
          <w:color w:val="000000"/>
        </w:rPr>
        <w:t>IARC</w:t>
      </w:r>
      <w:r w:rsidRPr="00390DF7">
        <w:rPr>
          <w:rFonts w:ascii="HG丸ｺﾞｼｯｸM-PRO" w:eastAsia="HG丸ｺﾞｼｯｸM-PRO" w:hAnsi="HG丸ｺﾞｼｯｸM-PRO" w:hint="eastAsia"/>
          <w:color w:val="000000"/>
        </w:rPr>
        <w:t>は、各要因について、以下の</w:t>
      </w:r>
      <w:r w:rsidRPr="00390DF7">
        <w:rPr>
          <w:rFonts w:ascii="HG丸ｺﾞｼｯｸM-PRO" w:eastAsia="HG丸ｺﾞｼｯｸM-PRO" w:hAnsi="HG丸ｺﾞｼｯｸM-PRO"/>
          <w:color w:val="000000"/>
        </w:rPr>
        <w:t>(1)</w:t>
      </w:r>
      <w:r w:rsidRPr="00390DF7">
        <w:rPr>
          <w:rFonts w:ascii="HG丸ｺﾞｼｯｸM-PRO" w:eastAsia="HG丸ｺﾞｼｯｸM-PRO" w:hAnsi="HG丸ｺﾞｼｯｸM-PRO" w:hint="eastAsia"/>
          <w:color w:val="000000"/>
        </w:rPr>
        <w:t>〜</w:t>
      </w:r>
      <w:r w:rsidRPr="00390DF7">
        <w:rPr>
          <w:rFonts w:ascii="HG丸ｺﾞｼｯｸM-PRO" w:eastAsia="HG丸ｺﾞｼｯｸM-PRO" w:hAnsi="HG丸ｺﾞｼｯｸM-PRO"/>
          <w:color w:val="000000"/>
        </w:rPr>
        <w:t>(3)</w:t>
      </w:r>
      <w:r w:rsidRPr="00390DF7">
        <w:rPr>
          <w:rFonts w:ascii="HG丸ｺﾞｼｯｸM-PRO" w:eastAsia="HG丸ｺﾞｼｯｸM-PRO" w:hAnsi="HG丸ｺﾞｼｯｸM-PRO" w:hint="eastAsia"/>
          <w:color w:val="000000"/>
        </w:rPr>
        <w:t>に関する入手可能なデータを評価し、人に対する発がん性の根拠の強さに応じて４段階（</w:t>
      </w:r>
      <w:r w:rsidRPr="00390DF7">
        <w:rPr>
          <w:rFonts w:ascii="HG丸ｺﾞｼｯｸM-PRO" w:eastAsia="HG丸ｺﾞｼｯｸM-PRO" w:hAnsi="HG丸ｺﾞｼｯｸM-PRO"/>
          <w:color w:val="000000"/>
        </w:rPr>
        <w:t>1</w:t>
      </w:r>
      <w:r w:rsidRPr="00390DF7">
        <w:rPr>
          <w:rFonts w:ascii="HG丸ｺﾞｼｯｸM-PRO" w:eastAsia="HG丸ｺﾞｼｯｸM-PRO" w:hAnsi="HG丸ｺﾞｼｯｸM-PRO" w:hint="eastAsia"/>
          <w:color w:val="000000"/>
        </w:rPr>
        <w:t>、</w:t>
      </w:r>
      <w:r w:rsidRPr="00390DF7">
        <w:rPr>
          <w:rFonts w:ascii="HG丸ｺﾞｼｯｸM-PRO" w:eastAsia="HG丸ｺﾞｼｯｸM-PRO" w:hAnsi="HG丸ｺﾞｼｯｸM-PRO"/>
          <w:color w:val="000000"/>
        </w:rPr>
        <w:t>2A</w:t>
      </w:r>
      <w:r w:rsidRPr="00390DF7">
        <w:rPr>
          <w:rFonts w:ascii="HG丸ｺﾞｼｯｸM-PRO" w:eastAsia="HG丸ｺﾞｼｯｸM-PRO" w:hAnsi="HG丸ｺﾞｼｯｸM-PRO" w:hint="eastAsia"/>
          <w:color w:val="000000"/>
        </w:rPr>
        <w:t>、</w:t>
      </w:r>
      <w:r w:rsidRPr="00390DF7">
        <w:rPr>
          <w:rFonts w:ascii="HG丸ｺﾞｼｯｸM-PRO" w:eastAsia="HG丸ｺﾞｼｯｸM-PRO" w:hAnsi="HG丸ｺﾞｼｯｸM-PRO"/>
          <w:color w:val="000000"/>
        </w:rPr>
        <w:t>2B</w:t>
      </w:r>
      <w:r w:rsidRPr="00390DF7">
        <w:rPr>
          <w:rFonts w:ascii="HG丸ｺﾞｼｯｸM-PRO" w:eastAsia="HG丸ｺﾞｼｯｸM-PRO" w:hAnsi="HG丸ｺﾞｼｯｸM-PRO" w:hint="eastAsia"/>
          <w:color w:val="000000"/>
        </w:rPr>
        <w:t>、</w:t>
      </w:r>
      <w:r w:rsidRPr="00390DF7">
        <w:rPr>
          <w:rFonts w:ascii="HG丸ｺﾞｼｯｸM-PRO" w:eastAsia="HG丸ｺﾞｼｯｸM-PRO" w:hAnsi="HG丸ｺﾞｼｯｸM-PRO"/>
          <w:color w:val="000000"/>
        </w:rPr>
        <w:t>3</w:t>
      </w:r>
      <w:r w:rsidRPr="00390DF7">
        <w:rPr>
          <w:rFonts w:ascii="HG丸ｺﾞｼｯｸM-PRO" w:eastAsia="HG丸ｺﾞｼｯｸM-PRO" w:hAnsi="HG丸ｺﾞｼｯｸM-PRO" w:hint="eastAsia"/>
          <w:color w:val="000000"/>
        </w:rPr>
        <w:t>）に分類しています（表１を参照）。</w:t>
      </w:r>
    </w:p>
    <w:p w14:paraId="0FA015A3" w14:textId="77777777" w:rsidR="00390DF7" w:rsidRPr="00390DF7" w:rsidRDefault="00390DF7" w:rsidP="00390DF7">
      <w:pPr>
        <w:kinsoku w:val="0"/>
        <w:overflowPunct w:val="0"/>
        <w:autoSpaceDE w:val="0"/>
        <w:autoSpaceDN w:val="0"/>
        <w:spacing w:after="0" w:line="0" w:lineRule="atLeast"/>
        <w:ind w:firstLineChars="200" w:firstLine="440"/>
        <w:rPr>
          <w:rFonts w:ascii="HG丸ｺﾞｼｯｸM-PRO" w:eastAsia="HG丸ｺﾞｼｯｸM-PRO" w:hAnsi="HG丸ｺﾞｼｯｸM-PRO"/>
          <w:color w:val="000000"/>
        </w:rPr>
      </w:pPr>
      <w:r w:rsidRPr="00390DF7">
        <w:rPr>
          <w:rFonts w:ascii="HG丸ｺﾞｼｯｸM-PRO" w:eastAsia="HG丸ｺﾞｼｯｸM-PRO" w:hAnsi="HG丸ｺﾞｼｯｸM-PRO"/>
          <w:color w:val="000000"/>
        </w:rPr>
        <w:t xml:space="preserve">(1) </w:t>
      </w:r>
      <w:r w:rsidRPr="00390DF7">
        <w:rPr>
          <w:rFonts w:ascii="HG丸ｺﾞｼｯｸM-PRO" w:eastAsia="HG丸ｺﾞｼｯｸM-PRO" w:hAnsi="HG丸ｺﾞｼｯｸM-PRO" w:hint="eastAsia"/>
          <w:color w:val="000000"/>
        </w:rPr>
        <w:t>人に対する発がん性（ヒトの疫学研究）</w:t>
      </w:r>
    </w:p>
    <w:p w14:paraId="0B6AD1CE" w14:textId="77777777" w:rsidR="00390DF7" w:rsidRPr="00390DF7" w:rsidRDefault="00390DF7" w:rsidP="00390DF7">
      <w:pPr>
        <w:kinsoku w:val="0"/>
        <w:overflowPunct w:val="0"/>
        <w:autoSpaceDE w:val="0"/>
        <w:autoSpaceDN w:val="0"/>
        <w:spacing w:after="0" w:line="0" w:lineRule="atLeast"/>
        <w:ind w:firstLineChars="200" w:firstLine="440"/>
        <w:rPr>
          <w:rFonts w:ascii="HG丸ｺﾞｼｯｸM-PRO" w:eastAsia="HG丸ｺﾞｼｯｸM-PRO" w:hAnsi="HG丸ｺﾞｼｯｸM-PRO"/>
          <w:color w:val="000000"/>
        </w:rPr>
      </w:pPr>
      <w:r w:rsidRPr="00390DF7">
        <w:rPr>
          <w:rFonts w:ascii="HG丸ｺﾞｼｯｸM-PRO" w:eastAsia="HG丸ｺﾞｼｯｸM-PRO" w:hAnsi="HG丸ｺﾞｼｯｸM-PRO"/>
          <w:color w:val="000000"/>
        </w:rPr>
        <w:t xml:space="preserve">(2) </w:t>
      </w:r>
      <w:r w:rsidRPr="00390DF7">
        <w:rPr>
          <w:rFonts w:ascii="HG丸ｺﾞｼｯｸM-PRO" w:eastAsia="HG丸ｺﾞｼｯｸM-PRO" w:hAnsi="HG丸ｺﾞｼｯｸM-PRO" w:hint="eastAsia"/>
          <w:color w:val="000000"/>
        </w:rPr>
        <w:t>動物に対する発がん性（ラットやマウスなど動物試験）</w:t>
      </w:r>
    </w:p>
    <w:p w14:paraId="3167FA44" w14:textId="1BFF792C" w:rsidR="00390DF7" w:rsidRDefault="00390DF7" w:rsidP="00390DF7">
      <w:pPr>
        <w:kinsoku w:val="0"/>
        <w:overflowPunct w:val="0"/>
        <w:autoSpaceDE w:val="0"/>
        <w:autoSpaceDN w:val="0"/>
        <w:spacing w:after="0" w:line="0" w:lineRule="atLeast"/>
        <w:ind w:firstLineChars="200" w:firstLine="440"/>
        <w:rPr>
          <w:rFonts w:ascii="HG丸ｺﾞｼｯｸM-PRO" w:eastAsia="HG丸ｺﾞｼｯｸM-PRO" w:hAnsi="HG丸ｺﾞｼｯｸM-PRO"/>
          <w:color w:val="000000"/>
        </w:rPr>
      </w:pPr>
      <w:r w:rsidRPr="00390DF7">
        <w:rPr>
          <w:rFonts w:ascii="HG丸ｺﾞｼｯｸM-PRO" w:eastAsia="HG丸ｺﾞｼｯｸM-PRO" w:hAnsi="HG丸ｺﾞｼｯｸM-PRO"/>
          <w:color w:val="000000"/>
        </w:rPr>
        <w:t xml:space="preserve">(3) </w:t>
      </w:r>
      <w:r w:rsidRPr="00390DF7">
        <w:rPr>
          <w:rFonts w:ascii="HG丸ｺﾞｼｯｸM-PRO" w:eastAsia="HG丸ｺﾞｼｯｸM-PRO" w:hAnsi="HG丸ｺﾞｼｯｸM-PRO" w:hint="eastAsia"/>
          <w:color w:val="000000"/>
        </w:rPr>
        <w:t>発がんの機序（発がん性物質の主要な特性を示すかどうかの試験）</w:t>
      </w:r>
    </w:p>
    <w:p w14:paraId="693CDF0F" w14:textId="377EA00E" w:rsidR="00390DF7" w:rsidRDefault="00390DF7" w:rsidP="00390DF7">
      <w:pPr>
        <w:kinsoku w:val="0"/>
        <w:overflowPunct w:val="0"/>
        <w:autoSpaceDE w:val="0"/>
        <w:autoSpaceDN w:val="0"/>
        <w:spacing w:after="0" w:line="0" w:lineRule="atLeast"/>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 xml:space="preserve">　</w:t>
      </w:r>
      <w:r w:rsidR="00704A51" w:rsidRPr="00704A51">
        <w:rPr>
          <w:rFonts w:ascii="HG丸ｺﾞｼｯｸM-PRO" w:eastAsia="HG丸ｺﾞｼｯｸM-PRO" w:hAnsi="HG丸ｺﾞｼｯｸM-PRO" w:hint="eastAsia"/>
          <w:color w:val="000000"/>
        </w:rPr>
        <w:t>表１．</w:t>
      </w:r>
      <w:r w:rsidR="00704A51" w:rsidRPr="00704A51">
        <w:rPr>
          <w:rFonts w:ascii="HG丸ｺﾞｼｯｸM-PRO" w:eastAsia="HG丸ｺﾞｼｯｸM-PRO" w:hAnsi="HG丸ｺﾞｼｯｸM-PRO"/>
          <w:color w:val="000000"/>
        </w:rPr>
        <w:t>IARC</w:t>
      </w:r>
      <w:r w:rsidR="00704A51" w:rsidRPr="00704A51">
        <w:rPr>
          <w:rFonts w:ascii="HG丸ｺﾞｼｯｸM-PRO" w:eastAsia="HG丸ｺﾞｼｯｸM-PRO" w:hAnsi="HG丸ｺﾞｼｯｸM-PRO" w:hint="eastAsia"/>
          <w:color w:val="000000"/>
        </w:rPr>
        <w:t>による発がん性分類</w:t>
      </w:r>
    </w:p>
    <w:p w14:paraId="1799FCB3" w14:textId="5F228F1F" w:rsidR="00704A51" w:rsidRDefault="00704A51" w:rsidP="00704A51">
      <w:pPr>
        <w:kinsoku w:val="0"/>
        <w:overflowPunct w:val="0"/>
        <w:autoSpaceDE w:val="0"/>
        <w:autoSpaceDN w:val="0"/>
        <w:spacing w:afterLines="50" w:after="180" w:line="0" w:lineRule="atLeast"/>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lastRenderedPageBreak/>
        <w:t xml:space="preserve">　</w:t>
      </w:r>
      <w:r>
        <w:rPr>
          <w:noProof/>
        </w:rPr>
        <w:drawing>
          <wp:inline distT="0" distB="0" distL="0" distR="0" wp14:anchorId="4BD97732" wp14:editId="6D40A1BF">
            <wp:extent cx="6188710" cy="2334895"/>
            <wp:effectExtent l="0" t="0" r="2540" b="8255"/>
            <wp:docPr id="262218739" name="図 1" descr="グラフィカル ユーザー インターフェイス, 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218739" name="図 1" descr="グラフィカル ユーザー インターフェイス, テキスト&#10;&#10;自動的に生成された説明"/>
                    <pic:cNvPicPr/>
                  </pic:nvPicPr>
                  <pic:blipFill>
                    <a:blip r:embed="rId73"/>
                    <a:stretch>
                      <a:fillRect/>
                    </a:stretch>
                  </pic:blipFill>
                  <pic:spPr>
                    <a:xfrm>
                      <a:off x="0" y="0"/>
                      <a:ext cx="6188710" cy="2334895"/>
                    </a:xfrm>
                    <a:prstGeom prst="rect">
                      <a:avLst/>
                    </a:prstGeom>
                  </pic:spPr>
                </pic:pic>
              </a:graphicData>
            </a:graphic>
          </wp:inline>
        </w:drawing>
      </w:r>
    </w:p>
    <w:p w14:paraId="308A554F" w14:textId="77777777" w:rsidR="00704A51" w:rsidRDefault="00704A51" w:rsidP="00704A51">
      <w:pPr>
        <w:kinsoku w:val="0"/>
        <w:overflowPunct w:val="0"/>
        <w:autoSpaceDE w:val="0"/>
        <w:autoSpaceDN w:val="0"/>
        <w:spacing w:after="0" w:line="0" w:lineRule="atLeast"/>
        <w:ind w:left="1100" w:hangingChars="500" w:hanging="1100"/>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 xml:space="preserve">　</w:t>
      </w:r>
      <w:r w:rsidRPr="00704A51">
        <w:rPr>
          <w:rFonts w:ascii="HG丸ｺﾞｼｯｸM-PRO" w:eastAsia="HG丸ｺﾞｼｯｸM-PRO" w:hAnsi="HG丸ｺﾞｼｯｸM-PRO" w:hint="eastAsia"/>
          <w:color w:val="000000"/>
        </w:rPr>
        <w:t>（参考）</w:t>
      </w:r>
      <w:r w:rsidRPr="00704A51">
        <w:rPr>
          <w:rFonts w:ascii="HG丸ｺﾞｼｯｸM-PRO" w:eastAsia="HG丸ｺﾞｼｯｸM-PRO" w:hAnsi="HG丸ｺﾞｼｯｸM-PRO"/>
          <w:color w:val="000000"/>
        </w:rPr>
        <w:t>Preamble to the IARC Monographs on the Identification of Carcinogenic Hazards to Humans (amended January 2019)</w:t>
      </w:r>
    </w:p>
    <w:p w14:paraId="7F8C6BFE" w14:textId="77777777" w:rsidR="00704A51" w:rsidRPr="00704A51" w:rsidRDefault="00704A51" w:rsidP="00704A51">
      <w:pPr>
        <w:kinsoku w:val="0"/>
        <w:overflowPunct w:val="0"/>
        <w:autoSpaceDE w:val="0"/>
        <w:autoSpaceDN w:val="0"/>
        <w:spacing w:afterLines="50" w:after="180" w:line="0" w:lineRule="atLeast"/>
        <w:ind w:left="1100" w:hangingChars="500" w:hanging="1100"/>
        <w:rPr>
          <w:rFonts w:ascii="Times New Roman" w:eastAsia="HG丸ｺﾞｼｯｸM-PRO" w:hAnsi="Times New Roman" w:cs="Times New Roman"/>
          <w:color w:val="000000"/>
          <w:sz w:val="21"/>
          <w:szCs w:val="21"/>
        </w:rPr>
      </w:pPr>
      <w:r>
        <w:rPr>
          <w:rFonts w:ascii="HG丸ｺﾞｼｯｸM-PRO" w:eastAsia="HG丸ｺﾞｼｯｸM-PRO" w:hAnsi="HG丸ｺﾞｼｯｸM-PRO" w:hint="eastAsia"/>
          <w:color w:val="000000"/>
        </w:rPr>
        <w:t xml:space="preserve">　　　　　</w:t>
      </w:r>
      <w:hyperlink r:id="rId74" w:history="1">
        <w:r w:rsidRPr="00704A51">
          <w:rPr>
            <w:rStyle w:val="a3"/>
            <w:rFonts w:ascii="Times New Roman" w:eastAsia="HG丸ｺﾞｼｯｸM-PRO" w:hAnsi="Times New Roman" w:cs="Times New Roman"/>
            <w:sz w:val="21"/>
            <w:szCs w:val="21"/>
          </w:rPr>
          <w:t>https://monographs.iarc.who.int/iarc-monographs-preamble-preamble-to-the-iarc-monographs/</w:t>
        </w:r>
      </w:hyperlink>
    </w:p>
    <w:p w14:paraId="0D556C3C" w14:textId="74067AD9" w:rsidR="00704A51" w:rsidRPr="00704A51" w:rsidRDefault="00704A51" w:rsidP="00704A51">
      <w:pPr>
        <w:kinsoku w:val="0"/>
        <w:overflowPunct w:val="0"/>
        <w:autoSpaceDE w:val="0"/>
        <w:autoSpaceDN w:val="0"/>
        <w:spacing w:afterLines="50" w:after="180" w:line="0" w:lineRule="atLeast"/>
        <w:ind w:leftChars="100" w:left="220" w:firstLineChars="100" w:firstLine="220"/>
        <w:rPr>
          <w:rFonts w:ascii="HG丸ｺﾞｼｯｸM-PRO" w:eastAsia="HG丸ｺﾞｼｯｸM-PRO" w:hAnsi="HG丸ｺﾞｼｯｸM-PRO"/>
          <w:color w:val="000000"/>
        </w:rPr>
      </w:pPr>
      <w:r w:rsidRPr="00704A51">
        <w:rPr>
          <w:rFonts w:ascii="HG丸ｺﾞｼｯｸM-PRO" w:eastAsia="HG丸ｺﾞｼｯｸM-PRO" w:hAnsi="HG丸ｺﾞｼｯｸM-PRO" w:hint="eastAsia"/>
          <w:color w:val="000000"/>
        </w:rPr>
        <w:t>これまで、</w:t>
      </w:r>
      <w:r w:rsidRPr="00704A51">
        <w:rPr>
          <w:rFonts w:ascii="HG丸ｺﾞｼｯｸM-PRO" w:eastAsia="HG丸ｺﾞｼｯｸM-PRO" w:hAnsi="HG丸ｺﾞｼｯｸM-PRO"/>
          <w:color w:val="000000"/>
        </w:rPr>
        <w:t>IARC</w:t>
      </w:r>
      <w:r w:rsidRPr="00704A51">
        <w:rPr>
          <w:rFonts w:ascii="HG丸ｺﾞｼｯｸM-PRO" w:eastAsia="HG丸ｺﾞｼｯｸM-PRO" w:hAnsi="HG丸ｺﾞｼｯｸM-PRO" w:hint="eastAsia"/>
          <w:color w:val="000000"/>
        </w:rPr>
        <w:t>は合計で</w:t>
      </w:r>
      <w:r w:rsidRPr="00704A51">
        <w:rPr>
          <w:rFonts w:ascii="HG丸ｺﾞｼｯｸM-PRO" w:eastAsia="HG丸ｺﾞｼｯｸM-PRO" w:hAnsi="HG丸ｺﾞｼｯｸM-PRO"/>
          <w:color w:val="000000"/>
        </w:rPr>
        <w:t>1042</w:t>
      </w:r>
      <w:r w:rsidRPr="00704A51">
        <w:rPr>
          <w:rFonts w:ascii="HG丸ｺﾞｼｯｸM-PRO" w:eastAsia="HG丸ｺﾞｼｯｸM-PRO" w:hAnsi="HG丸ｺﾞｼｯｸM-PRO" w:hint="eastAsia"/>
          <w:color w:val="000000"/>
        </w:rPr>
        <w:t>の要因を評価し、そのうち</w:t>
      </w:r>
      <w:r w:rsidRPr="00704A51">
        <w:rPr>
          <w:rFonts w:ascii="HG丸ｺﾞｼｯｸM-PRO" w:eastAsia="HG丸ｺﾞｼｯｸM-PRO" w:hAnsi="HG丸ｺﾞｼｯｸM-PRO"/>
          <w:color w:val="000000"/>
        </w:rPr>
        <w:t>126</w:t>
      </w:r>
      <w:r w:rsidRPr="00704A51">
        <w:rPr>
          <w:rFonts w:ascii="HG丸ｺﾞｼｯｸM-PRO" w:eastAsia="HG丸ｺﾞｼｯｸM-PRO" w:hAnsi="HG丸ｺﾞｼｯｸM-PRO" w:hint="eastAsia"/>
          <w:color w:val="000000"/>
        </w:rPr>
        <w:t>要因（例：たばこ、アルコール飲料）について、ヒトにおける発がん性を示す有力な根拠があると判断し、グループ１（ヒトに対して発がん性がある）に分類しています。２</w:t>
      </w:r>
      <w:r w:rsidRPr="00704A51">
        <w:rPr>
          <w:rFonts w:ascii="HG丸ｺﾞｼｯｸM-PRO" w:eastAsia="HG丸ｺﾞｼｯｸM-PRO" w:hAnsi="HG丸ｺﾞｼｯｸM-PRO"/>
          <w:color w:val="000000"/>
        </w:rPr>
        <w:t>A</w:t>
      </w:r>
      <w:r w:rsidRPr="00704A51">
        <w:rPr>
          <w:rFonts w:ascii="HG丸ｺﾞｼｯｸM-PRO" w:eastAsia="HG丸ｺﾞｼｯｸM-PRO" w:hAnsi="HG丸ｺﾞｼｯｸM-PRO" w:hint="eastAsia"/>
          <w:color w:val="000000"/>
        </w:rPr>
        <w:t>、２</w:t>
      </w:r>
      <w:r w:rsidRPr="00704A51">
        <w:rPr>
          <w:rFonts w:ascii="HG丸ｺﾞｼｯｸM-PRO" w:eastAsia="HG丸ｺﾞｼｯｸM-PRO" w:hAnsi="HG丸ｺﾞｼｯｸM-PRO"/>
          <w:color w:val="000000"/>
        </w:rPr>
        <w:t>B</w:t>
      </w:r>
      <w:r w:rsidRPr="00704A51">
        <w:rPr>
          <w:rFonts w:ascii="HG丸ｺﾞｼｯｸM-PRO" w:eastAsia="HG丸ｺﾞｼｯｸM-PRO" w:hAnsi="HG丸ｺﾞｼｯｸM-PRO" w:hint="eastAsia"/>
          <w:color w:val="000000"/>
        </w:rPr>
        <w:t>、３となるにつれて、ヒトにおける発がん性の根拠は弱くなります。</w:t>
      </w:r>
    </w:p>
    <w:p w14:paraId="49DDE7A4" w14:textId="37A3C9D9" w:rsidR="00704A51" w:rsidRPr="00704A51" w:rsidRDefault="00704A51" w:rsidP="00704A51">
      <w:pPr>
        <w:kinsoku w:val="0"/>
        <w:overflowPunct w:val="0"/>
        <w:autoSpaceDE w:val="0"/>
        <w:autoSpaceDN w:val="0"/>
        <w:spacing w:afterLines="50" w:after="180" w:line="0" w:lineRule="atLeast"/>
        <w:ind w:leftChars="100" w:left="220" w:firstLineChars="100" w:firstLine="220"/>
        <w:rPr>
          <w:rFonts w:ascii="HG丸ｺﾞｼｯｸM-PRO" w:eastAsia="HG丸ｺﾞｼｯｸM-PRO" w:hAnsi="HG丸ｺﾞｼｯｸM-PRO"/>
          <w:color w:val="000000"/>
        </w:rPr>
      </w:pPr>
      <w:r w:rsidRPr="00704A51">
        <w:rPr>
          <w:rFonts w:ascii="HG丸ｺﾞｼｯｸM-PRO" w:eastAsia="HG丸ｺﾞｼｯｸM-PRO" w:hAnsi="HG丸ｺﾞｼｯｸM-PRO" w:hint="eastAsia"/>
          <w:color w:val="000000"/>
        </w:rPr>
        <w:t>グループ</w:t>
      </w:r>
      <w:r w:rsidRPr="00704A51">
        <w:rPr>
          <w:rFonts w:ascii="HG丸ｺﾞｼｯｸM-PRO" w:eastAsia="HG丸ｺﾞｼｯｸM-PRO" w:hAnsi="HG丸ｺﾞｼｯｸM-PRO"/>
          <w:color w:val="000000"/>
        </w:rPr>
        <w:t>2A</w:t>
      </w:r>
      <w:r w:rsidRPr="00704A51">
        <w:rPr>
          <w:rFonts w:ascii="HG丸ｺﾞｼｯｸM-PRO" w:eastAsia="HG丸ｺﾞｼｯｸM-PRO" w:hAnsi="HG丸ｺﾞｼｯｸM-PRO" w:hint="eastAsia"/>
          <w:color w:val="000000"/>
        </w:rPr>
        <w:t>（おそらくヒトに対して発がん性がある）には</w:t>
      </w:r>
      <w:r w:rsidRPr="00704A51">
        <w:rPr>
          <w:rFonts w:ascii="HG丸ｺﾞｼｯｸM-PRO" w:eastAsia="HG丸ｺﾞｼｯｸM-PRO" w:hAnsi="HG丸ｺﾞｼｯｸM-PRO"/>
          <w:color w:val="000000"/>
        </w:rPr>
        <w:t>94</w:t>
      </w:r>
      <w:r w:rsidRPr="00704A51">
        <w:rPr>
          <w:rFonts w:ascii="HG丸ｺﾞｼｯｸM-PRO" w:eastAsia="HG丸ｺﾞｼｯｸM-PRO" w:hAnsi="HG丸ｺﾞｼｯｸM-PRO" w:hint="eastAsia"/>
          <w:color w:val="000000"/>
        </w:rPr>
        <w:t>要因が分類されています。主に試験動物において発がん性を示す有力な根拠があり、ヒトにおける発がん性を示し得る一定の根拠があるものの決定的ではないものが該当します。より発がん性の根拠が弱いグループ</w:t>
      </w:r>
      <w:r w:rsidRPr="00704A51">
        <w:rPr>
          <w:rFonts w:ascii="HG丸ｺﾞｼｯｸM-PRO" w:eastAsia="HG丸ｺﾞｼｯｸM-PRO" w:hAnsi="HG丸ｺﾞｼｯｸM-PRO"/>
          <w:color w:val="000000"/>
        </w:rPr>
        <w:t>2B</w:t>
      </w:r>
      <w:r w:rsidRPr="00704A51">
        <w:rPr>
          <w:rFonts w:ascii="HG丸ｺﾞｼｯｸM-PRO" w:eastAsia="HG丸ｺﾞｼｯｸM-PRO" w:hAnsi="HG丸ｺﾞｼｯｸM-PRO" w:hint="eastAsia"/>
          <w:color w:val="000000"/>
        </w:rPr>
        <w:t>（ヒトに対して発がん性がある可能性がある）には</w:t>
      </w:r>
      <w:r w:rsidRPr="00704A51">
        <w:rPr>
          <w:rFonts w:ascii="HG丸ｺﾞｼｯｸM-PRO" w:eastAsia="HG丸ｺﾞｼｯｸM-PRO" w:hAnsi="HG丸ｺﾞｼｯｸM-PRO"/>
          <w:color w:val="000000"/>
        </w:rPr>
        <w:t>322</w:t>
      </w:r>
      <w:r w:rsidRPr="00704A51">
        <w:rPr>
          <w:rFonts w:ascii="HG丸ｺﾞｼｯｸM-PRO" w:eastAsia="HG丸ｺﾞｼｯｸM-PRO" w:hAnsi="HG丸ｺﾞｼｯｸM-PRO" w:hint="eastAsia"/>
          <w:color w:val="000000"/>
        </w:rPr>
        <w:t>要因が分類され、主に、試験動物において発がん性を示す有力な根拠があるものの、ヒトにおける発がん性を示す情報がない又はほとんどないものが該当します。</w:t>
      </w:r>
    </w:p>
    <w:p w14:paraId="610C5964" w14:textId="77777777" w:rsidR="00704A51" w:rsidRPr="00704A51" w:rsidRDefault="00704A51" w:rsidP="00704A51">
      <w:pPr>
        <w:kinsoku w:val="0"/>
        <w:overflowPunct w:val="0"/>
        <w:autoSpaceDE w:val="0"/>
        <w:autoSpaceDN w:val="0"/>
        <w:spacing w:afterLines="50" w:after="180" w:line="0" w:lineRule="atLeast"/>
        <w:ind w:leftChars="100" w:left="220" w:firstLineChars="100" w:firstLine="220"/>
        <w:rPr>
          <w:rFonts w:ascii="HG丸ｺﾞｼｯｸM-PRO" w:eastAsia="HG丸ｺﾞｼｯｸM-PRO" w:hAnsi="HG丸ｺﾞｼｯｸM-PRO"/>
          <w:color w:val="000000"/>
        </w:rPr>
      </w:pPr>
      <w:r w:rsidRPr="00704A51">
        <w:rPr>
          <w:rFonts w:ascii="HG丸ｺﾞｼｯｸM-PRO" w:eastAsia="HG丸ｺﾞｼｯｸM-PRO" w:hAnsi="HG丸ｺﾞｼｯｸM-PRO" w:hint="eastAsia"/>
          <w:color w:val="000000"/>
        </w:rPr>
        <w:t>残りの</w:t>
      </w:r>
      <w:r w:rsidRPr="00704A51">
        <w:rPr>
          <w:rFonts w:ascii="HG丸ｺﾞｼｯｸM-PRO" w:eastAsia="HG丸ｺﾞｼｯｸM-PRO" w:hAnsi="HG丸ｺﾞｼｯｸM-PRO"/>
          <w:color w:val="000000"/>
        </w:rPr>
        <w:t>500</w:t>
      </w:r>
      <w:r w:rsidRPr="00704A51">
        <w:rPr>
          <w:rFonts w:ascii="HG丸ｺﾞｼｯｸM-PRO" w:eastAsia="HG丸ｺﾞｼｯｸM-PRO" w:hAnsi="HG丸ｺﾞｼｯｸM-PRO" w:hint="eastAsia"/>
          <w:color w:val="000000"/>
        </w:rPr>
        <w:t>要因（全体の約半数）は、グループ３（ヒトに対する発がん性について分類できない）に分類されています。グループ３は、必ずしも発がん性がないことを示すわけではなく、主に、発がん性の有無を判断するためのデータが不足しているものが該当します。</w:t>
      </w:r>
    </w:p>
    <w:p w14:paraId="4E355877" w14:textId="478B1B0E" w:rsidR="00704A51" w:rsidRDefault="00704A51" w:rsidP="00704A51">
      <w:pPr>
        <w:kinsoku w:val="0"/>
        <w:overflowPunct w:val="0"/>
        <w:autoSpaceDE w:val="0"/>
        <w:autoSpaceDN w:val="0"/>
        <w:spacing w:afterLines="50" w:after="180" w:line="0" w:lineRule="atLeast"/>
        <w:ind w:leftChars="100" w:left="220" w:firstLineChars="100" w:firstLine="220"/>
        <w:rPr>
          <w:rFonts w:ascii="HG丸ｺﾞｼｯｸM-PRO" w:eastAsia="HG丸ｺﾞｼｯｸM-PRO" w:hAnsi="HG丸ｺﾞｼｯｸM-PRO"/>
          <w:color w:val="000000"/>
        </w:rPr>
      </w:pPr>
      <w:r w:rsidRPr="00704A51">
        <w:rPr>
          <w:rFonts w:ascii="HG丸ｺﾞｼｯｸM-PRO" w:eastAsia="HG丸ｺﾞｼｯｸM-PRO" w:hAnsi="HG丸ｺﾞｼｯｸM-PRO"/>
          <w:color w:val="000000"/>
        </w:rPr>
        <w:t>IARC</w:t>
      </w:r>
      <w:r w:rsidRPr="00704A51">
        <w:rPr>
          <w:rFonts w:ascii="HG丸ｺﾞｼｯｸM-PRO" w:eastAsia="HG丸ｺﾞｼｯｸM-PRO" w:hAnsi="HG丸ｺﾞｼｯｸM-PRO" w:hint="eastAsia"/>
          <w:color w:val="000000"/>
        </w:rPr>
        <w:t>の発がん性分類は、人に対する発がん性を示す根拠の強さを示すものであり、一定量ばく露した際にどの程度がんが発生する可能性があるかを示すものではありません。同一グループ内のある要因と別の要因とでは、発がんの可能性や程度は異なるため、両者を比較することは適切ではありません。</w:t>
      </w:r>
    </w:p>
    <w:p w14:paraId="6C9323B4" w14:textId="0CA7099A" w:rsidR="00704A51" w:rsidRDefault="00704A51" w:rsidP="00704A51">
      <w:pPr>
        <w:kinsoku w:val="0"/>
        <w:overflowPunct w:val="0"/>
        <w:autoSpaceDE w:val="0"/>
        <w:autoSpaceDN w:val="0"/>
        <w:spacing w:after="0" w:line="0" w:lineRule="atLeast"/>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 xml:space="preserve">　</w:t>
      </w:r>
      <w:r w:rsidRPr="00704A51">
        <w:rPr>
          <w:rFonts w:ascii="HG丸ｺﾞｼｯｸM-PRO" w:eastAsia="HG丸ｺﾞｼｯｸM-PRO" w:hAnsi="HG丸ｺﾞｼｯｸM-PRO" w:hint="eastAsia"/>
          <w:color w:val="000000"/>
        </w:rPr>
        <w:t>表２．</w:t>
      </w:r>
      <w:r w:rsidRPr="00704A51">
        <w:rPr>
          <w:rFonts w:ascii="HG丸ｺﾞｼｯｸM-PRO" w:eastAsia="HG丸ｺﾞｼｯｸM-PRO" w:hAnsi="HG丸ｺﾞｼｯｸM-PRO"/>
          <w:color w:val="000000"/>
        </w:rPr>
        <w:t>IARC</w:t>
      </w:r>
      <w:r w:rsidRPr="00704A51">
        <w:rPr>
          <w:rFonts w:ascii="HG丸ｺﾞｼｯｸM-PRO" w:eastAsia="HG丸ｺﾞｼｯｸM-PRO" w:hAnsi="HG丸ｺﾞｼｯｸM-PRO" w:hint="eastAsia"/>
          <w:color w:val="000000"/>
        </w:rPr>
        <w:t>による発がん性分類の例（</w:t>
      </w:r>
      <w:r w:rsidRPr="00704A51">
        <w:rPr>
          <w:rFonts w:ascii="HG丸ｺﾞｼｯｸM-PRO" w:eastAsia="HG丸ｺﾞｼｯｸM-PRO" w:hAnsi="HG丸ｺﾞｼｯｸM-PRO"/>
          <w:color w:val="000000"/>
        </w:rPr>
        <w:t>2023</w:t>
      </w:r>
      <w:r w:rsidRPr="00704A51">
        <w:rPr>
          <w:rFonts w:ascii="HG丸ｺﾞｼｯｸM-PRO" w:eastAsia="HG丸ｺﾞｼｯｸM-PRO" w:hAnsi="HG丸ｺﾞｼｯｸM-PRO" w:hint="eastAsia"/>
          <w:color w:val="000000"/>
        </w:rPr>
        <w:t>年</w:t>
      </w:r>
      <w:r w:rsidRPr="00704A51">
        <w:rPr>
          <w:rFonts w:ascii="HG丸ｺﾞｼｯｸM-PRO" w:eastAsia="HG丸ｺﾞｼｯｸM-PRO" w:hAnsi="HG丸ｺﾞｼｯｸM-PRO"/>
          <w:color w:val="000000"/>
        </w:rPr>
        <w:t>7</w:t>
      </w:r>
      <w:r w:rsidRPr="00704A51">
        <w:rPr>
          <w:rFonts w:ascii="HG丸ｺﾞｼｯｸM-PRO" w:eastAsia="HG丸ｺﾞｼｯｸM-PRO" w:hAnsi="HG丸ｺﾞｼｯｸM-PRO" w:hint="eastAsia"/>
          <w:color w:val="000000"/>
        </w:rPr>
        <w:t>月</w:t>
      </w:r>
      <w:r w:rsidRPr="00704A51">
        <w:rPr>
          <w:rFonts w:ascii="HG丸ｺﾞｼｯｸM-PRO" w:eastAsia="HG丸ｺﾞｼｯｸM-PRO" w:hAnsi="HG丸ｺﾞｼｯｸM-PRO"/>
          <w:color w:val="000000"/>
        </w:rPr>
        <w:t>1</w:t>
      </w:r>
      <w:r w:rsidRPr="00704A51">
        <w:rPr>
          <w:rFonts w:ascii="HG丸ｺﾞｼｯｸM-PRO" w:eastAsia="HG丸ｺﾞｼｯｸM-PRO" w:hAnsi="HG丸ｺﾞｼｯｸM-PRO" w:hint="eastAsia"/>
          <w:color w:val="000000"/>
        </w:rPr>
        <w:t>日時点）</w:t>
      </w:r>
    </w:p>
    <w:p w14:paraId="3F2674C2" w14:textId="1B0EA0D2" w:rsidR="00704A51" w:rsidRDefault="00704A51" w:rsidP="00704A51">
      <w:pPr>
        <w:kinsoku w:val="0"/>
        <w:overflowPunct w:val="0"/>
        <w:autoSpaceDE w:val="0"/>
        <w:autoSpaceDN w:val="0"/>
        <w:spacing w:afterLines="50" w:after="180" w:line="0" w:lineRule="atLeast"/>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lastRenderedPageBreak/>
        <w:t xml:space="preserve">　</w:t>
      </w:r>
      <w:r>
        <w:rPr>
          <w:noProof/>
        </w:rPr>
        <w:drawing>
          <wp:inline distT="0" distB="0" distL="0" distR="0" wp14:anchorId="1B3C60F9" wp14:editId="2A004C71">
            <wp:extent cx="6188710" cy="1958340"/>
            <wp:effectExtent l="0" t="0" r="2540" b="3810"/>
            <wp:docPr id="387521804" name="図 1" descr="グラフィカル ユーザー インターフェイス, テーブル&#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521804" name="図 1" descr="グラフィカル ユーザー インターフェイス, テーブル&#10;&#10;中程度の精度で自動的に生成された説明"/>
                    <pic:cNvPicPr/>
                  </pic:nvPicPr>
                  <pic:blipFill>
                    <a:blip r:embed="rId75"/>
                    <a:stretch>
                      <a:fillRect/>
                    </a:stretch>
                  </pic:blipFill>
                  <pic:spPr>
                    <a:xfrm>
                      <a:off x="0" y="0"/>
                      <a:ext cx="6188710" cy="1958340"/>
                    </a:xfrm>
                    <a:prstGeom prst="rect">
                      <a:avLst/>
                    </a:prstGeom>
                  </pic:spPr>
                </pic:pic>
              </a:graphicData>
            </a:graphic>
          </wp:inline>
        </w:drawing>
      </w:r>
    </w:p>
    <w:p w14:paraId="437359C1" w14:textId="421CA410" w:rsidR="00704A51" w:rsidRDefault="00704A51" w:rsidP="00704A51">
      <w:pPr>
        <w:kinsoku w:val="0"/>
        <w:overflowPunct w:val="0"/>
        <w:autoSpaceDE w:val="0"/>
        <w:autoSpaceDN w:val="0"/>
        <w:spacing w:after="0" w:line="0" w:lineRule="atLeast"/>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 xml:space="preserve">　</w:t>
      </w:r>
      <w:r w:rsidRPr="00704A51">
        <w:rPr>
          <w:rFonts w:ascii="HG丸ｺﾞｼｯｸM-PRO" w:eastAsia="HG丸ｺﾞｼｯｸM-PRO" w:hAnsi="HG丸ｺﾞｼｯｸM-PRO"/>
          <w:color w:val="000000"/>
        </w:rPr>
        <w:t>(</w:t>
      </w:r>
      <w:r w:rsidRPr="00704A51">
        <w:rPr>
          <w:rFonts w:ascii="HG丸ｺﾞｼｯｸM-PRO" w:eastAsia="HG丸ｺﾞｼｯｸM-PRO" w:hAnsi="HG丸ｺﾞｼｯｸM-PRO" w:hint="eastAsia"/>
          <w:color w:val="000000"/>
        </w:rPr>
        <w:t>参考</w:t>
      </w:r>
      <w:r w:rsidRPr="00704A51">
        <w:rPr>
          <w:rFonts w:ascii="HG丸ｺﾞｼｯｸM-PRO" w:eastAsia="HG丸ｺﾞｼｯｸM-PRO" w:hAnsi="HG丸ｺﾞｼｯｸM-PRO"/>
          <w:color w:val="000000"/>
        </w:rPr>
        <w:t>) Agents Classified by the IARC Monographs, Volumes 1–133</w:t>
      </w:r>
    </w:p>
    <w:p w14:paraId="1AB1D554" w14:textId="12314237" w:rsidR="00704A51" w:rsidRPr="00704A51" w:rsidRDefault="00704A51" w:rsidP="00704A51">
      <w:pPr>
        <w:kinsoku w:val="0"/>
        <w:overflowPunct w:val="0"/>
        <w:autoSpaceDE w:val="0"/>
        <w:autoSpaceDN w:val="0"/>
        <w:spacing w:afterLines="50" w:after="180" w:line="0" w:lineRule="atLeast"/>
        <w:ind w:firstLineChars="300" w:firstLine="660"/>
        <w:rPr>
          <w:rFonts w:ascii="Times New Roman" w:eastAsia="HG丸ｺﾞｼｯｸM-PRO" w:hAnsi="Times New Roman" w:cs="Times New Roman"/>
          <w:color w:val="000000"/>
          <w:sz w:val="21"/>
          <w:szCs w:val="21"/>
        </w:rPr>
      </w:pPr>
      <w:r>
        <w:rPr>
          <w:rFonts w:ascii="HG丸ｺﾞｼｯｸM-PRO" w:eastAsia="HG丸ｺﾞｼｯｸM-PRO" w:hAnsi="HG丸ｺﾞｼｯｸM-PRO" w:hint="eastAsia"/>
          <w:color w:val="000000"/>
        </w:rPr>
        <w:t xml:space="preserve">　</w:t>
      </w:r>
      <w:hyperlink r:id="rId76" w:history="1">
        <w:r w:rsidRPr="00704A51">
          <w:rPr>
            <w:rStyle w:val="a3"/>
            <w:rFonts w:ascii="Times New Roman" w:eastAsia="HG丸ｺﾞｼｯｸM-PRO" w:hAnsi="Times New Roman" w:cs="Times New Roman"/>
            <w:sz w:val="21"/>
            <w:szCs w:val="21"/>
          </w:rPr>
          <w:t>https://monographs.iarc.who.int/agents-classified-by-the-iarc/</w:t>
        </w:r>
      </w:hyperlink>
    </w:p>
    <w:p w14:paraId="3B5F971C" w14:textId="209FA7E4" w:rsidR="00704A51" w:rsidRDefault="00704A51" w:rsidP="00704A51">
      <w:pPr>
        <w:kinsoku w:val="0"/>
        <w:overflowPunct w:val="0"/>
        <w:autoSpaceDE w:val="0"/>
        <w:autoSpaceDN w:val="0"/>
        <w:spacing w:after="0" w:line="0" w:lineRule="atLeast"/>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 xml:space="preserve">　</w:t>
      </w:r>
      <w:r w:rsidRPr="00704A51">
        <w:rPr>
          <w:rFonts w:ascii="HG丸ｺﾞｼｯｸM-PRO" w:eastAsia="HG丸ｺﾞｼｯｸM-PRO" w:hAnsi="HG丸ｺﾞｼｯｸM-PRO" w:hint="eastAsia"/>
          <w:color w:val="000000"/>
        </w:rPr>
        <w:t>Ｑ３</w:t>
      </w:r>
      <w:r w:rsidRPr="00704A51">
        <w:rPr>
          <w:rFonts w:ascii="HG丸ｺﾞｼｯｸM-PRO" w:eastAsia="HG丸ｺﾞｼｯｸM-PRO" w:hAnsi="HG丸ｺﾞｼｯｸM-PRO"/>
          <w:color w:val="000000"/>
        </w:rPr>
        <w:t xml:space="preserve">   JECFA</w:t>
      </w:r>
      <w:r w:rsidRPr="00704A51">
        <w:rPr>
          <w:rFonts w:ascii="HG丸ｺﾞｼｯｸM-PRO" w:eastAsia="HG丸ｺﾞｼｯｸM-PRO" w:hAnsi="HG丸ｺﾞｼｯｸM-PRO" w:hint="eastAsia"/>
          <w:color w:val="000000"/>
        </w:rPr>
        <w:t>や食品安全委員会が行う「リスク評価」とは、何を行うのですか</w:t>
      </w:r>
      <w:r w:rsidRPr="00704A51">
        <w:rPr>
          <w:rFonts w:ascii="HG丸ｺﾞｼｯｸM-PRO" w:eastAsia="HG丸ｺﾞｼｯｸM-PRO" w:hAnsi="HG丸ｺﾞｼｯｸM-PRO"/>
          <w:color w:val="000000"/>
        </w:rPr>
        <w:t>?</w:t>
      </w:r>
    </w:p>
    <w:p w14:paraId="7B61CA1A" w14:textId="77777777" w:rsidR="00704A51" w:rsidRPr="00704A51" w:rsidRDefault="00704A51" w:rsidP="00704A51">
      <w:pPr>
        <w:kinsoku w:val="0"/>
        <w:overflowPunct w:val="0"/>
        <w:autoSpaceDE w:val="0"/>
        <w:autoSpaceDN w:val="0"/>
        <w:spacing w:after="0" w:line="0" w:lineRule="atLeast"/>
        <w:ind w:leftChars="100" w:left="220"/>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 xml:space="preserve">　</w:t>
      </w:r>
      <w:r w:rsidRPr="00704A51">
        <w:rPr>
          <w:rFonts w:ascii="HG丸ｺﾞｼｯｸM-PRO" w:eastAsia="HG丸ｺﾞｼｯｸM-PRO" w:hAnsi="HG丸ｺﾞｼｯｸM-PRO" w:hint="eastAsia"/>
          <w:color w:val="000000"/>
        </w:rPr>
        <w:t>食品安全分野におけるリスク評価とは、食品に含まれるハザード（危害要因：人の健康に有害影響を及ぼす可能性がある生物的、科学的及び物理的な要因・物質）の摂取</w:t>
      </w:r>
      <w:r w:rsidRPr="00704A51">
        <w:rPr>
          <w:rFonts w:ascii="HG丸ｺﾞｼｯｸM-PRO" w:eastAsia="HG丸ｺﾞｼｯｸM-PRO" w:hAnsi="HG丸ｺﾞｼｯｸM-PRO"/>
          <w:color w:val="000000"/>
        </w:rPr>
        <w:t>(</w:t>
      </w:r>
      <w:r w:rsidRPr="00704A51">
        <w:rPr>
          <w:rFonts w:ascii="HG丸ｺﾞｼｯｸM-PRO" w:eastAsia="HG丸ｺﾞｼｯｸM-PRO" w:hAnsi="HG丸ｺﾞｼｯｸM-PRO" w:hint="eastAsia"/>
          <w:color w:val="000000"/>
        </w:rPr>
        <w:t>ばく露</w:t>
      </w:r>
      <w:r w:rsidRPr="00704A51">
        <w:rPr>
          <w:rFonts w:ascii="HG丸ｺﾞｼｯｸM-PRO" w:eastAsia="HG丸ｺﾞｼｯｸM-PRO" w:hAnsi="HG丸ｺﾞｼｯｸM-PRO"/>
          <w:color w:val="000000"/>
        </w:rPr>
        <w:t>)</w:t>
      </w:r>
      <w:r w:rsidRPr="00704A51">
        <w:rPr>
          <w:rFonts w:ascii="HG丸ｺﾞｼｯｸM-PRO" w:eastAsia="HG丸ｺﾞｼｯｸM-PRO" w:hAnsi="HG丸ｺﾞｼｯｸM-PRO" w:hint="eastAsia"/>
          <w:color w:val="000000"/>
        </w:rPr>
        <w:t>によるヒトの健康に対するリスクを、ハザードの特性等を考慮しつつ、付随する不確実性を踏まえて、科学的に評価することを指します。</w:t>
      </w:r>
    </w:p>
    <w:p w14:paraId="719338A9" w14:textId="4BE1FFDD" w:rsidR="00704A51" w:rsidRPr="00704A51" w:rsidRDefault="00704A51" w:rsidP="00704A51">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rPr>
      </w:pPr>
      <w:r w:rsidRPr="00704A51">
        <w:rPr>
          <w:rFonts w:ascii="HG丸ｺﾞｼｯｸM-PRO" w:eastAsia="HG丸ｺﾞｼｯｸM-PRO" w:hAnsi="HG丸ｺﾞｼｯｸM-PRO" w:hint="eastAsia"/>
          <w:color w:val="000000"/>
        </w:rPr>
        <w:t>政府が適用する食品安全に関するリスクアナリシスの作業原則（</w:t>
      </w:r>
      <w:r w:rsidRPr="00704A51">
        <w:rPr>
          <w:rFonts w:ascii="HG丸ｺﾞｼｯｸM-PRO" w:eastAsia="HG丸ｺﾞｼｯｸM-PRO" w:hAnsi="HG丸ｺﾞｼｯｸM-PRO"/>
          <w:color w:val="000000"/>
        </w:rPr>
        <w:t>CXG 62-2007</w:t>
      </w:r>
      <w:r w:rsidRPr="00704A51">
        <w:rPr>
          <w:rFonts w:ascii="HG丸ｺﾞｼｯｸM-PRO" w:eastAsia="HG丸ｺﾞｼｯｸM-PRO" w:hAnsi="HG丸ｺﾞｼｯｸM-PRO" w:hint="eastAsia"/>
          <w:color w:val="000000"/>
        </w:rPr>
        <w:t>）によればリスク評価は、１）ハザードの特定、２）ハザードの特性評価、３）ばく露評価、４）リスク判定の４つの段階を含むべきであるとされています。それぞれの内容は以下の通りです。</w:t>
      </w:r>
    </w:p>
    <w:p w14:paraId="4A378206" w14:textId="77777777" w:rsidR="00704A51" w:rsidRPr="00704A51" w:rsidRDefault="00704A51" w:rsidP="00704A51">
      <w:pPr>
        <w:kinsoku w:val="0"/>
        <w:overflowPunct w:val="0"/>
        <w:autoSpaceDE w:val="0"/>
        <w:autoSpaceDN w:val="0"/>
        <w:spacing w:after="0" w:line="0" w:lineRule="atLeast"/>
        <w:ind w:firstLineChars="200" w:firstLine="440"/>
        <w:rPr>
          <w:rFonts w:ascii="HG丸ｺﾞｼｯｸM-PRO" w:eastAsia="HG丸ｺﾞｼｯｸM-PRO" w:hAnsi="HG丸ｺﾞｼｯｸM-PRO"/>
          <w:color w:val="000000"/>
        </w:rPr>
      </w:pPr>
      <w:r w:rsidRPr="00704A51">
        <w:rPr>
          <w:rFonts w:ascii="HG丸ｺﾞｼｯｸM-PRO" w:eastAsia="HG丸ｺﾞｼｯｸM-PRO" w:hAnsi="HG丸ｺﾞｼｯｸM-PRO" w:hint="eastAsia"/>
          <w:color w:val="000000"/>
        </w:rPr>
        <w:t>１）</w:t>
      </w:r>
      <w:r w:rsidRPr="00704A51">
        <w:rPr>
          <w:rFonts w:ascii="HG丸ｺﾞｼｯｸM-PRO" w:eastAsia="HG丸ｺﾞｼｯｸM-PRO" w:hAnsi="HG丸ｺﾞｼｯｸM-PRO"/>
          <w:color w:val="000000"/>
        </w:rPr>
        <w:t xml:space="preserve">    </w:t>
      </w:r>
      <w:r w:rsidRPr="00704A51">
        <w:rPr>
          <w:rFonts w:ascii="HG丸ｺﾞｼｯｸM-PRO" w:eastAsia="HG丸ｺﾞｼｯｸM-PRO" w:hAnsi="HG丸ｺﾞｼｯｸM-PRO" w:hint="eastAsia"/>
          <w:color w:val="000000"/>
        </w:rPr>
        <w:t>ハザードの特定</w:t>
      </w:r>
    </w:p>
    <w:p w14:paraId="4E83F30D" w14:textId="77777777" w:rsidR="00704A51" w:rsidRPr="00704A51" w:rsidRDefault="00704A51" w:rsidP="00704A51">
      <w:pPr>
        <w:kinsoku w:val="0"/>
        <w:overflowPunct w:val="0"/>
        <w:autoSpaceDE w:val="0"/>
        <w:autoSpaceDN w:val="0"/>
        <w:spacing w:after="0" w:line="0" w:lineRule="atLeast"/>
        <w:ind w:leftChars="300" w:left="660" w:firstLineChars="100" w:firstLine="220"/>
        <w:rPr>
          <w:rFonts w:ascii="HG丸ｺﾞｼｯｸM-PRO" w:eastAsia="HG丸ｺﾞｼｯｸM-PRO" w:hAnsi="HG丸ｺﾞｼｯｸM-PRO"/>
          <w:color w:val="000000"/>
        </w:rPr>
      </w:pPr>
      <w:r w:rsidRPr="00704A51">
        <w:rPr>
          <w:rFonts w:ascii="HG丸ｺﾞｼｯｸM-PRO" w:eastAsia="HG丸ｺﾞｼｯｸM-PRO" w:hAnsi="HG丸ｺﾞｼｯｸM-PRO" w:hint="eastAsia"/>
          <w:color w:val="000000"/>
        </w:rPr>
        <w:t>特定の食品又は食品群中に存在する可能性があるハザードを特定し、それらについての既知の科学的情報を整理します。</w:t>
      </w:r>
    </w:p>
    <w:p w14:paraId="7E3013F7" w14:textId="77777777" w:rsidR="00704A51" w:rsidRPr="00704A51" w:rsidRDefault="00704A51" w:rsidP="00704A51">
      <w:pPr>
        <w:kinsoku w:val="0"/>
        <w:overflowPunct w:val="0"/>
        <w:autoSpaceDE w:val="0"/>
        <w:autoSpaceDN w:val="0"/>
        <w:spacing w:after="0" w:line="0" w:lineRule="atLeast"/>
        <w:ind w:firstLineChars="200" w:firstLine="440"/>
        <w:rPr>
          <w:rFonts w:ascii="HG丸ｺﾞｼｯｸM-PRO" w:eastAsia="HG丸ｺﾞｼｯｸM-PRO" w:hAnsi="HG丸ｺﾞｼｯｸM-PRO"/>
          <w:color w:val="000000"/>
        </w:rPr>
      </w:pPr>
      <w:r w:rsidRPr="00704A51">
        <w:rPr>
          <w:rFonts w:ascii="HG丸ｺﾞｼｯｸM-PRO" w:eastAsia="HG丸ｺﾞｼｯｸM-PRO" w:hAnsi="HG丸ｺﾞｼｯｸM-PRO" w:hint="eastAsia"/>
          <w:color w:val="000000"/>
        </w:rPr>
        <w:t>２）</w:t>
      </w:r>
      <w:r w:rsidRPr="00704A51">
        <w:rPr>
          <w:rFonts w:ascii="HG丸ｺﾞｼｯｸM-PRO" w:eastAsia="HG丸ｺﾞｼｯｸM-PRO" w:hAnsi="HG丸ｺﾞｼｯｸM-PRO"/>
          <w:color w:val="000000"/>
        </w:rPr>
        <w:t xml:space="preserve">    </w:t>
      </w:r>
      <w:r w:rsidRPr="00704A51">
        <w:rPr>
          <w:rFonts w:ascii="HG丸ｺﾞｼｯｸM-PRO" w:eastAsia="HG丸ｺﾞｼｯｸM-PRO" w:hAnsi="HG丸ｺﾞｼｯｸM-PRO" w:hint="eastAsia"/>
          <w:color w:val="000000"/>
        </w:rPr>
        <w:t>ハザードの特性評価</w:t>
      </w:r>
    </w:p>
    <w:p w14:paraId="157AE2D8" w14:textId="77777777" w:rsidR="00704A51" w:rsidRPr="00704A51" w:rsidRDefault="00704A51" w:rsidP="00704A51">
      <w:pPr>
        <w:kinsoku w:val="0"/>
        <w:overflowPunct w:val="0"/>
        <w:autoSpaceDE w:val="0"/>
        <w:autoSpaceDN w:val="0"/>
        <w:spacing w:after="0" w:line="0" w:lineRule="atLeast"/>
        <w:ind w:leftChars="300" w:left="660" w:firstLineChars="100" w:firstLine="220"/>
        <w:rPr>
          <w:rFonts w:ascii="HG丸ｺﾞｼｯｸM-PRO" w:eastAsia="HG丸ｺﾞｼｯｸM-PRO" w:hAnsi="HG丸ｺﾞｼｯｸM-PRO"/>
          <w:color w:val="000000"/>
        </w:rPr>
      </w:pPr>
      <w:r w:rsidRPr="00704A51">
        <w:rPr>
          <w:rFonts w:ascii="HG丸ｺﾞｼｯｸM-PRO" w:eastAsia="HG丸ｺﾞｼｯｸM-PRO" w:hAnsi="HG丸ｺﾞｼｯｸM-PRO" w:hint="eastAsia"/>
          <w:color w:val="000000"/>
        </w:rPr>
        <w:t>摂取されたハザードに起因して生じる健康への有害影響の性質と程度を定性的及び</w:t>
      </w:r>
      <w:r w:rsidRPr="00704A51">
        <w:rPr>
          <w:rFonts w:ascii="HG丸ｺﾞｼｯｸM-PRO" w:eastAsia="HG丸ｺﾞｼｯｸM-PRO" w:hAnsi="HG丸ｺﾞｼｯｸM-PRO"/>
          <w:color w:val="000000"/>
        </w:rPr>
        <w:t>/</w:t>
      </w:r>
      <w:r w:rsidRPr="00704A51">
        <w:rPr>
          <w:rFonts w:ascii="HG丸ｺﾞｼｯｸM-PRO" w:eastAsia="HG丸ｺﾞｼｯｸM-PRO" w:hAnsi="HG丸ｺﾞｼｯｸM-PRO" w:hint="eastAsia"/>
          <w:color w:val="000000"/>
        </w:rPr>
        <w:t>又は定量的に評価します。食品添加物などの化学的な要因については、用量反応評価を実施し、これに基づき、健康影響に基づく指標値を設定します。</w:t>
      </w:r>
    </w:p>
    <w:p w14:paraId="6068A934" w14:textId="77777777" w:rsidR="00704A51" w:rsidRPr="00704A51" w:rsidRDefault="00704A51" w:rsidP="00704A51">
      <w:pPr>
        <w:kinsoku w:val="0"/>
        <w:overflowPunct w:val="0"/>
        <w:autoSpaceDE w:val="0"/>
        <w:autoSpaceDN w:val="0"/>
        <w:spacing w:after="0" w:line="0" w:lineRule="atLeast"/>
        <w:ind w:firstLineChars="200" w:firstLine="440"/>
        <w:rPr>
          <w:rFonts w:ascii="HG丸ｺﾞｼｯｸM-PRO" w:eastAsia="HG丸ｺﾞｼｯｸM-PRO" w:hAnsi="HG丸ｺﾞｼｯｸM-PRO"/>
          <w:color w:val="000000"/>
        </w:rPr>
      </w:pPr>
      <w:r w:rsidRPr="00704A51">
        <w:rPr>
          <w:rFonts w:ascii="HG丸ｺﾞｼｯｸM-PRO" w:eastAsia="HG丸ｺﾞｼｯｸM-PRO" w:hAnsi="HG丸ｺﾞｼｯｸM-PRO" w:hint="eastAsia"/>
          <w:color w:val="000000"/>
        </w:rPr>
        <w:t>３）</w:t>
      </w:r>
      <w:r w:rsidRPr="00704A51">
        <w:rPr>
          <w:rFonts w:ascii="HG丸ｺﾞｼｯｸM-PRO" w:eastAsia="HG丸ｺﾞｼｯｸM-PRO" w:hAnsi="HG丸ｺﾞｼｯｸM-PRO"/>
          <w:color w:val="000000"/>
        </w:rPr>
        <w:t xml:space="preserve">    </w:t>
      </w:r>
      <w:r w:rsidRPr="00704A51">
        <w:rPr>
          <w:rFonts w:ascii="HG丸ｺﾞｼｯｸM-PRO" w:eastAsia="HG丸ｺﾞｼｯｸM-PRO" w:hAnsi="HG丸ｺﾞｼｯｸM-PRO" w:hint="eastAsia"/>
          <w:color w:val="000000"/>
        </w:rPr>
        <w:t>ばく露評価</w:t>
      </w:r>
    </w:p>
    <w:p w14:paraId="2A301E43" w14:textId="77777777" w:rsidR="00704A51" w:rsidRPr="00704A51" w:rsidRDefault="00704A51" w:rsidP="00704A51">
      <w:pPr>
        <w:kinsoku w:val="0"/>
        <w:overflowPunct w:val="0"/>
        <w:autoSpaceDE w:val="0"/>
        <w:autoSpaceDN w:val="0"/>
        <w:spacing w:after="0" w:line="0" w:lineRule="atLeast"/>
        <w:ind w:leftChars="300" w:left="660" w:firstLineChars="100" w:firstLine="220"/>
        <w:rPr>
          <w:rFonts w:ascii="HG丸ｺﾞｼｯｸM-PRO" w:eastAsia="HG丸ｺﾞｼｯｸM-PRO" w:hAnsi="HG丸ｺﾞｼｯｸM-PRO"/>
          <w:color w:val="000000"/>
        </w:rPr>
      </w:pPr>
      <w:r w:rsidRPr="00704A51">
        <w:rPr>
          <w:rFonts w:ascii="HG丸ｺﾞｼｯｸM-PRO" w:eastAsia="HG丸ｺﾞｼｯｸM-PRO" w:hAnsi="HG丸ｺﾞｼｯｸM-PRO" w:hint="eastAsia"/>
          <w:color w:val="000000"/>
        </w:rPr>
        <w:t>人が食品を通じてハザードをどの程度摂取しているのか、定性的及び</w:t>
      </w:r>
      <w:r w:rsidRPr="00704A51">
        <w:rPr>
          <w:rFonts w:ascii="HG丸ｺﾞｼｯｸM-PRO" w:eastAsia="HG丸ｺﾞｼｯｸM-PRO" w:hAnsi="HG丸ｺﾞｼｯｸM-PRO"/>
          <w:color w:val="000000"/>
        </w:rPr>
        <w:t>/</w:t>
      </w:r>
      <w:r w:rsidRPr="00704A51">
        <w:rPr>
          <w:rFonts w:ascii="HG丸ｺﾞｼｯｸM-PRO" w:eastAsia="HG丸ｺﾞｼｯｸM-PRO" w:hAnsi="HG丸ｺﾞｼｯｸM-PRO" w:hint="eastAsia"/>
          <w:color w:val="000000"/>
        </w:rPr>
        <w:t>又は定量的なデータから推定すること。食品中のハザードの含有量や食品の摂取量等から現実に近い摂取量を算出します。</w:t>
      </w:r>
    </w:p>
    <w:p w14:paraId="5D9D95BD" w14:textId="77777777" w:rsidR="00704A51" w:rsidRPr="00704A51" w:rsidRDefault="00704A51" w:rsidP="00FF5420">
      <w:pPr>
        <w:kinsoku w:val="0"/>
        <w:overflowPunct w:val="0"/>
        <w:autoSpaceDE w:val="0"/>
        <w:autoSpaceDN w:val="0"/>
        <w:spacing w:after="0" w:line="0" w:lineRule="atLeast"/>
        <w:ind w:firstLineChars="200" w:firstLine="440"/>
        <w:rPr>
          <w:rFonts w:ascii="HG丸ｺﾞｼｯｸM-PRO" w:eastAsia="HG丸ｺﾞｼｯｸM-PRO" w:hAnsi="HG丸ｺﾞｼｯｸM-PRO"/>
          <w:color w:val="000000"/>
        </w:rPr>
      </w:pPr>
      <w:r w:rsidRPr="00704A51">
        <w:rPr>
          <w:rFonts w:ascii="HG丸ｺﾞｼｯｸM-PRO" w:eastAsia="HG丸ｺﾞｼｯｸM-PRO" w:hAnsi="HG丸ｺﾞｼｯｸM-PRO" w:hint="eastAsia"/>
          <w:color w:val="000000"/>
        </w:rPr>
        <w:t>４）</w:t>
      </w:r>
      <w:r w:rsidRPr="00704A51">
        <w:rPr>
          <w:rFonts w:ascii="HG丸ｺﾞｼｯｸM-PRO" w:eastAsia="HG丸ｺﾞｼｯｸM-PRO" w:hAnsi="HG丸ｺﾞｼｯｸM-PRO"/>
          <w:color w:val="000000"/>
        </w:rPr>
        <w:t xml:space="preserve">    </w:t>
      </w:r>
      <w:r w:rsidRPr="00704A51">
        <w:rPr>
          <w:rFonts w:ascii="HG丸ｺﾞｼｯｸM-PRO" w:eastAsia="HG丸ｺﾞｼｯｸM-PRO" w:hAnsi="HG丸ｺﾞｼｯｸM-PRO" w:hint="eastAsia"/>
          <w:color w:val="000000"/>
        </w:rPr>
        <w:t>リスク判定</w:t>
      </w:r>
    </w:p>
    <w:p w14:paraId="06FCECE3" w14:textId="01865BD1" w:rsidR="00704A51" w:rsidRDefault="00704A51" w:rsidP="00704A51">
      <w:pPr>
        <w:kinsoku w:val="0"/>
        <w:overflowPunct w:val="0"/>
        <w:autoSpaceDE w:val="0"/>
        <w:autoSpaceDN w:val="0"/>
        <w:spacing w:after="0" w:line="0" w:lineRule="atLeast"/>
        <w:ind w:leftChars="300" w:left="660" w:firstLineChars="100" w:firstLine="220"/>
        <w:rPr>
          <w:rFonts w:ascii="HG丸ｺﾞｼｯｸM-PRO" w:eastAsia="HG丸ｺﾞｼｯｸM-PRO" w:hAnsi="HG丸ｺﾞｼｯｸM-PRO"/>
          <w:color w:val="000000"/>
        </w:rPr>
      </w:pPr>
      <w:r w:rsidRPr="00704A51">
        <w:rPr>
          <w:rFonts w:ascii="HG丸ｺﾞｼｯｸM-PRO" w:eastAsia="HG丸ｺﾞｼｯｸM-PRO" w:hAnsi="HG丸ｺﾞｼｯｸM-PRO" w:hint="eastAsia"/>
          <w:color w:val="000000"/>
        </w:rPr>
        <w:t>ハザードの特性評価とばく露評価に基づき、ある集団における既知の、又は今後起こりえる健康への有害影響が生じる可能性とその程度について、付随する不確実性を含めて評価します。</w:t>
      </w:r>
    </w:p>
    <w:p w14:paraId="4887E77E" w14:textId="6AC957F6" w:rsidR="00704A51" w:rsidRDefault="00704A51" w:rsidP="00704A51">
      <w:pPr>
        <w:kinsoku w:val="0"/>
        <w:overflowPunct w:val="0"/>
        <w:autoSpaceDE w:val="0"/>
        <w:autoSpaceDN w:val="0"/>
        <w:spacing w:afterLines="50" w:after="180" w:line="0" w:lineRule="atLeast"/>
        <w:jc w:val="center"/>
        <w:rPr>
          <w:rFonts w:ascii="HG丸ｺﾞｼｯｸM-PRO" w:eastAsia="HG丸ｺﾞｼｯｸM-PRO" w:hAnsi="HG丸ｺﾞｼｯｸM-PRO"/>
          <w:color w:val="000000"/>
        </w:rPr>
      </w:pPr>
      <w:r>
        <w:rPr>
          <w:noProof/>
        </w:rPr>
        <w:lastRenderedPageBreak/>
        <w:drawing>
          <wp:inline distT="0" distB="0" distL="0" distR="0" wp14:anchorId="3BFECE85" wp14:editId="35D01FCA">
            <wp:extent cx="5514975" cy="3457575"/>
            <wp:effectExtent l="0" t="0" r="9525" b="9525"/>
            <wp:docPr id="1429316174" name="図 1" descr="ダイアグラム&#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316174" name="図 1" descr="ダイアグラム&#10;&#10;中程度の精度で自動的に生成された説明"/>
                    <pic:cNvPicPr/>
                  </pic:nvPicPr>
                  <pic:blipFill>
                    <a:blip r:embed="rId77"/>
                    <a:stretch>
                      <a:fillRect/>
                    </a:stretch>
                  </pic:blipFill>
                  <pic:spPr>
                    <a:xfrm>
                      <a:off x="0" y="0"/>
                      <a:ext cx="5514975" cy="3457575"/>
                    </a:xfrm>
                    <a:prstGeom prst="rect">
                      <a:avLst/>
                    </a:prstGeom>
                  </pic:spPr>
                </pic:pic>
              </a:graphicData>
            </a:graphic>
          </wp:inline>
        </w:drawing>
      </w:r>
    </w:p>
    <w:p w14:paraId="4297EAC0" w14:textId="77777777" w:rsidR="00FF5420" w:rsidRPr="00FF5420" w:rsidRDefault="00704A51" w:rsidP="00FF5420">
      <w:pPr>
        <w:kinsoku w:val="0"/>
        <w:overflowPunct w:val="0"/>
        <w:autoSpaceDE w:val="0"/>
        <w:autoSpaceDN w:val="0"/>
        <w:spacing w:after="0" w:line="0" w:lineRule="atLeast"/>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 xml:space="preserve">　</w:t>
      </w:r>
      <w:r w:rsidR="00FF5420" w:rsidRPr="00FF5420">
        <w:rPr>
          <w:rFonts w:ascii="HG丸ｺﾞｼｯｸM-PRO" w:eastAsia="HG丸ｺﾞｼｯｸM-PRO" w:hAnsi="HG丸ｺﾞｼｯｸM-PRO" w:hint="eastAsia"/>
          <w:color w:val="000000"/>
        </w:rPr>
        <w:t>Ｑ４</w:t>
      </w:r>
      <w:r w:rsidR="00FF5420" w:rsidRPr="00FF5420">
        <w:rPr>
          <w:rFonts w:ascii="HG丸ｺﾞｼｯｸM-PRO" w:eastAsia="HG丸ｺﾞｼｯｸM-PRO" w:hAnsi="HG丸ｺﾞｼｯｸM-PRO"/>
          <w:color w:val="000000"/>
        </w:rPr>
        <w:t xml:space="preserve">   JECFA</w:t>
      </w:r>
      <w:r w:rsidR="00FF5420" w:rsidRPr="00FF5420">
        <w:rPr>
          <w:rFonts w:ascii="HG丸ｺﾞｼｯｸM-PRO" w:eastAsia="HG丸ｺﾞｼｯｸM-PRO" w:hAnsi="HG丸ｺﾞｼｯｸM-PRO" w:hint="eastAsia"/>
          <w:color w:val="000000"/>
        </w:rPr>
        <w:t>と</w:t>
      </w:r>
      <w:r w:rsidR="00FF5420" w:rsidRPr="00FF5420">
        <w:rPr>
          <w:rFonts w:ascii="HG丸ｺﾞｼｯｸM-PRO" w:eastAsia="HG丸ｺﾞｼｯｸM-PRO" w:hAnsi="HG丸ｺﾞｼｯｸM-PRO"/>
          <w:color w:val="000000"/>
        </w:rPr>
        <w:t>IARC</w:t>
      </w:r>
      <w:r w:rsidR="00FF5420" w:rsidRPr="00FF5420">
        <w:rPr>
          <w:rFonts w:ascii="HG丸ｺﾞｼｯｸM-PRO" w:eastAsia="HG丸ｺﾞｼｯｸM-PRO" w:hAnsi="HG丸ｺﾞｼｯｸM-PRO" w:hint="eastAsia"/>
          <w:color w:val="000000"/>
        </w:rPr>
        <w:t>の評価の違いは何か</w:t>
      </w:r>
      <w:r w:rsidR="00FF5420" w:rsidRPr="00FF5420">
        <w:rPr>
          <w:rFonts w:ascii="HG丸ｺﾞｼｯｸM-PRO" w:eastAsia="HG丸ｺﾞｼｯｸM-PRO" w:hAnsi="HG丸ｺﾞｼｯｸM-PRO"/>
          <w:color w:val="000000"/>
        </w:rPr>
        <w:t>?</w:t>
      </w:r>
    </w:p>
    <w:p w14:paraId="2F495F7E" w14:textId="77777777" w:rsidR="00FF5420" w:rsidRPr="00FF5420" w:rsidRDefault="00FF5420" w:rsidP="00FF542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rPr>
      </w:pPr>
      <w:r w:rsidRPr="00FF5420">
        <w:rPr>
          <w:rFonts w:ascii="HG丸ｺﾞｼｯｸM-PRO" w:eastAsia="HG丸ｺﾞｼｯｸM-PRO" w:hAnsi="HG丸ｺﾞｼｯｸM-PRO"/>
          <w:color w:val="000000"/>
        </w:rPr>
        <w:t xml:space="preserve">IARC </w:t>
      </w:r>
      <w:r w:rsidRPr="00FF5420">
        <w:rPr>
          <w:rFonts w:ascii="HG丸ｺﾞｼｯｸM-PRO" w:eastAsia="HG丸ｺﾞｼｯｸM-PRO" w:hAnsi="HG丸ｺﾞｼｯｸM-PRO" w:hint="eastAsia"/>
          <w:color w:val="000000"/>
        </w:rPr>
        <w:t>は、物質や作業環境などの様々な要因の発がん性をグループ</w:t>
      </w:r>
      <w:r w:rsidRPr="00FF5420">
        <w:rPr>
          <w:rFonts w:ascii="HG丸ｺﾞｼｯｸM-PRO" w:eastAsia="HG丸ｺﾞｼｯｸM-PRO" w:hAnsi="HG丸ｺﾞｼｯｸM-PRO"/>
          <w:color w:val="000000"/>
        </w:rPr>
        <w:t>1</w:t>
      </w:r>
      <w:r w:rsidRPr="00FF5420">
        <w:rPr>
          <w:rFonts w:ascii="HG丸ｺﾞｼｯｸM-PRO" w:eastAsia="HG丸ｺﾞｼｯｸM-PRO" w:hAnsi="HG丸ｺﾞｼｯｸM-PRO" w:hint="eastAsia"/>
          <w:color w:val="000000"/>
        </w:rPr>
        <w:t>、</w:t>
      </w:r>
      <w:r w:rsidRPr="00FF5420">
        <w:rPr>
          <w:rFonts w:ascii="HG丸ｺﾞｼｯｸM-PRO" w:eastAsia="HG丸ｺﾞｼｯｸM-PRO" w:hAnsi="HG丸ｺﾞｼｯｸM-PRO"/>
          <w:color w:val="000000"/>
        </w:rPr>
        <w:t>2A</w:t>
      </w:r>
      <w:r w:rsidRPr="00FF5420">
        <w:rPr>
          <w:rFonts w:ascii="HG丸ｺﾞｼｯｸM-PRO" w:eastAsia="HG丸ｺﾞｼｯｸM-PRO" w:hAnsi="HG丸ｺﾞｼｯｸM-PRO" w:hint="eastAsia"/>
          <w:color w:val="000000"/>
        </w:rPr>
        <w:t>、</w:t>
      </w:r>
      <w:r w:rsidRPr="00FF5420">
        <w:rPr>
          <w:rFonts w:ascii="HG丸ｺﾞｼｯｸM-PRO" w:eastAsia="HG丸ｺﾞｼｯｸM-PRO" w:hAnsi="HG丸ｺﾞｼｯｸM-PRO"/>
          <w:color w:val="000000"/>
        </w:rPr>
        <w:t>2B</w:t>
      </w:r>
      <w:r w:rsidRPr="00FF5420">
        <w:rPr>
          <w:rFonts w:ascii="HG丸ｺﾞｼｯｸM-PRO" w:eastAsia="HG丸ｺﾞｼｯｸM-PRO" w:hAnsi="HG丸ｺﾞｼｯｸM-PRO" w:hint="eastAsia"/>
          <w:color w:val="000000"/>
        </w:rPr>
        <w:t>、</w:t>
      </w:r>
      <w:r w:rsidRPr="00FF5420">
        <w:rPr>
          <w:rFonts w:ascii="HG丸ｺﾞｼｯｸM-PRO" w:eastAsia="HG丸ｺﾞｼｯｸM-PRO" w:hAnsi="HG丸ｺﾞｼｯｸM-PRO"/>
          <w:color w:val="000000"/>
        </w:rPr>
        <w:t>3</w:t>
      </w:r>
      <w:r w:rsidRPr="00FF5420">
        <w:rPr>
          <w:rFonts w:ascii="HG丸ｺﾞｼｯｸM-PRO" w:eastAsia="HG丸ｺﾞｼｯｸM-PRO" w:hAnsi="HG丸ｺﾞｼｯｸM-PRO" w:hint="eastAsia"/>
          <w:color w:val="000000"/>
        </w:rPr>
        <w:t>の４段階に分類しています。</w:t>
      </w:r>
    </w:p>
    <w:p w14:paraId="2CE131E0" w14:textId="49FC09BB" w:rsidR="00FF5420" w:rsidRPr="00FF5420" w:rsidRDefault="00FF5420" w:rsidP="00FF542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rPr>
      </w:pPr>
      <w:r w:rsidRPr="00FF5420">
        <w:rPr>
          <w:rFonts w:ascii="HG丸ｺﾞｼｯｸM-PRO" w:eastAsia="HG丸ｺﾞｼｯｸM-PRO" w:hAnsi="HG丸ｺﾞｼｯｸM-PRO" w:hint="eastAsia"/>
          <w:color w:val="000000"/>
        </w:rPr>
        <w:t>ただし、この分類は、がんを引き起こす可能性に関する科学的証拠の強さを示したものであり発がん性の強さやばく露量による影響が考慮されていないことから、人における実際の発がんの確率や重篤性を示すものではありません。</w:t>
      </w:r>
    </w:p>
    <w:p w14:paraId="564334B1" w14:textId="77777777" w:rsidR="00FF5420" w:rsidRPr="00FF5420" w:rsidRDefault="00FF5420" w:rsidP="00FF542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rPr>
      </w:pPr>
      <w:r w:rsidRPr="00FF5420">
        <w:rPr>
          <w:rFonts w:ascii="HG丸ｺﾞｼｯｸM-PRO" w:eastAsia="HG丸ｺﾞｼｯｸM-PRO" w:hAnsi="HG丸ｺﾞｼｯｸM-PRO"/>
          <w:color w:val="000000"/>
        </w:rPr>
        <w:t>IARC</w:t>
      </w:r>
      <w:r w:rsidRPr="00FF5420">
        <w:rPr>
          <w:rFonts w:ascii="HG丸ｺﾞｼｯｸM-PRO" w:eastAsia="HG丸ｺﾞｼｯｸM-PRO" w:hAnsi="HG丸ｺﾞｼｯｸM-PRO" w:hint="eastAsia"/>
          <w:color w:val="000000"/>
        </w:rPr>
        <w:t>自身も、「発がん性を理解するための最初の基本的な段階であるハザード特定を行う」と述べています。</w:t>
      </w:r>
    </w:p>
    <w:p w14:paraId="6B494DBA" w14:textId="77777777" w:rsidR="00FF5420" w:rsidRPr="00FF5420" w:rsidRDefault="00FF5420" w:rsidP="00FF542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rPr>
      </w:pPr>
      <w:r w:rsidRPr="00FF5420">
        <w:rPr>
          <w:rFonts w:ascii="HG丸ｺﾞｼｯｸM-PRO" w:eastAsia="HG丸ｺﾞｼｯｸM-PRO" w:hAnsi="HG丸ｺﾞｼｯｸM-PRO" w:hint="eastAsia"/>
          <w:color w:val="000000"/>
        </w:rPr>
        <w:t>その物質が実際の生活環境下において人に対して健康への悪影響を及ぼすかについては、</w:t>
      </w:r>
      <w:r w:rsidRPr="00FF5420">
        <w:rPr>
          <w:rFonts w:ascii="HG丸ｺﾞｼｯｸM-PRO" w:eastAsia="HG丸ｺﾞｼｯｸM-PRO" w:hAnsi="HG丸ｺﾞｼｯｸM-PRO"/>
          <w:color w:val="000000"/>
        </w:rPr>
        <w:t>JECFA</w:t>
      </w:r>
      <w:r w:rsidRPr="00FF5420">
        <w:rPr>
          <w:rFonts w:ascii="HG丸ｺﾞｼｯｸM-PRO" w:eastAsia="HG丸ｺﾞｼｯｸM-PRO" w:hAnsi="HG丸ｺﾞｼｯｸM-PRO" w:hint="eastAsia"/>
          <w:color w:val="000000"/>
        </w:rPr>
        <w:t>や食品安全委員会が行っているように、「ハザード特定」に加えて「ハザード特性評価」や「ばく露評価」も合わせた、リスク評価を行う必要があります。この際、</w:t>
      </w:r>
      <w:r w:rsidRPr="00FF5420">
        <w:rPr>
          <w:rFonts w:ascii="HG丸ｺﾞｼｯｸM-PRO" w:eastAsia="HG丸ｺﾞｼｯｸM-PRO" w:hAnsi="HG丸ｺﾞｼｯｸM-PRO"/>
          <w:color w:val="000000"/>
        </w:rPr>
        <w:t>JECFA</w:t>
      </w:r>
      <w:r w:rsidRPr="00FF5420">
        <w:rPr>
          <w:rFonts w:ascii="HG丸ｺﾞｼｯｸM-PRO" w:eastAsia="HG丸ｺﾞｼｯｸM-PRO" w:hAnsi="HG丸ｺﾞｼｯｸM-PRO" w:hint="eastAsia"/>
          <w:color w:val="000000"/>
        </w:rPr>
        <w:t>や食品安全委員会は、発がん性以外の消化吸収代謝への影響や生殖毒性などさまざまな有害影響にも着目して、リスク評価を行います。</w:t>
      </w:r>
    </w:p>
    <w:p w14:paraId="57BA934B" w14:textId="77777777" w:rsidR="00FF5420" w:rsidRPr="00FF5420" w:rsidRDefault="00FF5420" w:rsidP="00FF542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rPr>
      </w:pPr>
      <w:r w:rsidRPr="00FF5420">
        <w:rPr>
          <w:rFonts w:ascii="HG丸ｺﾞｼｯｸM-PRO" w:eastAsia="HG丸ｺﾞｼｯｸM-PRO" w:hAnsi="HG丸ｺﾞｼｯｸM-PRO" w:hint="eastAsia"/>
          <w:color w:val="000000"/>
        </w:rPr>
        <w:t>さらに詳しく知りたい方は、こちら（リスク評価と国際がん研究機関（</w:t>
      </w:r>
      <w:r w:rsidRPr="00FF5420">
        <w:rPr>
          <w:rFonts w:ascii="HG丸ｺﾞｼｯｸM-PRO" w:eastAsia="HG丸ｺﾞｼｯｸM-PRO" w:hAnsi="HG丸ｺﾞｼｯｸM-PRO"/>
          <w:color w:val="000000"/>
        </w:rPr>
        <w:t>IARC</w:t>
      </w:r>
      <w:r w:rsidRPr="00FF5420">
        <w:rPr>
          <w:rFonts w:ascii="HG丸ｺﾞｼｯｸM-PRO" w:eastAsia="HG丸ｺﾞｼｯｸM-PRO" w:hAnsi="HG丸ｺﾞｼｯｸM-PRO" w:hint="eastAsia"/>
          <w:color w:val="000000"/>
        </w:rPr>
        <w:t>）の発がん性評価について</w:t>
      </w:r>
      <w:r w:rsidRPr="00FF5420">
        <w:rPr>
          <w:rFonts w:ascii="HG丸ｺﾞｼｯｸM-PRO" w:eastAsia="HG丸ｺﾞｼｯｸM-PRO" w:hAnsi="HG丸ｺﾞｼｯｸM-PRO"/>
          <w:color w:val="000000"/>
        </w:rPr>
        <w:t>(</w:t>
      </w:r>
      <w:r w:rsidRPr="00FF5420">
        <w:rPr>
          <w:rFonts w:ascii="HG丸ｺﾞｼｯｸM-PRO" w:eastAsia="HG丸ｺﾞｼｯｸM-PRO" w:hAnsi="HG丸ｺﾞｼｯｸM-PRO" w:hint="eastAsia"/>
          <w:color w:val="000000"/>
        </w:rPr>
        <w:t>リンク</w:t>
      </w:r>
      <w:r w:rsidRPr="00FF5420">
        <w:rPr>
          <w:rFonts w:ascii="HG丸ｺﾞｼｯｸM-PRO" w:eastAsia="HG丸ｺﾞｼｯｸM-PRO" w:hAnsi="HG丸ｺﾞｼｯｸM-PRO"/>
          <w:color w:val="000000"/>
        </w:rPr>
        <w:t>)</w:t>
      </w:r>
      <w:r w:rsidRPr="00FF5420">
        <w:rPr>
          <w:rFonts w:ascii="HG丸ｺﾞｼｯｸM-PRO" w:eastAsia="HG丸ｺﾞｼｯｸM-PRO" w:hAnsi="HG丸ｺﾞｼｯｸM-PRO" w:hint="eastAsia"/>
          <w:color w:val="000000"/>
        </w:rPr>
        <w:t>）をご覧ください。</w:t>
      </w:r>
    </w:p>
    <w:p w14:paraId="550ACEF9" w14:textId="77777777" w:rsidR="00FF5420" w:rsidRPr="00FF5420" w:rsidRDefault="00FF5420" w:rsidP="00FF5420">
      <w:pPr>
        <w:kinsoku w:val="0"/>
        <w:overflowPunct w:val="0"/>
        <w:autoSpaceDE w:val="0"/>
        <w:autoSpaceDN w:val="0"/>
        <w:spacing w:after="0" w:line="0" w:lineRule="atLeast"/>
        <w:ind w:leftChars="100" w:left="880" w:hangingChars="300" w:hanging="660"/>
        <w:rPr>
          <w:rFonts w:ascii="HG丸ｺﾞｼｯｸM-PRO" w:eastAsia="HG丸ｺﾞｼｯｸM-PRO" w:hAnsi="HG丸ｺﾞｼｯｸM-PRO"/>
          <w:color w:val="000000"/>
        </w:rPr>
      </w:pPr>
      <w:r w:rsidRPr="00FF5420">
        <w:rPr>
          <w:rFonts w:ascii="HG丸ｺﾞｼｯｸM-PRO" w:eastAsia="HG丸ｺﾞｼｯｸM-PRO" w:hAnsi="HG丸ｺﾞｼｯｸM-PRO" w:hint="eastAsia"/>
          <w:color w:val="000000"/>
        </w:rPr>
        <w:t>Ｑ５</w:t>
      </w:r>
      <w:r w:rsidRPr="00FF5420">
        <w:rPr>
          <w:rFonts w:ascii="HG丸ｺﾞｼｯｸM-PRO" w:eastAsia="HG丸ｺﾞｼｯｸM-PRO" w:hAnsi="HG丸ｺﾞｼｯｸM-PRO"/>
          <w:color w:val="000000"/>
        </w:rPr>
        <w:t xml:space="preserve">   </w:t>
      </w:r>
      <w:r w:rsidRPr="00FF5420">
        <w:rPr>
          <w:rFonts w:ascii="HG丸ｺﾞｼｯｸM-PRO" w:eastAsia="HG丸ｺﾞｼｯｸM-PRO" w:hAnsi="HG丸ｺﾞｼｯｸM-PRO" w:hint="eastAsia"/>
          <w:color w:val="000000"/>
        </w:rPr>
        <w:t>アスパルテームの長期発がん性試験結果をめぐるこれまで海外当局の評価状況を教えて欲しい。</w:t>
      </w:r>
    </w:p>
    <w:p w14:paraId="5EFA0279" w14:textId="77777777" w:rsidR="00FF5420" w:rsidRPr="00FF5420" w:rsidRDefault="00FF5420" w:rsidP="00FF542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rPr>
      </w:pPr>
      <w:r w:rsidRPr="00FF5420">
        <w:rPr>
          <w:rFonts w:ascii="HG丸ｺﾞｼｯｸM-PRO" w:eastAsia="HG丸ｺﾞｼｯｸM-PRO" w:hAnsi="HG丸ｺﾞｼｯｸM-PRO" w:hint="eastAsia"/>
          <w:color w:val="000000"/>
        </w:rPr>
        <w:t>欧州食品安全機関（</w:t>
      </w:r>
      <w:r w:rsidRPr="00FF5420">
        <w:rPr>
          <w:rFonts w:ascii="HG丸ｺﾞｼｯｸM-PRO" w:eastAsia="HG丸ｺﾞｼｯｸM-PRO" w:hAnsi="HG丸ｺﾞｼｯｸM-PRO"/>
          <w:color w:val="000000"/>
        </w:rPr>
        <w:t>EFSA</w:t>
      </w:r>
      <w:r w:rsidRPr="00FF5420">
        <w:rPr>
          <w:rFonts w:ascii="HG丸ｺﾞｼｯｸM-PRO" w:eastAsia="HG丸ｺﾞｼｯｸM-PRO" w:hAnsi="HG丸ｺﾞｼｯｸM-PRO" w:hint="eastAsia"/>
          <w:color w:val="000000"/>
        </w:rPr>
        <w:t>）は、アスパルテームについての再評価結果を</w:t>
      </w:r>
      <w:r w:rsidRPr="00FF5420">
        <w:rPr>
          <w:rFonts w:ascii="HG丸ｺﾞｼｯｸM-PRO" w:eastAsia="HG丸ｺﾞｼｯｸM-PRO" w:hAnsi="HG丸ｺﾞｼｯｸM-PRO"/>
          <w:color w:val="000000"/>
        </w:rPr>
        <w:t>2013</w:t>
      </w:r>
      <w:r w:rsidRPr="00FF5420">
        <w:rPr>
          <w:rFonts w:ascii="HG丸ｺﾞｼｯｸM-PRO" w:eastAsia="HG丸ｺﾞｼｯｸM-PRO" w:hAnsi="HG丸ｺﾞｼｯｸM-PRO" w:hint="eastAsia"/>
          <w:color w:val="000000"/>
        </w:rPr>
        <w:t>年に公表しています。</w:t>
      </w:r>
      <w:r w:rsidRPr="00FF5420">
        <w:rPr>
          <w:rFonts w:ascii="HG丸ｺﾞｼｯｸM-PRO" w:eastAsia="HG丸ｺﾞｼｯｸM-PRO" w:hAnsi="HG丸ｺﾞｼｯｸM-PRO"/>
          <w:color w:val="000000"/>
        </w:rPr>
        <w:t>2002</w:t>
      </w:r>
      <w:r w:rsidRPr="00FF5420">
        <w:rPr>
          <w:rFonts w:ascii="HG丸ｺﾞｼｯｸM-PRO" w:eastAsia="HG丸ｺﾞｼｯｸM-PRO" w:hAnsi="HG丸ｺﾞｼｯｸM-PRO" w:hint="eastAsia"/>
          <w:color w:val="000000"/>
        </w:rPr>
        <w:t>年に行われた</w:t>
      </w:r>
      <w:r w:rsidRPr="00FF5420">
        <w:rPr>
          <w:rFonts w:ascii="HG丸ｺﾞｼｯｸM-PRO" w:eastAsia="HG丸ｺﾞｼｯｸM-PRO" w:hAnsi="HG丸ｺﾞｼｯｸM-PRO"/>
          <w:color w:val="000000"/>
        </w:rPr>
        <w:t>EU</w:t>
      </w:r>
      <w:r w:rsidRPr="00FF5420">
        <w:rPr>
          <w:rFonts w:ascii="HG丸ｺﾞｼｯｸM-PRO" w:eastAsia="HG丸ｺﾞｼｯｸM-PRO" w:hAnsi="HG丸ｺﾞｼｯｸM-PRO" w:hint="eastAsia"/>
          <w:color w:val="000000"/>
        </w:rPr>
        <w:t>食品科学委員会（</w:t>
      </w:r>
      <w:r w:rsidRPr="00FF5420">
        <w:rPr>
          <w:rFonts w:ascii="HG丸ｺﾞｼｯｸM-PRO" w:eastAsia="HG丸ｺﾞｼｯｸM-PRO" w:hAnsi="HG丸ｺﾞｼｯｸM-PRO"/>
          <w:color w:val="000000"/>
        </w:rPr>
        <w:t>SCF</w:t>
      </w:r>
      <w:r w:rsidRPr="00FF5420">
        <w:rPr>
          <w:rFonts w:ascii="HG丸ｺﾞｼｯｸM-PRO" w:eastAsia="HG丸ｺﾞｼｯｸM-PRO" w:hAnsi="HG丸ｺﾞｼｯｸM-PRO" w:hint="eastAsia"/>
          <w:color w:val="000000"/>
        </w:rPr>
        <w:t>）で設定された許容一日摂取量（</w:t>
      </w:r>
      <w:r w:rsidRPr="00FF5420">
        <w:rPr>
          <w:rFonts w:ascii="HG丸ｺﾞｼｯｸM-PRO" w:eastAsia="HG丸ｺﾞｼｯｸM-PRO" w:hAnsi="HG丸ｺﾞｼｯｸM-PRO"/>
          <w:color w:val="000000"/>
        </w:rPr>
        <w:t xml:space="preserve">ADI </w:t>
      </w:r>
      <w:r w:rsidRPr="00FF5420">
        <w:rPr>
          <w:rFonts w:ascii="HG丸ｺﾞｼｯｸM-PRO" w:eastAsia="HG丸ｺﾞｼｯｸM-PRO" w:hAnsi="HG丸ｺﾞｼｯｸM-PRO" w:hint="eastAsia"/>
          <w:color w:val="000000"/>
        </w:rPr>
        <w:t>）</w:t>
      </w:r>
      <w:r w:rsidRPr="00FF5420">
        <w:rPr>
          <w:rFonts w:ascii="HG丸ｺﾞｼｯｸM-PRO" w:eastAsia="HG丸ｺﾞｼｯｸM-PRO" w:hAnsi="HG丸ｺﾞｼｯｸM-PRO"/>
          <w:color w:val="000000"/>
        </w:rPr>
        <w:t>40 mg/kg</w:t>
      </w:r>
      <w:r w:rsidRPr="00FF5420">
        <w:rPr>
          <w:rFonts w:ascii="HG丸ｺﾞｼｯｸM-PRO" w:eastAsia="HG丸ｺﾞｼｯｸM-PRO" w:hAnsi="HG丸ｺﾞｼｯｸM-PRO" w:hint="eastAsia"/>
          <w:color w:val="000000"/>
        </w:rPr>
        <w:t>体重</w:t>
      </w:r>
      <w:r w:rsidRPr="00FF5420">
        <w:rPr>
          <w:rFonts w:ascii="HG丸ｺﾞｼｯｸM-PRO" w:eastAsia="HG丸ｺﾞｼｯｸM-PRO" w:hAnsi="HG丸ｺﾞｼｯｸM-PRO"/>
          <w:color w:val="000000"/>
        </w:rPr>
        <w:t>/</w:t>
      </w:r>
      <w:r w:rsidRPr="00FF5420">
        <w:rPr>
          <w:rFonts w:ascii="HG丸ｺﾞｼｯｸM-PRO" w:eastAsia="HG丸ｺﾞｼｯｸM-PRO" w:hAnsi="HG丸ｺﾞｼｯｸM-PRO" w:hint="eastAsia"/>
          <w:color w:val="000000"/>
        </w:rPr>
        <w:t>日について、安全上の懸念はなく、</w:t>
      </w:r>
      <w:r w:rsidRPr="00FF5420">
        <w:rPr>
          <w:rFonts w:ascii="HG丸ｺﾞｼｯｸM-PRO" w:eastAsia="HG丸ｺﾞｼｯｸM-PRO" w:hAnsi="HG丸ｺﾞｼｯｸM-PRO"/>
          <w:color w:val="000000"/>
        </w:rPr>
        <w:t>ADI</w:t>
      </w:r>
      <w:r w:rsidRPr="00FF5420">
        <w:rPr>
          <w:rFonts w:ascii="HG丸ｺﾞｼｯｸM-PRO" w:eastAsia="HG丸ｺﾞｼｯｸM-PRO" w:hAnsi="HG丸ｺﾞｼｯｸM-PRO" w:hint="eastAsia"/>
          <w:color w:val="000000"/>
        </w:rPr>
        <w:t>を変更する必要はないとしています。</w:t>
      </w:r>
    </w:p>
    <w:p w14:paraId="383DB3B3" w14:textId="77777777" w:rsidR="00FF5420" w:rsidRPr="00FF5420" w:rsidRDefault="00FF5420" w:rsidP="00FF542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rPr>
      </w:pPr>
      <w:r w:rsidRPr="00FF5420">
        <w:rPr>
          <w:rFonts w:ascii="HG丸ｺﾞｼｯｸM-PRO" w:eastAsia="HG丸ｺﾞｼｯｸM-PRO" w:hAnsi="HG丸ｺﾞｼｯｸM-PRO"/>
          <w:color w:val="000000"/>
        </w:rPr>
        <w:t>SFC</w:t>
      </w:r>
      <w:r w:rsidRPr="00FF5420">
        <w:rPr>
          <w:rFonts w:ascii="HG丸ｺﾞｼｯｸM-PRO" w:eastAsia="HG丸ｺﾞｼｯｸM-PRO" w:hAnsi="HG丸ｺﾞｼｯｸM-PRO" w:hint="eastAsia"/>
          <w:color w:val="000000"/>
        </w:rPr>
        <w:t>が</w:t>
      </w:r>
      <w:r w:rsidRPr="00FF5420">
        <w:rPr>
          <w:rFonts w:ascii="HG丸ｺﾞｼｯｸM-PRO" w:eastAsia="HG丸ｺﾞｼｯｸM-PRO" w:hAnsi="HG丸ｺﾞｼｯｸM-PRO"/>
          <w:color w:val="000000"/>
        </w:rPr>
        <w:t>ADI</w:t>
      </w:r>
      <w:r w:rsidRPr="00FF5420">
        <w:rPr>
          <w:rFonts w:ascii="HG丸ｺﾞｼｯｸM-PRO" w:eastAsia="HG丸ｺﾞｼｯｸM-PRO" w:hAnsi="HG丸ｺﾞｼｯｸM-PRO" w:hint="eastAsia"/>
          <w:color w:val="000000"/>
        </w:rPr>
        <w:t>を設定した後、欧州ラマツィーニ財団（</w:t>
      </w:r>
      <w:r w:rsidRPr="00FF5420">
        <w:rPr>
          <w:rFonts w:ascii="HG丸ｺﾞｼｯｸM-PRO" w:eastAsia="HG丸ｺﾞｼｯｸM-PRO" w:hAnsi="HG丸ｺﾞｼｯｸM-PRO"/>
          <w:color w:val="000000"/>
        </w:rPr>
        <w:t>ERF</w:t>
      </w:r>
      <w:r w:rsidRPr="00FF5420">
        <w:rPr>
          <w:rFonts w:ascii="HG丸ｺﾞｼｯｸM-PRO" w:eastAsia="HG丸ｺﾞｼｯｸM-PRO" w:hAnsi="HG丸ｺﾞｼｯｸM-PRO" w:hint="eastAsia"/>
          <w:color w:val="000000"/>
        </w:rPr>
        <w:t>：</w:t>
      </w:r>
      <w:r w:rsidRPr="00FF5420">
        <w:rPr>
          <w:rFonts w:ascii="HG丸ｺﾞｼｯｸM-PRO" w:eastAsia="HG丸ｺﾞｼｯｸM-PRO" w:hAnsi="HG丸ｺﾞｼｯｸM-PRO"/>
          <w:color w:val="000000"/>
        </w:rPr>
        <w:t xml:space="preserve">European </w:t>
      </w:r>
      <w:proofErr w:type="spellStart"/>
      <w:r w:rsidRPr="00FF5420">
        <w:rPr>
          <w:rFonts w:ascii="HG丸ｺﾞｼｯｸM-PRO" w:eastAsia="HG丸ｺﾞｼｯｸM-PRO" w:hAnsi="HG丸ｺﾞｼｯｸM-PRO"/>
          <w:color w:val="000000"/>
        </w:rPr>
        <w:t>Ramazzini</w:t>
      </w:r>
      <w:proofErr w:type="spellEnd"/>
      <w:r w:rsidRPr="00FF5420">
        <w:rPr>
          <w:rFonts w:ascii="HG丸ｺﾞｼｯｸM-PRO" w:eastAsia="HG丸ｺﾞｼｯｸM-PRO" w:hAnsi="HG丸ｺﾞｼｯｸM-PRO"/>
          <w:color w:val="000000"/>
        </w:rPr>
        <w:t xml:space="preserve"> Foundation of Oncology and Environmental Sciences</w:t>
      </w:r>
      <w:r w:rsidRPr="00FF5420">
        <w:rPr>
          <w:rFonts w:ascii="HG丸ｺﾞｼｯｸM-PRO" w:eastAsia="HG丸ｺﾞｼｯｸM-PRO" w:hAnsi="HG丸ｺﾞｼｯｸM-PRO" w:hint="eastAsia"/>
          <w:color w:val="000000"/>
        </w:rPr>
        <w:t>）が、アスパルテームの発がん性を示すものとしてラットを用いた２つの試験結果（</w:t>
      </w:r>
      <w:r w:rsidRPr="00FF5420">
        <w:rPr>
          <w:rFonts w:ascii="HG丸ｺﾞｼｯｸM-PRO" w:eastAsia="HG丸ｺﾞｼｯｸM-PRO" w:hAnsi="HG丸ｺﾞｼｯｸM-PRO"/>
          <w:color w:val="000000"/>
        </w:rPr>
        <w:t>2006</w:t>
      </w:r>
      <w:r w:rsidRPr="00FF5420">
        <w:rPr>
          <w:rFonts w:ascii="HG丸ｺﾞｼｯｸM-PRO" w:eastAsia="HG丸ｺﾞｼｯｸM-PRO" w:hAnsi="HG丸ｺﾞｼｯｸM-PRO" w:hint="eastAsia"/>
          <w:color w:val="000000"/>
        </w:rPr>
        <w:t>年及び</w:t>
      </w:r>
      <w:r w:rsidRPr="00FF5420">
        <w:rPr>
          <w:rFonts w:ascii="HG丸ｺﾞｼｯｸM-PRO" w:eastAsia="HG丸ｺﾞｼｯｸM-PRO" w:hAnsi="HG丸ｺﾞｼｯｸM-PRO"/>
          <w:color w:val="000000"/>
        </w:rPr>
        <w:t>2007</w:t>
      </w:r>
      <w:r w:rsidRPr="00FF5420">
        <w:rPr>
          <w:rFonts w:ascii="HG丸ｺﾞｼｯｸM-PRO" w:eastAsia="HG丸ｺﾞｼｯｸM-PRO" w:hAnsi="HG丸ｺﾞｼｯｸM-PRO" w:hint="eastAsia"/>
          <w:color w:val="000000"/>
        </w:rPr>
        <w:t>年）とマウスを用いた試験結果（</w:t>
      </w:r>
      <w:r w:rsidRPr="00FF5420">
        <w:rPr>
          <w:rFonts w:ascii="HG丸ｺﾞｼｯｸM-PRO" w:eastAsia="HG丸ｺﾞｼｯｸM-PRO" w:hAnsi="HG丸ｺﾞｼｯｸM-PRO"/>
          <w:color w:val="000000"/>
        </w:rPr>
        <w:t>2010</w:t>
      </w:r>
      <w:r w:rsidRPr="00FF5420">
        <w:rPr>
          <w:rFonts w:ascii="HG丸ｺﾞｼｯｸM-PRO" w:eastAsia="HG丸ｺﾞｼｯｸM-PRO" w:hAnsi="HG丸ｺﾞｼｯｸM-PRO" w:hint="eastAsia"/>
          <w:color w:val="000000"/>
        </w:rPr>
        <w:t>年）を学術論文として発表しました。しかし、</w:t>
      </w:r>
      <w:r w:rsidRPr="00FF5420">
        <w:rPr>
          <w:rFonts w:ascii="HG丸ｺﾞｼｯｸM-PRO" w:eastAsia="HG丸ｺﾞｼｯｸM-PRO" w:hAnsi="HG丸ｺﾞｼｯｸM-PRO"/>
          <w:color w:val="000000"/>
        </w:rPr>
        <w:t>EFSA</w:t>
      </w:r>
      <w:r w:rsidRPr="00FF5420">
        <w:rPr>
          <w:rFonts w:ascii="HG丸ｺﾞｼｯｸM-PRO" w:eastAsia="HG丸ｺﾞｼｯｸM-PRO" w:hAnsi="HG丸ｺﾞｼｯｸM-PRO" w:hint="eastAsia"/>
          <w:color w:val="000000"/>
        </w:rPr>
        <w:t>の再評価レポートは、方法論的欠陥があると結論づけています。</w:t>
      </w:r>
    </w:p>
    <w:p w14:paraId="3223A867" w14:textId="77777777" w:rsidR="00FF5420" w:rsidRPr="00FF5420" w:rsidRDefault="00FF5420" w:rsidP="00FF542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rPr>
      </w:pPr>
      <w:r w:rsidRPr="00FF5420">
        <w:rPr>
          <w:rFonts w:ascii="HG丸ｺﾞｼｯｸM-PRO" w:eastAsia="HG丸ｺﾞｼｯｸM-PRO" w:hAnsi="HG丸ｺﾞｼｯｸM-PRO" w:hint="eastAsia"/>
          <w:color w:val="000000"/>
        </w:rPr>
        <w:t>米国食品医薬品庁（</w:t>
      </w:r>
      <w:r w:rsidRPr="00FF5420">
        <w:rPr>
          <w:rFonts w:ascii="HG丸ｺﾞｼｯｸM-PRO" w:eastAsia="HG丸ｺﾞｼｯｸM-PRO" w:hAnsi="HG丸ｺﾞｼｯｸM-PRO"/>
          <w:color w:val="000000"/>
        </w:rPr>
        <w:t>FDA</w:t>
      </w:r>
      <w:r w:rsidRPr="00FF5420">
        <w:rPr>
          <w:rFonts w:ascii="HG丸ｺﾞｼｯｸM-PRO" w:eastAsia="HG丸ｺﾞｼｯｸM-PRO" w:hAnsi="HG丸ｺﾞｼｯｸM-PRO" w:hint="eastAsia"/>
          <w:color w:val="000000"/>
        </w:rPr>
        <w:t>）は、</w:t>
      </w:r>
      <w:r w:rsidRPr="00FF5420">
        <w:rPr>
          <w:rFonts w:ascii="HG丸ｺﾞｼｯｸM-PRO" w:eastAsia="HG丸ｺﾞｼｯｸM-PRO" w:hAnsi="HG丸ｺﾞｼｯｸM-PRO"/>
          <w:color w:val="000000"/>
        </w:rPr>
        <w:t>ERF</w:t>
      </w:r>
      <w:r w:rsidRPr="00FF5420">
        <w:rPr>
          <w:rFonts w:ascii="HG丸ｺﾞｼｯｸM-PRO" w:eastAsia="HG丸ｺﾞｼｯｸM-PRO" w:hAnsi="HG丸ｺﾞｼｯｸM-PRO" w:hint="eastAsia"/>
          <w:color w:val="000000"/>
        </w:rPr>
        <w:t>により</w:t>
      </w:r>
      <w:r w:rsidRPr="00FF5420">
        <w:rPr>
          <w:rFonts w:ascii="HG丸ｺﾞｼｯｸM-PRO" w:eastAsia="HG丸ｺﾞｼｯｸM-PRO" w:hAnsi="HG丸ｺﾞｼｯｸM-PRO"/>
          <w:color w:val="000000"/>
        </w:rPr>
        <w:t xml:space="preserve"> 2005 </w:t>
      </w:r>
      <w:r w:rsidRPr="00FF5420">
        <w:rPr>
          <w:rFonts w:ascii="HG丸ｺﾞｼｯｸM-PRO" w:eastAsia="HG丸ｺﾞｼｯｸM-PRO" w:hAnsi="HG丸ｺﾞｼｯｸM-PRO" w:hint="eastAsia"/>
          <w:color w:val="000000"/>
        </w:rPr>
        <w:t>年に発表された発がん性に関する研究について検討し、</w:t>
      </w:r>
      <w:r w:rsidRPr="00FF5420">
        <w:rPr>
          <w:rFonts w:ascii="HG丸ｺﾞｼｯｸM-PRO" w:eastAsia="HG丸ｺﾞｼｯｸM-PRO" w:hAnsi="HG丸ｺﾞｼｯｸM-PRO"/>
          <w:color w:val="000000"/>
        </w:rPr>
        <w:t xml:space="preserve">2007 </w:t>
      </w:r>
      <w:r w:rsidRPr="00FF5420">
        <w:rPr>
          <w:rFonts w:ascii="HG丸ｺﾞｼｯｸM-PRO" w:eastAsia="HG丸ｺﾞｼｯｸM-PRO" w:hAnsi="HG丸ｺﾞｼｯｸM-PRO" w:hint="eastAsia"/>
          <w:color w:val="000000"/>
        </w:rPr>
        <w:t>年に「</w:t>
      </w:r>
      <w:r w:rsidRPr="00FF5420">
        <w:rPr>
          <w:rFonts w:ascii="HG丸ｺﾞｼｯｸM-PRO" w:eastAsia="HG丸ｺﾞｼｯｸM-PRO" w:hAnsi="HG丸ｺﾞｼｯｸM-PRO"/>
          <w:color w:val="000000"/>
        </w:rPr>
        <w:t>FDA Statement on European Aspartame Study</w:t>
      </w:r>
      <w:r w:rsidRPr="00FF5420">
        <w:rPr>
          <w:rFonts w:ascii="HG丸ｺﾞｼｯｸM-PRO" w:eastAsia="HG丸ｺﾞｼｯｸM-PRO" w:hAnsi="HG丸ｺﾞｼｯｸM-PRO" w:hint="eastAsia"/>
          <w:color w:val="000000"/>
        </w:rPr>
        <w:t>」として公表</w:t>
      </w:r>
      <w:r w:rsidRPr="00FF5420">
        <w:rPr>
          <w:rFonts w:ascii="HG丸ｺﾞｼｯｸM-PRO" w:eastAsia="HG丸ｺﾞｼｯｸM-PRO" w:hAnsi="HG丸ｺﾞｼｯｸM-PRO" w:hint="eastAsia"/>
          <w:color w:val="000000"/>
        </w:rPr>
        <w:lastRenderedPageBreak/>
        <w:t>しています。</w:t>
      </w:r>
      <w:r w:rsidRPr="00FF5420">
        <w:rPr>
          <w:rFonts w:ascii="HG丸ｺﾞｼｯｸM-PRO" w:eastAsia="HG丸ｺﾞｼｯｸM-PRO" w:hAnsi="HG丸ｺﾞｼｯｸM-PRO"/>
          <w:color w:val="000000"/>
        </w:rPr>
        <w:t xml:space="preserve">FDA </w:t>
      </w:r>
      <w:r w:rsidRPr="00FF5420">
        <w:rPr>
          <w:rFonts w:ascii="HG丸ｺﾞｼｯｸM-PRO" w:eastAsia="HG丸ｺﾞｼｯｸM-PRO" w:hAnsi="HG丸ｺﾞｼｯｸM-PRO" w:hint="eastAsia"/>
          <w:color w:val="000000"/>
        </w:rPr>
        <w:t>は、食品の一般的な甘味料としてのアスパルテームの</w:t>
      </w:r>
      <w:r w:rsidRPr="00FF5420">
        <w:rPr>
          <w:rFonts w:ascii="HG丸ｺﾞｼｯｸM-PRO" w:eastAsia="HG丸ｺﾞｼｯｸM-PRO" w:hAnsi="HG丸ｺﾞｼｯｸM-PRO"/>
          <w:color w:val="000000"/>
        </w:rPr>
        <w:t xml:space="preserve">ADI=50 mg/kg </w:t>
      </w:r>
      <w:r w:rsidRPr="00FF5420">
        <w:rPr>
          <w:rFonts w:ascii="HG丸ｺﾞｼｯｸM-PRO" w:eastAsia="HG丸ｺﾞｼｯｸM-PRO" w:hAnsi="HG丸ｺﾞｼｯｸM-PRO" w:hint="eastAsia"/>
          <w:color w:val="000000"/>
        </w:rPr>
        <w:t>体重</w:t>
      </w:r>
      <w:r w:rsidRPr="00FF5420">
        <w:rPr>
          <w:rFonts w:ascii="HG丸ｺﾞｼｯｸM-PRO" w:eastAsia="HG丸ｺﾞｼｯｸM-PRO" w:hAnsi="HG丸ｺﾞｼｯｸM-PRO"/>
          <w:color w:val="000000"/>
        </w:rPr>
        <w:t>/</w:t>
      </w:r>
      <w:r w:rsidRPr="00FF5420">
        <w:rPr>
          <w:rFonts w:ascii="HG丸ｺﾞｼｯｸM-PRO" w:eastAsia="HG丸ｺﾞｼｯｸM-PRO" w:hAnsi="HG丸ｺﾞｼｯｸM-PRO" w:hint="eastAsia"/>
          <w:color w:val="000000"/>
        </w:rPr>
        <w:t>日を変更する理由はないと結論づけています。</w:t>
      </w:r>
    </w:p>
    <w:p w14:paraId="1D00511C" w14:textId="4169D81D" w:rsidR="00FF5420" w:rsidRPr="00FF5420" w:rsidRDefault="00FF5420" w:rsidP="00FF5420">
      <w:pPr>
        <w:kinsoku w:val="0"/>
        <w:overflowPunct w:val="0"/>
        <w:autoSpaceDE w:val="0"/>
        <w:autoSpaceDN w:val="0"/>
        <w:spacing w:afterLines="50" w:after="180" w:line="0" w:lineRule="atLeast"/>
        <w:ind w:leftChars="100" w:left="220" w:firstLineChars="100" w:firstLine="220"/>
        <w:rPr>
          <w:rFonts w:ascii="HG丸ｺﾞｼｯｸM-PRO" w:eastAsia="HG丸ｺﾞｼｯｸM-PRO" w:hAnsi="HG丸ｺﾞｼｯｸM-PRO"/>
          <w:color w:val="000000"/>
        </w:rPr>
      </w:pPr>
      <w:r w:rsidRPr="00FF5420">
        <w:rPr>
          <w:rFonts w:ascii="HG丸ｺﾞｼｯｸM-PRO" w:eastAsia="HG丸ｺﾞｼｯｸM-PRO" w:hAnsi="HG丸ｺﾞｼｯｸM-PRO" w:hint="eastAsia"/>
          <w:color w:val="000000"/>
        </w:rPr>
        <w:t>海外機関の情報について、より詳細は、国立医薬品食品衛生研究所安全情報部が作成している「食品安全情報別</w:t>
      </w:r>
      <w:r>
        <w:rPr>
          <w:rFonts w:ascii="HG丸ｺﾞｼｯｸM-PRO" w:eastAsia="HG丸ｺﾞｼｯｸM-PRO" w:hAnsi="HG丸ｺﾞｼｯｸM-PRO" w:hint="eastAsia"/>
          <w:color w:val="000000"/>
        </w:rPr>
        <w:t xml:space="preserve">　</w:t>
      </w:r>
      <w:hyperlink r:id="rId78" w:history="1">
        <w:r w:rsidRPr="00F36C18">
          <w:rPr>
            <w:rStyle w:val="a3"/>
            <w:rFonts w:ascii="Times New Roman" w:eastAsia="HG丸ｺﾞｼｯｸM-PRO" w:hAnsi="Times New Roman" w:cs="Times New Roman"/>
            <w:sz w:val="21"/>
            <w:szCs w:val="21"/>
          </w:rPr>
          <w:t>https://www.nihs.go.jp/dsi/food-info/chemical/index-topics.html</w:t>
        </w:r>
      </w:hyperlink>
      <w:r>
        <w:rPr>
          <w:rFonts w:ascii="Times New Roman" w:eastAsia="HG丸ｺﾞｼｯｸM-PRO" w:hAnsi="Times New Roman" w:cs="Times New Roman" w:hint="eastAsia"/>
          <w:color w:val="000000"/>
          <w:sz w:val="21"/>
          <w:szCs w:val="21"/>
        </w:rPr>
        <w:t xml:space="preserve">　</w:t>
      </w:r>
      <w:r w:rsidRPr="00FF5420">
        <w:rPr>
          <w:rFonts w:ascii="HG丸ｺﾞｼｯｸM-PRO" w:eastAsia="HG丸ｺﾞｼｯｸM-PRO" w:hAnsi="HG丸ｺﾞｼｯｸM-PRO" w:hint="eastAsia"/>
          <w:color w:val="000000"/>
        </w:rPr>
        <w:t>」を参照してください。</w:t>
      </w:r>
    </w:p>
    <w:p w14:paraId="64C33FE9" w14:textId="77777777" w:rsidR="00FF5420" w:rsidRPr="00FF5420" w:rsidRDefault="00FF5420" w:rsidP="00FF542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rPr>
      </w:pPr>
      <w:r w:rsidRPr="00FF5420">
        <w:rPr>
          <w:rFonts w:ascii="HG丸ｺﾞｼｯｸM-PRO" w:eastAsia="HG丸ｺﾞｼｯｸM-PRO" w:hAnsi="HG丸ｺﾞｼｯｸM-PRO" w:hint="eastAsia"/>
          <w:color w:val="000000"/>
        </w:rPr>
        <w:t>許容一日摂取量（</w:t>
      </w:r>
      <w:r w:rsidRPr="00FF5420">
        <w:rPr>
          <w:rFonts w:ascii="HG丸ｺﾞｼｯｸM-PRO" w:eastAsia="HG丸ｺﾞｼｯｸM-PRO" w:hAnsi="HG丸ｺﾞｼｯｸM-PRO"/>
          <w:color w:val="000000"/>
        </w:rPr>
        <w:t>ADI</w:t>
      </w:r>
      <w:r w:rsidRPr="00FF5420">
        <w:rPr>
          <w:rFonts w:ascii="HG丸ｺﾞｼｯｸM-PRO" w:eastAsia="HG丸ｺﾞｼｯｸM-PRO" w:hAnsi="HG丸ｺﾞｼｯｸM-PRO" w:hint="eastAsia"/>
          <w:color w:val="000000"/>
        </w:rPr>
        <w:t>）：ヒトが一生涯にわたって毎日摂取し続けても、健康への悪影響がないと考えられる</w:t>
      </w:r>
      <w:r w:rsidRPr="00FF5420">
        <w:rPr>
          <w:rFonts w:ascii="HG丸ｺﾞｼｯｸM-PRO" w:eastAsia="HG丸ｺﾞｼｯｸM-PRO" w:hAnsi="HG丸ｺﾞｼｯｸM-PRO"/>
          <w:color w:val="000000"/>
        </w:rPr>
        <w:t>1</w:t>
      </w:r>
      <w:r w:rsidRPr="00FF5420">
        <w:rPr>
          <w:rFonts w:ascii="HG丸ｺﾞｼｯｸM-PRO" w:eastAsia="HG丸ｺﾞｼｯｸM-PRO" w:hAnsi="HG丸ｺﾞｼｯｸM-PRO" w:hint="eastAsia"/>
          <w:color w:val="000000"/>
        </w:rPr>
        <w:t>日当たりの物質の摂取量</w:t>
      </w:r>
    </w:p>
    <w:p w14:paraId="5A4684D7" w14:textId="77777777" w:rsidR="00FF5420" w:rsidRPr="00FF5420" w:rsidRDefault="00FF5420" w:rsidP="00FF5420">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rPr>
      </w:pPr>
      <w:r w:rsidRPr="00FF5420">
        <w:rPr>
          <w:rFonts w:ascii="HG丸ｺﾞｼｯｸM-PRO" w:eastAsia="HG丸ｺﾞｼｯｸM-PRO" w:hAnsi="HG丸ｺﾞｼｯｸM-PRO" w:hint="eastAsia"/>
          <w:color w:val="000000"/>
        </w:rPr>
        <w:t>Ｑ６</w:t>
      </w:r>
      <w:r w:rsidRPr="00FF5420">
        <w:rPr>
          <w:rFonts w:ascii="HG丸ｺﾞｼｯｸM-PRO" w:eastAsia="HG丸ｺﾞｼｯｸM-PRO" w:hAnsi="HG丸ｺﾞｼｯｸM-PRO"/>
          <w:color w:val="000000"/>
        </w:rPr>
        <w:t xml:space="preserve">   </w:t>
      </w:r>
      <w:r w:rsidRPr="00FF5420">
        <w:rPr>
          <w:rFonts w:ascii="HG丸ｺﾞｼｯｸM-PRO" w:eastAsia="HG丸ｺﾞｼｯｸM-PRO" w:hAnsi="HG丸ｺﾞｼｯｸM-PRO" w:hint="eastAsia"/>
          <w:color w:val="000000"/>
        </w:rPr>
        <w:t>これまでのアスパルテームに関する国内の評価結果は？</w:t>
      </w:r>
    </w:p>
    <w:p w14:paraId="1C011762" w14:textId="77777777" w:rsidR="00FF5420" w:rsidRPr="00FF5420" w:rsidRDefault="00FF5420" w:rsidP="00FF542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rPr>
      </w:pPr>
      <w:r w:rsidRPr="00FF5420">
        <w:rPr>
          <w:rFonts w:ascii="HG丸ｺﾞｼｯｸM-PRO" w:eastAsia="HG丸ｺﾞｼｯｸM-PRO" w:hAnsi="HG丸ｺﾞｼｯｸM-PRO" w:hint="eastAsia"/>
          <w:color w:val="000000"/>
        </w:rPr>
        <w:t>日本では</w:t>
      </w:r>
      <w:r w:rsidRPr="00FF5420">
        <w:rPr>
          <w:rFonts w:ascii="HG丸ｺﾞｼｯｸM-PRO" w:eastAsia="HG丸ｺﾞｼｯｸM-PRO" w:hAnsi="HG丸ｺﾞｼｯｸM-PRO"/>
          <w:color w:val="000000"/>
        </w:rPr>
        <w:t>1983</w:t>
      </w:r>
      <w:r w:rsidRPr="00FF5420">
        <w:rPr>
          <w:rFonts w:ascii="HG丸ｺﾞｼｯｸM-PRO" w:eastAsia="HG丸ｺﾞｼｯｸM-PRO" w:hAnsi="HG丸ｺﾞｼｯｸM-PRO" w:hint="eastAsia"/>
          <w:color w:val="000000"/>
        </w:rPr>
        <w:t>年、厚生省（当時）がアスパルテームを食品添加物に指定しており、その際、</w:t>
      </w:r>
      <w:r w:rsidRPr="00FF5420">
        <w:rPr>
          <w:rFonts w:ascii="HG丸ｺﾞｼｯｸM-PRO" w:eastAsia="HG丸ｺﾞｼｯｸM-PRO" w:hAnsi="HG丸ｺﾞｼｯｸM-PRO"/>
          <w:color w:val="000000"/>
        </w:rPr>
        <w:t>JECFA</w:t>
      </w:r>
      <w:r w:rsidRPr="00FF5420">
        <w:rPr>
          <w:rFonts w:ascii="HG丸ｺﾞｼｯｸM-PRO" w:eastAsia="HG丸ｺﾞｼｯｸM-PRO" w:hAnsi="HG丸ｺﾞｼｯｸM-PRO" w:hint="eastAsia"/>
          <w:color w:val="000000"/>
        </w:rPr>
        <w:t>が設定していたアスパルテーム及び分解生成物であるジケトピペラジンの</w:t>
      </w:r>
      <w:r w:rsidRPr="00FF5420">
        <w:rPr>
          <w:rFonts w:ascii="HG丸ｺﾞｼｯｸM-PRO" w:eastAsia="HG丸ｺﾞｼｯｸM-PRO" w:hAnsi="HG丸ｺﾞｼｯｸM-PRO"/>
          <w:color w:val="000000"/>
        </w:rPr>
        <w:t>ADI</w:t>
      </w:r>
      <w:r w:rsidRPr="00FF5420">
        <w:rPr>
          <w:rFonts w:ascii="HG丸ｺﾞｼｯｸM-PRO" w:eastAsia="HG丸ｺﾞｼｯｸM-PRO" w:hAnsi="HG丸ｺﾞｼｯｸM-PRO" w:hint="eastAsia"/>
          <w:color w:val="000000"/>
        </w:rPr>
        <w:t>、それぞれ</w:t>
      </w:r>
      <w:r w:rsidRPr="00FF5420">
        <w:rPr>
          <w:rFonts w:ascii="HG丸ｺﾞｼｯｸM-PRO" w:eastAsia="HG丸ｺﾞｼｯｸM-PRO" w:hAnsi="HG丸ｺﾞｼｯｸM-PRO"/>
          <w:color w:val="000000"/>
        </w:rPr>
        <w:t>40 mg/kg</w:t>
      </w:r>
      <w:r w:rsidRPr="00FF5420">
        <w:rPr>
          <w:rFonts w:ascii="HG丸ｺﾞｼｯｸM-PRO" w:eastAsia="HG丸ｺﾞｼｯｸM-PRO" w:hAnsi="HG丸ｺﾞｼｯｸM-PRO" w:hint="eastAsia"/>
          <w:color w:val="000000"/>
        </w:rPr>
        <w:t>体重</w:t>
      </w:r>
      <w:r w:rsidRPr="00FF5420">
        <w:rPr>
          <w:rFonts w:ascii="HG丸ｺﾞｼｯｸM-PRO" w:eastAsia="HG丸ｺﾞｼｯｸM-PRO" w:hAnsi="HG丸ｺﾞｼｯｸM-PRO"/>
          <w:color w:val="000000"/>
        </w:rPr>
        <w:t>/</w:t>
      </w:r>
      <w:r w:rsidRPr="00FF5420">
        <w:rPr>
          <w:rFonts w:ascii="HG丸ｺﾞｼｯｸM-PRO" w:eastAsia="HG丸ｺﾞｼｯｸM-PRO" w:hAnsi="HG丸ｺﾞｼｯｸM-PRO" w:hint="eastAsia"/>
          <w:color w:val="000000"/>
        </w:rPr>
        <w:t>日及び</w:t>
      </w:r>
      <w:r w:rsidRPr="00FF5420">
        <w:rPr>
          <w:rFonts w:ascii="HG丸ｺﾞｼｯｸM-PRO" w:eastAsia="HG丸ｺﾞｼｯｸM-PRO" w:hAnsi="HG丸ｺﾞｼｯｸM-PRO"/>
          <w:color w:val="000000"/>
        </w:rPr>
        <w:t>7.5 mg/kg</w:t>
      </w:r>
      <w:r w:rsidRPr="00FF5420">
        <w:rPr>
          <w:rFonts w:ascii="HG丸ｺﾞｼｯｸM-PRO" w:eastAsia="HG丸ｺﾞｼｯｸM-PRO" w:hAnsi="HG丸ｺﾞｼｯｸM-PRO" w:hint="eastAsia"/>
          <w:color w:val="000000"/>
        </w:rPr>
        <w:t>体重</w:t>
      </w:r>
      <w:r w:rsidRPr="00FF5420">
        <w:rPr>
          <w:rFonts w:ascii="HG丸ｺﾞｼｯｸM-PRO" w:eastAsia="HG丸ｺﾞｼｯｸM-PRO" w:hAnsi="HG丸ｺﾞｼｯｸM-PRO"/>
          <w:color w:val="000000"/>
        </w:rPr>
        <w:t>/</w:t>
      </w:r>
      <w:r w:rsidRPr="00FF5420">
        <w:rPr>
          <w:rFonts w:ascii="HG丸ｺﾞｼｯｸM-PRO" w:eastAsia="HG丸ｺﾞｼｯｸM-PRO" w:hAnsi="HG丸ｺﾞｼｯｸM-PRO" w:hint="eastAsia"/>
          <w:color w:val="000000"/>
        </w:rPr>
        <w:t>日を採用しています。</w:t>
      </w:r>
    </w:p>
    <w:p w14:paraId="7D05C355" w14:textId="1494A0DC" w:rsidR="00FF5420" w:rsidRPr="00FF5420" w:rsidRDefault="00FF5420" w:rsidP="00FF542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rPr>
      </w:pPr>
      <w:r w:rsidRPr="00FF5420">
        <w:rPr>
          <w:rFonts w:ascii="HG丸ｺﾞｼｯｸM-PRO" w:eastAsia="HG丸ｺﾞｼｯｸM-PRO" w:hAnsi="HG丸ｺﾞｼｯｸM-PRO" w:hint="eastAsia"/>
          <w:color w:val="000000"/>
        </w:rPr>
        <w:t>食品安全委員会では、令和４年度に実施した「食品添加物の海外の評価結果等に関する情報収集及び調査」において、アスパルテーム等の甘味料３品目と安息香酸等の保存料２品目について文献情報や海外での評価情報を収集・整理して、品目概要及び選定した文献についての有識者の査読コメントを公表しています。</w:t>
      </w:r>
    </w:p>
    <w:p w14:paraId="61239906" w14:textId="24EBE6F9" w:rsidR="00FF5420" w:rsidRPr="00FF5420" w:rsidRDefault="00FF5420" w:rsidP="00FF542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rPr>
      </w:pPr>
      <w:r w:rsidRPr="00FF5420">
        <w:rPr>
          <w:rFonts w:ascii="HG丸ｺﾞｼｯｸM-PRO" w:eastAsia="HG丸ｺﾞｼｯｸM-PRO" w:hAnsi="HG丸ｺﾞｼｯｸM-PRO" w:hint="eastAsia"/>
          <w:color w:val="000000"/>
        </w:rPr>
        <w:t>文献情報については、関連のキーワードを元に文献検索をした結果から有識者の意見を踏まえアスパルテームについては</w:t>
      </w:r>
      <w:r w:rsidRPr="00FF5420">
        <w:rPr>
          <w:rFonts w:ascii="HG丸ｺﾞｼｯｸM-PRO" w:eastAsia="HG丸ｺﾞｼｯｸM-PRO" w:hAnsi="HG丸ｺﾞｼｯｸM-PRO"/>
          <w:color w:val="000000"/>
        </w:rPr>
        <w:t>143</w:t>
      </w:r>
      <w:r w:rsidRPr="00FF5420">
        <w:rPr>
          <w:rFonts w:ascii="HG丸ｺﾞｼｯｸM-PRO" w:eastAsia="HG丸ｺﾞｼｯｸM-PRO" w:hAnsi="HG丸ｺﾞｼｯｸM-PRO" w:hint="eastAsia"/>
          <w:color w:val="000000"/>
        </w:rPr>
        <w:t>報の文献を選定・収集しました。そのうち</w:t>
      </w:r>
      <w:r w:rsidRPr="00FF5420">
        <w:rPr>
          <w:rFonts w:ascii="HG丸ｺﾞｼｯｸM-PRO" w:eastAsia="HG丸ｺﾞｼｯｸM-PRO" w:hAnsi="HG丸ｺﾞｼｯｸM-PRO"/>
          <w:color w:val="000000"/>
        </w:rPr>
        <w:t>ERF</w:t>
      </w:r>
      <w:r w:rsidRPr="00FF5420">
        <w:rPr>
          <w:rFonts w:ascii="HG丸ｺﾞｼｯｸM-PRO" w:eastAsia="HG丸ｺﾞｼｯｸM-PRO" w:hAnsi="HG丸ｺﾞｼｯｸM-PRO" w:hint="eastAsia"/>
          <w:color w:val="000000"/>
        </w:rPr>
        <w:t>の論文を含め</w:t>
      </w:r>
      <w:r w:rsidRPr="00FF5420">
        <w:rPr>
          <w:rFonts w:ascii="HG丸ｺﾞｼｯｸM-PRO" w:eastAsia="HG丸ｺﾞｼｯｸM-PRO" w:hAnsi="HG丸ｺﾞｼｯｸM-PRO"/>
          <w:color w:val="000000"/>
        </w:rPr>
        <w:t>8</w:t>
      </w:r>
      <w:r w:rsidRPr="00FF5420">
        <w:rPr>
          <w:rFonts w:ascii="HG丸ｺﾞｼｯｸM-PRO" w:eastAsia="HG丸ｺﾞｼｯｸM-PRO" w:hAnsi="HG丸ｺﾞｼｯｸM-PRO" w:hint="eastAsia"/>
          <w:color w:val="000000"/>
        </w:rPr>
        <w:t>報の文献については、有識者の査読コメントを掲載しています。特に</w:t>
      </w:r>
      <w:r w:rsidRPr="00FF5420">
        <w:rPr>
          <w:rFonts w:ascii="HG丸ｺﾞｼｯｸM-PRO" w:eastAsia="HG丸ｺﾞｼｯｸM-PRO" w:hAnsi="HG丸ｺﾞｼｯｸM-PRO"/>
          <w:color w:val="000000"/>
        </w:rPr>
        <w:t>ERF</w:t>
      </w:r>
      <w:r w:rsidRPr="00FF5420">
        <w:rPr>
          <w:rFonts w:ascii="HG丸ｺﾞｼｯｸM-PRO" w:eastAsia="HG丸ｺﾞｼｯｸM-PRO" w:hAnsi="HG丸ｺﾞｼｯｸM-PRO" w:hint="eastAsia"/>
          <w:color w:val="000000"/>
        </w:rPr>
        <w:t>の論文については、海外機関の評価と同様、動物が終生飼育のため、種々の要因が動物に負荷としてかかっている可能性があるなど、試験デザインの問題が指摘されており、現在の情報では種々の疑問点があり、論文から得られる情報は限定的であるとしています。</w:t>
      </w:r>
    </w:p>
    <w:p w14:paraId="31EC7F05" w14:textId="77777777" w:rsidR="00FF5420" w:rsidRPr="00FF5420" w:rsidRDefault="00FF5420" w:rsidP="00FF5420">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rPr>
      </w:pPr>
      <w:r w:rsidRPr="00FF5420">
        <w:rPr>
          <w:rFonts w:ascii="HG丸ｺﾞｼｯｸM-PRO" w:eastAsia="HG丸ｺﾞｼｯｸM-PRO" w:hAnsi="HG丸ｺﾞｼｯｸM-PRO" w:hint="eastAsia"/>
          <w:color w:val="000000"/>
        </w:rPr>
        <w:t>食品安全委員会</w:t>
      </w:r>
      <w:r w:rsidRPr="00FF5420">
        <w:rPr>
          <w:rFonts w:ascii="HG丸ｺﾞｼｯｸM-PRO" w:eastAsia="HG丸ｺﾞｼｯｸM-PRO" w:hAnsi="HG丸ｺﾞｼｯｸM-PRO"/>
          <w:color w:val="000000"/>
        </w:rPr>
        <w:t xml:space="preserve"> </w:t>
      </w:r>
      <w:r w:rsidRPr="00FF5420">
        <w:rPr>
          <w:rFonts w:ascii="HG丸ｺﾞｼｯｸM-PRO" w:eastAsia="HG丸ｺﾞｼｯｸM-PRO" w:hAnsi="HG丸ｺﾞｼｯｸM-PRO" w:hint="eastAsia"/>
          <w:color w:val="000000"/>
        </w:rPr>
        <w:t>食品添加物の海外の評価結果等に関する情報収集及び調査</w:t>
      </w:r>
    </w:p>
    <w:p w14:paraId="58D19F48" w14:textId="32002DF6" w:rsidR="00FF5420" w:rsidRPr="00FF5420" w:rsidRDefault="00000000" w:rsidP="00FF5420">
      <w:pPr>
        <w:kinsoku w:val="0"/>
        <w:overflowPunct w:val="0"/>
        <w:autoSpaceDE w:val="0"/>
        <w:autoSpaceDN w:val="0"/>
        <w:spacing w:afterLines="50" w:after="180" w:line="0" w:lineRule="atLeast"/>
        <w:ind w:firstLineChars="100" w:firstLine="220"/>
        <w:rPr>
          <w:rFonts w:ascii="Times New Roman" w:eastAsia="HG丸ｺﾞｼｯｸM-PRO" w:hAnsi="Times New Roman" w:cs="Times New Roman"/>
          <w:color w:val="000000"/>
          <w:sz w:val="21"/>
          <w:szCs w:val="21"/>
        </w:rPr>
      </w:pPr>
      <w:hyperlink r:id="rId79" w:history="1">
        <w:r w:rsidR="00FF5420" w:rsidRPr="00FF5420">
          <w:rPr>
            <w:rStyle w:val="a3"/>
            <w:rFonts w:ascii="Times New Roman" w:eastAsia="HG丸ｺﾞｼｯｸM-PRO" w:hAnsi="Times New Roman" w:cs="Times New Roman"/>
            <w:sz w:val="21"/>
            <w:szCs w:val="21"/>
          </w:rPr>
          <w:t>https://www.fsc.go.jp/fsciis/survey/show/cho20230030001</w:t>
        </w:r>
      </w:hyperlink>
      <w:r w:rsidR="00FF5420" w:rsidRPr="00FF5420">
        <w:rPr>
          <w:rFonts w:ascii="Times New Roman" w:eastAsia="HG丸ｺﾞｼｯｸM-PRO" w:hAnsi="Times New Roman" w:cs="Times New Roman"/>
          <w:color w:val="000000"/>
          <w:sz w:val="21"/>
          <w:szCs w:val="21"/>
        </w:rPr>
        <w:t xml:space="preserve">　</w:t>
      </w:r>
    </w:p>
    <w:p w14:paraId="184F8FA5" w14:textId="77777777" w:rsidR="00FF5420" w:rsidRPr="00FF5420" w:rsidRDefault="00FF5420" w:rsidP="00FF5420">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rPr>
      </w:pPr>
      <w:r w:rsidRPr="00FF5420">
        <w:rPr>
          <w:rFonts w:ascii="HG丸ｺﾞｼｯｸM-PRO" w:eastAsia="HG丸ｺﾞｼｯｸM-PRO" w:hAnsi="HG丸ｺﾞｼｯｸM-PRO" w:hint="eastAsia"/>
          <w:color w:val="000000"/>
        </w:rPr>
        <w:t>Ｑ７</w:t>
      </w:r>
      <w:r w:rsidRPr="00FF5420">
        <w:rPr>
          <w:rFonts w:ascii="HG丸ｺﾞｼｯｸM-PRO" w:eastAsia="HG丸ｺﾞｼｯｸM-PRO" w:hAnsi="HG丸ｺﾞｼｯｸM-PRO"/>
          <w:color w:val="000000"/>
        </w:rPr>
        <w:t xml:space="preserve">   </w:t>
      </w:r>
      <w:r w:rsidRPr="00FF5420">
        <w:rPr>
          <w:rFonts w:ascii="HG丸ｺﾞｼｯｸM-PRO" w:eastAsia="HG丸ｺﾞｼｯｸM-PRO" w:hAnsi="HG丸ｺﾞｼｯｸM-PRO" w:hint="eastAsia"/>
          <w:color w:val="000000"/>
        </w:rPr>
        <w:t>日本でのアスパルテームの摂取量はどの程度か？</w:t>
      </w:r>
    </w:p>
    <w:p w14:paraId="09300315" w14:textId="77777777" w:rsidR="00FF5420" w:rsidRPr="00FF5420" w:rsidRDefault="00FF5420" w:rsidP="00FF542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rPr>
      </w:pPr>
      <w:r w:rsidRPr="00FF5420">
        <w:rPr>
          <w:rFonts w:ascii="HG丸ｺﾞｼｯｸM-PRO" w:eastAsia="HG丸ｺﾞｼｯｸM-PRO" w:hAnsi="HG丸ｺﾞｼｯｸM-PRO" w:hint="eastAsia"/>
          <w:color w:val="000000"/>
        </w:rPr>
        <w:t>厚生労働省は毎年度、食品添加物を選びマーケットバスケット方式による摂取量推計調査を実施しています。最近約</w:t>
      </w:r>
      <w:r w:rsidRPr="00FF5420">
        <w:rPr>
          <w:rFonts w:ascii="HG丸ｺﾞｼｯｸM-PRO" w:eastAsia="HG丸ｺﾞｼｯｸM-PRO" w:hAnsi="HG丸ｺﾞｼｯｸM-PRO"/>
          <w:color w:val="000000"/>
        </w:rPr>
        <w:t>10</w:t>
      </w:r>
      <w:r w:rsidRPr="00FF5420">
        <w:rPr>
          <w:rFonts w:ascii="HG丸ｺﾞｼｯｸM-PRO" w:eastAsia="HG丸ｺﾞｼｯｸM-PRO" w:hAnsi="HG丸ｺﾞｼｯｸM-PRO" w:hint="eastAsia"/>
          <w:color w:val="000000"/>
        </w:rPr>
        <w:t>年では、アスパルテームについては以下の結果が公表されています。いずれの調査結果でも、推定摂取量は</w:t>
      </w:r>
      <w:r w:rsidRPr="00FF5420">
        <w:rPr>
          <w:rFonts w:ascii="HG丸ｺﾞｼｯｸM-PRO" w:eastAsia="HG丸ｺﾞｼｯｸM-PRO" w:hAnsi="HG丸ｺﾞｼｯｸM-PRO"/>
          <w:color w:val="000000"/>
        </w:rPr>
        <w:t>ADI</w:t>
      </w:r>
      <w:r w:rsidRPr="00FF5420">
        <w:rPr>
          <w:rFonts w:ascii="HG丸ｺﾞｼｯｸM-PRO" w:eastAsia="HG丸ｺﾞｼｯｸM-PRO" w:hAnsi="HG丸ｺﾞｼｯｸM-PRO" w:hint="eastAsia"/>
          <w:color w:val="000000"/>
        </w:rPr>
        <w:t>よりも大幅に低い値です。</w:t>
      </w:r>
    </w:p>
    <w:p w14:paraId="3065084F" w14:textId="77777777" w:rsidR="00FF5420" w:rsidRPr="00FF5420" w:rsidRDefault="00FF5420" w:rsidP="00FF5420">
      <w:pPr>
        <w:kinsoku w:val="0"/>
        <w:overflowPunct w:val="0"/>
        <w:autoSpaceDE w:val="0"/>
        <w:autoSpaceDN w:val="0"/>
        <w:spacing w:after="0" w:line="0" w:lineRule="atLeast"/>
        <w:ind w:firstLineChars="200" w:firstLine="440"/>
        <w:rPr>
          <w:rFonts w:ascii="HG丸ｺﾞｼｯｸM-PRO" w:eastAsia="HG丸ｺﾞｼｯｸM-PRO" w:hAnsi="HG丸ｺﾞｼｯｸM-PRO"/>
          <w:color w:val="000000"/>
        </w:rPr>
      </w:pPr>
      <w:r w:rsidRPr="00FF5420">
        <w:rPr>
          <w:rFonts w:ascii="HG丸ｺﾞｼｯｸM-PRO" w:eastAsia="HG丸ｺﾞｼｯｸM-PRO" w:hAnsi="HG丸ｺﾞｼｯｸM-PRO" w:hint="eastAsia"/>
          <w:color w:val="000000"/>
        </w:rPr>
        <w:t>＜成人</w:t>
      </w:r>
      <w:r w:rsidRPr="00FF5420">
        <w:rPr>
          <w:rFonts w:ascii="HG丸ｺﾞｼｯｸM-PRO" w:eastAsia="HG丸ｺﾞｼｯｸM-PRO" w:hAnsi="HG丸ｺﾞｼｯｸM-PRO"/>
          <w:color w:val="000000"/>
        </w:rPr>
        <w:t>1</w:t>
      </w:r>
      <w:r w:rsidRPr="00FF5420">
        <w:rPr>
          <w:rFonts w:ascii="HG丸ｺﾞｼｯｸM-PRO" w:eastAsia="HG丸ｺﾞｼｯｸM-PRO" w:hAnsi="HG丸ｺﾞｼｯｸM-PRO" w:hint="eastAsia"/>
          <w:color w:val="000000"/>
        </w:rPr>
        <w:t>人あたりの推定摂取量と対</w:t>
      </w:r>
      <w:r w:rsidRPr="00FF5420">
        <w:rPr>
          <w:rFonts w:ascii="HG丸ｺﾞｼｯｸM-PRO" w:eastAsia="HG丸ｺﾞｼｯｸM-PRO" w:hAnsi="HG丸ｺﾞｼｯｸM-PRO"/>
          <w:color w:val="000000"/>
        </w:rPr>
        <w:t>ADI</w:t>
      </w:r>
      <w:r w:rsidRPr="00FF5420">
        <w:rPr>
          <w:rFonts w:ascii="HG丸ｺﾞｼｯｸM-PRO" w:eastAsia="HG丸ｺﾞｼｯｸM-PRO" w:hAnsi="HG丸ｺﾞｼｯｸM-PRO" w:hint="eastAsia"/>
          <w:color w:val="000000"/>
        </w:rPr>
        <w:t>比（</w:t>
      </w:r>
      <w:r w:rsidRPr="00FF5420">
        <w:rPr>
          <w:rFonts w:ascii="HG丸ｺﾞｼｯｸM-PRO" w:eastAsia="HG丸ｺﾞｼｯｸM-PRO" w:hAnsi="HG丸ｺﾞｼｯｸM-PRO"/>
          <w:color w:val="000000"/>
        </w:rPr>
        <w:t>ADI</w:t>
      </w:r>
      <w:r w:rsidRPr="00FF5420">
        <w:rPr>
          <w:rFonts w:ascii="HG丸ｺﾞｼｯｸM-PRO" w:eastAsia="HG丸ｺﾞｼｯｸM-PRO" w:hAnsi="HG丸ｺﾞｼｯｸM-PRO" w:hint="eastAsia"/>
          <w:color w:val="000000"/>
        </w:rPr>
        <w:t>は</w:t>
      </w:r>
      <w:r w:rsidRPr="00FF5420">
        <w:rPr>
          <w:rFonts w:ascii="HG丸ｺﾞｼｯｸM-PRO" w:eastAsia="HG丸ｺﾞｼｯｸM-PRO" w:hAnsi="HG丸ｺﾞｼｯｸM-PRO"/>
          <w:color w:val="000000"/>
        </w:rPr>
        <w:t>40 mg/</w:t>
      </w:r>
      <w:r w:rsidRPr="00FF5420">
        <w:rPr>
          <w:rFonts w:ascii="HG丸ｺﾞｼｯｸM-PRO" w:eastAsia="HG丸ｺﾞｼｯｸM-PRO" w:hAnsi="HG丸ｺﾞｼｯｸM-PRO" w:hint="eastAsia"/>
          <w:color w:val="000000"/>
        </w:rPr>
        <w:t>日</w:t>
      </w:r>
      <w:r w:rsidRPr="00FF5420">
        <w:rPr>
          <w:rFonts w:ascii="HG丸ｺﾞｼｯｸM-PRO" w:eastAsia="HG丸ｺﾞｼｯｸM-PRO" w:hAnsi="HG丸ｺﾞｼｯｸM-PRO"/>
          <w:color w:val="000000"/>
        </w:rPr>
        <w:t>/kg</w:t>
      </w:r>
      <w:r w:rsidRPr="00FF5420">
        <w:rPr>
          <w:rFonts w:ascii="HG丸ｺﾞｼｯｸM-PRO" w:eastAsia="HG丸ｺﾞｼｯｸM-PRO" w:hAnsi="HG丸ｺﾞｼｯｸM-PRO" w:hint="eastAsia"/>
          <w:color w:val="000000"/>
        </w:rPr>
        <w:t>体重）＞</w:t>
      </w:r>
    </w:p>
    <w:p w14:paraId="2EFC8CB3" w14:textId="77777777" w:rsidR="00FF5420" w:rsidRPr="00FF5420" w:rsidRDefault="00FF5420" w:rsidP="00FF5420">
      <w:pPr>
        <w:kinsoku w:val="0"/>
        <w:overflowPunct w:val="0"/>
        <w:autoSpaceDE w:val="0"/>
        <w:autoSpaceDN w:val="0"/>
        <w:spacing w:after="0" w:line="0" w:lineRule="atLeast"/>
        <w:ind w:firstLineChars="300" w:firstLine="660"/>
        <w:rPr>
          <w:rFonts w:ascii="HG丸ｺﾞｼｯｸM-PRO" w:eastAsia="HG丸ｺﾞｼｯｸM-PRO" w:hAnsi="HG丸ｺﾞｼｯｸM-PRO"/>
          <w:color w:val="000000"/>
        </w:rPr>
      </w:pPr>
      <w:r w:rsidRPr="00FF5420">
        <w:rPr>
          <w:rFonts w:ascii="HG丸ｺﾞｼｯｸM-PRO" w:eastAsia="HG丸ｺﾞｼｯｸM-PRO" w:hAnsi="HG丸ｺﾞｼｯｸM-PRO" w:hint="eastAsia"/>
          <w:color w:val="000000"/>
        </w:rPr>
        <w:t>・</w:t>
      </w:r>
      <w:r w:rsidRPr="00FF5420">
        <w:rPr>
          <w:rFonts w:ascii="HG丸ｺﾞｼｯｸM-PRO" w:eastAsia="HG丸ｺﾞｼｯｸM-PRO" w:hAnsi="HG丸ｺﾞｼｯｸM-PRO"/>
          <w:color w:val="000000"/>
        </w:rPr>
        <w:t>2011</w:t>
      </w:r>
      <w:r w:rsidRPr="00FF5420">
        <w:rPr>
          <w:rFonts w:ascii="HG丸ｺﾞｼｯｸM-PRO" w:eastAsia="HG丸ｺﾞｼｯｸM-PRO" w:hAnsi="HG丸ｺﾞｼｯｸM-PRO" w:hint="eastAsia"/>
          <w:color w:val="000000"/>
        </w:rPr>
        <w:t>年度</w:t>
      </w:r>
      <w:r w:rsidRPr="00FF5420">
        <w:rPr>
          <w:rFonts w:ascii="HG丸ｺﾞｼｯｸM-PRO" w:eastAsia="HG丸ｺﾞｼｯｸM-PRO" w:hAnsi="HG丸ｺﾞｼｯｸM-PRO"/>
          <w:color w:val="000000"/>
        </w:rPr>
        <w:t xml:space="preserve"> </w:t>
      </w:r>
      <w:r w:rsidRPr="00FF5420">
        <w:rPr>
          <w:rFonts w:ascii="HG丸ｺﾞｼｯｸM-PRO" w:eastAsia="HG丸ｺﾞｼｯｸM-PRO" w:hAnsi="HG丸ｺﾞｼｯｸM-PRO" w:hint="eastAsia"/>
          <w:color w:val="000000"/>
        </w:rPr>
        <w:t>混合群一日推定摂取量</w:t>
      </w:r>
      <w:r w:rsidRPr="00FF5420">
        <w:rPr>
          <w:rFonts w:ascii="HG丸ｺﾞｼｯｸM-PRO" w:eastAsia="HG丸ｺﾞｼｯｸM-PRO" w:hAnsi="HG丸ｺﾞｼｯｸM-PRO"/>
          <w:color w:val="000000"/>
        </w:rPr>
        <w:t xml:space="preserve"> 0.019 mg/</w:t>
      </w:r>
      <w:r w:rsidRPr="00FF5420">
        <w:rPr>
          <w:rFonts w:ascii="HG丸ｺﾞｼｯｸM-PRO" w:eastAsia="HG丸ｺﾞｼｯｸM-PRO" w:hAnsi="HG丸ｺﾞｼｯｸM-PRO" w:hint="eastAsia"/>
          <w:color w:val="000000"/>
        </w:rPr>
        <w:t>人</w:t>
      </w:r>
      <w:r w:rsidRPr="00FF5420">
        <w:rPr>
          <w:rFonts w:ascii="HG丸ｺﾞｼｯｸM-PRO" w:eastAsia="HG丸ｺﾞｼｯｸM-PRO" w:hAnsi="HG丸ｺﾞｼｯｸM-PRO"/>
          <w:color w:val="000000"/>
        </w:rPr>
        <w:t>/</w:t>
      </w:r>
      <w:r w:rsidRPr="00FF5420">
        <w:rPr>
          <w:rFonts w:ascii="HG丸ｺﾞｼｯｸM-PRO" w:eastAsia="HG丸ｺﾞｼｯｸM-PRO" w:hAnsi="HG丸ｺﾞｼｯｸM-PRO" w:hint="eastAsia"/>
          <w:color w:val="000000"/>
        </w:rPr>
        <w:t>日、</w:t>
      </w:r>
      <w:r w:rsidRPr="00FF5420">
        <w:rPr>
          <w:rFonts w:ascii="HG丸ｺﾞｼｯｸM-PRO" w:eastAsia="HG丸ｺﾞｼｯｸM-PRO" w:hAnsi="HG丸ｺﾞｼｯｸM-PRO"/>
          <w:color w:val="000000"/>
        </w:rPr>
        <w:t xml:space="preserve"> </w:t>
      </w:r>
      <w:r w:rsidRPr="00FF5420">
        <w:rPr>
          <w:rFonts w:ascii="HG丸ｺﾞｼｯｸM-PRO" w:eastAsia="HG丸ｺﾞｼｯｸM-PRO" w:hAnsi="HG丸ｺﾞｼｯｸM-PRO" w:hint="eastAsia"/>
          <w:color w:val="000000"/>
        </w:rPr>
        <w:t>対</w:t>
      </w:r>
      <w:r w:rsidRPr="00FF5420">
        <w:rPr>
          <w:rFonts w:ascii="HG丸ｺﾞｼｯｸM-PRO" w:eastAsia="HG丸ｺﾞｼｯｸM-PRO" w:hAnsi="HG丸ｺﾞｼｯｸM-PRO"/>
          <w:color w:val="000000"/>
        </w:rPr>
        <w:t>ADI</w:t>
      </w:r>
      <w:r w:rsidRPr="00FF5420">
        <w:rPr>
          <w:rFonts w:ascii="HG丸ｺﾞｼｯｸM-PRO" w:eastAsia="HG丸ｺﾞｼｯｸM-PRO" w:hAnsi="HG丸ｺﾞｼｯｸM-PRO" w:hint="eastAsia"/>
          <w:color w:val="000000"/>
        </w:rPr>
        <w:t>比</w:t>
      </w:r>
      <w:r w:rsidRPr="00FF5420">
        <w:rPr>
          <w:rFonts w:ascii="HG丸ｺﾞｼｯｸM-PRO" w:eastAsia="HG丸ｺﾞｼｯｸM-PRO" w:hAnsi="HG丸ｺﾞｼｯｸM-PRO"/>
          <w:color w:val="000000"/>
        </w:rPr>
        <w:t>0.001%</w:t>
      </w:r>
    </w:p>
    <w:p w14:paraId="29AE8C3D" w14:textId="77777777" w:rsidR="00FF5420" w:rsidRPr="00FF5420" w:rsidRDefault="00FF5420" w:rsidP="00FF5420">
      <w:pPr>
        <w:kinsoku w:val="0"/>
        <w:overflowPunct w:val="0"/>
        <w:autoSpaceDE w:val="0"/>
        <w:autoSpaceDN w:val="0"/>
        <w:spacing w:after="0" w:line="0" w:lineRule="atLeast"/>
        <w:ind w:firstLineChars="300" w:firstLine="660"/>
        <w:rPr>
          <w:rFonts w:ascii="HG丸ｺﾞｼｯｸM-PRO" w:eastAsia="HG丸ｺﾞｼｯｸM-PRO" w:hAnsi="HG丸ｺﾞｼｯｸM-PRO"/>
          <w:color w:val="000000"/>
        </w:rPr>
      </w:pPr>
      <w:r w:rsidRPr="00FF5420">
        <w:rPr>
          <w:rFonts w:ascii="HG丸ｺﾞｼｯｸM-PRO" w:eastAsia="HG丸ｺﾞｼｯｸM-PRO" w:hAnsi="HG丸ｺﾞｼｯｸM-PRO" w:hint="eastAsia"/>
          <w:color w:val="000000"/>
        </w:rPr>
        <w:t>・</w:t>
      </w:r>
      <w:r w:rsidRPr="00FF5420">
        <w:rPr>
          <w:rFonts w:ascii="HG丸ｺﾞｼｯｸM-PRO" w:eastAsia="HG丸ｺﾞｼｯｸM-PRO" w:hAnsi="HG丸ｺﾞｼｯｸM-PRO"/>
          <w:color w:val="000000"/>
        </w:rPr>
        <w:t>2015</w:t>
      </w:r>
      <w:r w:rsidRPr="00FF5420">
        <w:rPr>
          <w:rFonts w:ascii="HG丸ｺﾞｼｯｸM-PRO" w:eastAsia="HG丸ｺﾞｼｯｸM-PRO" w:hAnsi="HG丸ｺﾞｼｯｸM-PRO" w:hint="eastAsia"/>
          <w:color w:val="000000"/>
        </w:rPr>
        <w:t>年度</w:t>
      </w:r>
      <w:r w:rsidRPr="00FF5420">
        <w:rPr>
          <w:rFonts w:ascii="HG丸ｺﾞｼｯｸM-PRO" w:eastAsia="HG丸ｺﾞｼｯｸM-PRO" w:hAnsi="HG丸ｺﾞｼｯｸM-PRO"/>
          <w:color w:val="000000"/>
        </w:rPr>
        <w:t xml:space="preserve"> </w:t>
      </w:r>
      <w:r w:rsidRPr="00FF5420">
        <w:rPr>
          <w:rFonts w:ascii="HG丸ｺﾞｼｯｸM-PRO" w:eastAsia="HG丸ｺﾞｼｯｸM-PRO" w:hAnsi="HG丸ｺﾞｼｯｸM-PRO" w:hint="eastAsia"/>
          <w:color w:val="000000"/>
        </w:rPr>
        <w:t>混合群一日推定摂取量</w:t>
      </w:r>
      <w:r w:rsidRPr="00FF5420">
        <w:rPr>
          <w:rFonts w:ascii="HG丸ｺﾞｼｯｸM-PRO" w:eastAsia="HG丸ｺﾞｼｯｸM-PRO" w:hAnsi="HG丸ｺﾞｼｯｸM-PRO"/>
          <w:color w:val="000000"/>
        </w:rPr>
        <w:t xml:space="preserve"> </w:t>
      </w:r>
      <w:r w:rsidRPr="00FF5420">
        <w:rPr>
          <w:rFonts w:ascii="HG丸ｺﾞｼｯｸM-PRO" w:eastAsia="HG丸ｺﾞｼｯｸM-PRO" w:hAnsi="HG丸ｺﾞｼｯｸM-PRO" w:hint="eastAsia"/>
          <w:color w:val="000000"/>
        </w:rPr>
        <w:t>（定量下限未満）</w:t>
      </w:r>
    </w:p>
    <w:p w14:paraId="2846D881" w14:textId="77777777" w:rsidR="00FF5420" w:rsidRPr="00FF5420" w:rsidRDefault="00FF5420" w:rsidP="00FF5420">
      <w:pPr>
        <w:kinsoku w:val="0"/>
        <w:overflowPunct w:val="0"/>
        <w:autoSpaceDE w:val="0"/>
        <w:autoSpaceDN w:val="0"/>
        <w:spacing w:after="0" w:line="0" w:lineRule="atLeast"/>
        <w:ind w:firstLineChars="300" w:firstLine="660"/>
        <w:rPr>
          <w:rFonts w:ascii="HG丸ｺﾞｼｯｸM-PRO" w:eastAsia="HG丸ｺﾞｼｯｸM-PRO" w:hAnsi="HG丸ｺﾞｼｯｸM-PRO"/>
          <w:color w:val="000000"/>
        </w:rPr>
      </w:pPr>
      <w:r w:rsidRPr="00FF5420">
        <w:rPr>
          <w:rFonts w:ascii="HG丸ｺﾞｼｯｸM-PRO" w:eastAsia="HG丸ｺﾞｼｯｸM-PRO" w:hAnsi="HG丸ｺﾞｼｯｸM-PRO" w:hint="eastAsia"/>
          <w:color w:val="000000"/>
        </w:rPr>
        <w:t>・</w:t>
      </w:r>
      <w:r w:rsidRPr="00FF5420">
        <w:rPr>
          <w:rFonts w:ascii="HG丸ｺﾞｼｯｸM-PRO" w:eastAsia="HG丸ｺﾞｼｯｸM-PRO" w:hAnsi="HG丸ｺﾞｼｯｸM-PRO"/>
          <w:color w:val="000000"/>
        </w:rPr>
        <w:t>2019</w:t>
      </w:r>
      <w:r w:rsidRPr="00FF5420">
        <w:rPr>
          <w:rFonts w:ascii="HG丸ｺﾞｼｯｸM-PRO" w:eastAsia="HG丸ｺﾞｼｯｸM-PRO" w:hAnsi="HG丸ｺﾞｼｯｸM-PRO" w:hint="eastAsia"/>
          <w:color w:val="000000"/>
        </w:rPr>
        <w:t>年度</w:t>
      </w:r>
      <w:r w:rsidRPr="00FF5420">
        <w:rPr>
          <w:rFonts w:ascii="HG丸ｺﾞｼｯｸM-PRO" w:eastAsia="HG丸ｺﾞｼｯｸM-PRO" w:hAnsi="HG丸ｺﾞｼｯｸM-PRO"/>
          <w:color w:val="000000"/>
        </w:rPr>
        <w:t xml:space="preserve"> </w:t>
      </w:r>
      <w:r w:rsidRPr="00FF5420">
        <w:rPr>
          <w:rFonts w:ascii="HG丸ｺﾞｼｯｸM-PRO" w:eastAsia="HG丸ｺﾞｼｯｸM-PRO" w:hAnsi="HG丸ｺﾞｼｯｸM-PRO" w:hint="eastAsia"/>
          <w:color w:val="000000"/>
        </w:rPr>
        <w:t>混合群一日推定摂取量</w:t>
      </w:r>
      <w:r w:rsidRPr="00FF5420">
        <w:rPr>
          <w:rFonts w:ascii="HG丸ｺﾞｼｯｸM-PRO" w:eastAsia="HG丸ｺﾞｼｯｸM-PRO" w:hAnsi="HG丸ｺﾞｼｯｸM-PRO"/>
          <w:color w:val="000000"/>
        </w:rPr>
        <w:t xml:space="preserve"> 0.055 mg/</w:t>
      </w:r>
      <w:r w:rsidRPr="00FF5420">
        <w:rPr>
          <w:rFonts w:ascii="HG丸ｺﾞｼｯｸM-PRO" w:eastAsia="HG丸ｺﾞｼｯｸM-PRO" w:hAnsi="HG丸ｺﾞｼｯｸM-PRO" w:hint="eastAsia"/>
          <w:color w:val="000000"/>
        </w:rPr>
        <w:t>人</w:t>
      </w:r>
      <w:r w:rsidRPr="00FF5420">
        <w:rPr>
          <w:rFonts w:ascii="HG丸ｺﾞｼｯｸM-PRO" w:eastAsia="HG丸ｺﾞｼｯｸM-PRO" w:hAnsi="HG丸ｺﾞｼｯｸM-PRO"/>
          <w:color w:val="000000"/>
        </w:rPr>
        <w:t>/</w:t>
      </w:r>
      <w:r w:rsidRPr="00FF5420">
        <w:rPr>
          <w:rFonts w:ascii="HG丸ｺﾞｼｯｸM-PRO" w:eastAsia="HG丸ｺﾞｼｯｸM-PRO" w:hAnsi="HG丸ｺﾞｼｯｸM-PRO" w:hint="eastAsia"/>
          <w:color w:val="000000"/>
        </w:rPr>
        <w:t>日、</w:t>
      </w:r>
      <w:r w:rsidRPr="00FF5420">
        <w:rPr>
          <w:rFonts w:ascii="HG丸ｺﾞｼｯｸM-PRO" w:eastAsia="HG丸ｺﾞｼｯｸM-PRO" w:hAnsi="HG丸ｺﾞｼｯｸM-PRO"/>
          <w:color w:val="000000"/>
        </w:rPr>
        <w:t xml:space="preserve"> </w:t>
      </w:r>
      <w:r w:rsidRPr="00FF5420">
        <w:rPr>
          <w:rFonts w:ascii="HG丸ｺﾞｼｯｸM-PRO" w:eastAsia="HG丸ｺﾞｼｯｸM-PRO" w:hAnsi="HG丸ｺﾞｼｯｸM-PRO" w:hint="eastAsia"/>
          <w:color w:val="000000"/>
        </w:rPr>
        <w:t>対</w:t>
      </w:r>
      <w:r w:rsidRPr="00FF5420">
        <w:rPr>
          <w:rFonts w:ascii="HG丸ｺﾞｼｯｸM-PRO" w:eastAsia="HG丸ｺﾞｼｯｸM-PRO" w:hAnsi="HG丸ｺﾞｼｯｸM-PRO"/>
          <w:color w:val="000000"/>
        </w:rPr>
        <w:t>ADI</w:t>
      </w:r>
      <w:r w:rsidRPr="00FF5420">
        <w:rPr>
          <w:rFonts w:ascii="HG丸ｺﾞｼｯｸM-PRO" w:eastAsia="HG丸ｺﾞｼｯｸM-PRO" w:hAnsi="HG丸ｺﾞｼｯｸM-PRO" w:hint="eastAsia"/>
          <w:color w:val="000000"/>
        </w:rPr>
        <w:t>比</w:t>
      </w:r>
      <w:r w:rsidRPr="00FF5420">
        <w:rPr>
          <w:rFonts w:ascii="HG丸ｺﾞｼｯｸM-PRO" w:eastAsia="HG丸ｺﾞｼｯｸM-PRO" w:hAnsi="HG丸ｺﾞｼｯｸM-PRO"/>
          <w:color w:val="000000"/>
        </w:rPr>
        <w:t>0.00%</w:t>
      </w:r>
    </w:p>
    <w:p w14:paraId="4CE7710F" w14:textId="77777777" w:rsidR="00FF5420" w:rsidRPr="00FF5420" w:rsidRDefault="00FF5420" w:rsidP="00FF5420">
      <w:pPr>
        <w:kinsoku w:val="0"/>
        <w:overflowPunct w:val="0"/>
        <w:autoSpaceDE w:val="0"/>
        <w:autoSpaceDN w:val="0"/>
        <w:spacing w:after="0" w:line="0" w:lineRule="atLeast"/>
        <w:ind w:leftChars="100" w:left="880" w:hangingChars="300" w:hanging="660"/>
        <w:rPr>
          <w:rFonts w:ascii="HG丸ｺﾞｼｯｸM-PRO" w:eastAsia="HG丸ｺﾞｼｯｸM-PRO" w:hAnsi="HG丸ｺﾞｼｯｸM-PRO"/>
          <w:color w:val="000000"/>
        </w:rPr>
      </w:pPr>
      <w:r w:rsidRPr="00FF5420">
        <w:rPr>
          <w:rFonts w:ascii="HG丸ｺﾞｼｯｸM-PRO" w:eastAsia="HG丸ｺﾞｼｯｸM-PRO" w:hAnsi="HG丸ｺﾞｼｯｸM-PRO" w:hint="eastAsia"/>
          <w:color w:val="000000"/>
        </w:rPr>
        <w:t>Ｑ８</w:t>
      </w:r>
      <w:r w:rsidRPr="00FF5420">
        <w:rPr>
          <w:rFonts w:ascii="HG丸ｺﾞｼｯｸM-PRO" w:eastAsia="HG丸ｺﾞｼｯｸM-PRO" w:hAnsi="HG丸ｺﾞｼｯｸM-PRO"/>
          <w:color w:val="000000"/>
        </w:rPr>
        <w:t xml:space="preserve">   WHO</w:t>
      </w:r>
      <w:r w:rsidRPr="00FF5420">
        <w:rPr>
          <w:rFonts w:ascii="HG丸ｺﾞｼｯｸM-PRO" w:eastAsia="HG丸ｺﾞｼｯｸM-PRO" w:hAnsi="HG丸ｺﾞｼｯｸM-PRO" w:hint="eastAsia"/>
          <w:color w:val="000000"/>
        </w:rPr>
        <w:t>が</w:t>
      </w:r>
      <w:r w:rsidRPr="00FF5420">
        <w:rPr>
          <w:rFonts w:ascii="HG丸ｺﾞｼｯｸM-PRO" w:eastAsia="HG丸ｺﾞｼｯｸM-PRO" w:hAnsi="HG丸ｺﾞｼｯｸM-PRO"/>
          <w:color w:val="000000"/>
        </w:rPr>
        <w:t>2023</w:t>
      </w:r>
      <w:r w:rsidRPr="00FF5420">
        <w:rPr>
          <w:rFonts w:ascii="HG丸ｺﾞｼｯｸM-PRO" w:eastAsia="HG丸ｺﾞｼｯｸM-PRO" w:hAnsi="HG丸ｺﾞｼｯｸM-PRO" w:hint="eastAsia"/>
          <w:color w:val="000000"/>
        </w:rPr>
        <w:t>年</w:t>
      </w:r>
      <w:r w:rsidRPr="00FF5420">
        <w:rPr>
          <w:rFonts w:ascii="HG丸ｺﾞｼｯｸM-PRO" w:eastAsia="HG丸ｺﾞｼｯｸM-PRO" w:hAnsi="HG丸ｺﾞｼｯｸM-PRO"/>
          <w:color w:val="000000"/>
        </w:rPr>
        <w:t>5</w:t>
      </w:r>
      <w:r w:rsidRPr="00FF5420">
        <w:rPr>
          <w:rFonts w:ascii="HG丸ｺﾞｼｯｸM-PRO" w:eastAsia="HG丸ｺﾞｼｯｸM-PRO" w:hAnsi="HG丸ｺﾞｼｯｸM-PRO" w:hint="eastAsia"/>
          <w:color w:val="000000"/>
        </w:rPr>
        <w:t>月に発表したノンシュガー甘味料の使用に関するガイドラインについて概要を教えて欲しい。</w:t>
      </w:r>
    </w:p>
    <w:p w14:paraId="3F517551" w14:textId="77777777" w:rsidR="00FF5420" w:rsidRPr="00FF5420" w:rsidRDefault="00FF5420" w:rsidP="00FF542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rPr>
      </w:pPr>
      <w:r w:rsidRPr="00FF5420">
        <w:rPr>
          <w:rFonts w:ascii="HG丸ｺﾞｼｯｸM-PRO" w:eastAsia="HG丸ｺﾞｼｯｸM-PRO" w:hAnsi="HG丸ｺﾞｼｯｸM-PRO" w:hint="eastAsia"/>
          <w:color w:val="000000"/>
        </w:rPr>
        <w:t>国立医薬品食品衛生研究所安全情報部が作成している「食品安全情報」で、当該ガイドラインの内容について、紹介されています。</w:t>
      </w:r>
    </w:p>
    <w:p w14:paraId="15180508" w14:textId="0C74A4F9" w:rsidR="00FF5420" w:rsidRPr="00FF5420" w:rsidRDefault="00000000" w:rsidP="00FF5420">
      <w:pPr>
        <w:kinsoku w:val="0"/>
        <w:overflowPunct w:val="0"/>
        <w:autoSpaceDE w:val="0"/>
        <w:autoSpaceDN w:val="0"/>
        <w:spacing w:afterLines="50" w:after="180" w:line="0" w:lineRule="atLeast"/>
        <w:ind w:firstLineChars="100" w:firstLine="220"/>
        <w:rPr>
          <w:rFonts w:ascii="Times New Roman" w:eastAsia="HG丸ｺﾞｼｯｸM-PRO" w:hAnsi="Times New Roman" w:cs="Times New Roman"/>
          <w:color w:val="000000"/>
          <w:sz w:val="21"/>
          <w:szCs w:val="21"/>
        </w:rPr>
      </w:pPr>
      <w:hyperlink r:id="rId80" w:history="1">
        <w:r w:rsidR="00FF5420" w:rsidRPr="00FF5420">
          <w:rPr>
            <w:rStyle w:val="a3"/>
            <w:rFonts w:ascii="Times New Roman" w:eastAsia="HG丸ｺﾞｼｯｸM-PRO" w:hAnsi="Times New Roman" w:cs="Times New Roman"/>
            <w:sz w:val="21"/>
            <w:szCs w:val="21"/>
          </w:rPr>
          <w:t>http://www.nihs.go.jp/dsi/food-info/foodinfonews/2023/foodinfo202311c.pdf</w:t>
        </w:r>
      </w:hyperlink>
    </w:p>
    <w:p w14:paraId="6D47EA77" w14:textId="77777777" w:rsidR="00FF5420" w:rsidRPr="00FF5420" w:rsidRDefault="00FF5420" w:rsidP="00FF5420">
      <w:pPr>
        <w:kinsoku w:val="0"/>
        <w:overflowPunct w:val="0"/>
        <w:autoSpaceDE w:val="0"/>
        <w:autoSpaceDN w:val="0"/>
        <w:spacing w:after="0" w:line="0" w:lineRule="atLeast"/>
        <w:ind w:leftChars="100" w:left="880" w:hangingChars="300" w:hanging="660"/>
        <w:rPr>
          <w:rFonts w:ascii="HG丸ｺﾞｼｯｸM-PRO" w:eastAsia="HG丸ｺﾞｼｯｸM-PRO" w:hAnsi="HG丸ｺﾞｼｯｸM-PRO"/>
          <w:color w:val="000000"/>
        </w:rPr>
      </w:pPr>
      <w:r w:rsidRPr="00FF5420">
        <w:rPr>
          <w:rFonts w:ascii="HG丸ｺﾞｼｯｸM-PRO" w:eastAsia="HG丸ｺﾞｼｯｸM-PRO" w:hAnsi="HG丸ｺﾞｼｯｸM-PRO" w:hint="eastAsia"/>
          <w:color w:val="000000"/>
        </w:rPr>
        <w:t>Ｑ９</w:t>
      </w:r>
      <w:r w:rsidRPr="00FF5420">
        <w:rPr>
          <w:rFonts w:ascii="HG丸ｺﾞｼｯｸM-PRO" w:eastAsia="HG丸ｺﾞｼｯｸM-PRO" w:hAnsi="HG丸ｺﾞｼｯｸM-PRO"/>
          <w:color w:val="000000"/>
        </w:rPr>
        <w:t xml:space="preserve">   WHO</w:t>
      </w:r>
      <w:r w:rsidRPr="00FF5420">
        <w:rPr>
          <w:rFonts w:ascii="HG丸ｺﾞｼｯｸM-PRO" w:eastAsia="HG丸ｺﾞｼｯｸM-PRO" w:hAnsi="HG丸ｺﾞｼｯｸM-PRO" w:hint="eastAsia"/>
          <w:color w:val="000000"/>
        </w:rPr>
        <w:t>が</w:t>
      </w:r>
      <w:r w:rsidRPr="00FF5420">
        <w:rPr>
          <w:rFonts w:ascii="HG丸ｺﾞｼｯｸM-PRO" w:eastAsia="HG丸ｺﾞｼｯｸM-PRO" w:hAnsi="HG丸ｺﾞｼｯｸM-PRO"/>
          <w:color w:val="000000"/>
        </w:rPr>
        <w:t>2022</w:t>
      </w:r>
      <w:r w:rsidRPr="00FF5420">
        <w:rPr>
          <w:rFonts w:ascii="HG丸ｺﾞｼｯｸM-PRO" w:eastAsia="HG丸ｺﾞｼｯｸM-PRO" w:hAnsi="HG丸ｺﾞｼｯｸM-PRO" w:hint="eastAsia"/>
          <w:color w:val="000000"/>
        </w:rPr>
        <w:t>年</w:t>
      </w:r>
      <w:r w:rsidRPr="00FF5420">
        <w:rPr>
          <w:rFonts w:ascii="HG丸ｺﾞｼｯｸM-PRO" w:eastAsia="HG丸ｺﾞｼｯｸM-PRO" w:hAnsi="HG丸ｺﾞｼｯｸM-PRO"/>
          <w:color w:val="000000"/>
        </w:rPr>
        <w:t>4</w:t>
      </w:r>
      <w:r w:rsidRPr="00FF5420">
        <w:rPr>
          <w:rFonts w:ascii="HG丸ｺﾞｼｯｸM-PRO" w:eastAsia="HG丸ｺﾞｼｯｸM-PRO" w:hAnsi="HG丸ｺﾞｼｯｸM-PRO" w:hint="eastAsia"/>
          <w:color w:val="000000"/>
        </w:rPr>
        <w:t>月に公表したノンシュガー甘味料の使用による健康影響に関する報告書について概要を教えて欲しい。</w:t>
      </w:r>
    </w:p>
    <w:p w14:paraId="029DC0DE" w14:textId="77777777" w:rsidR="00FF5420" w:rsidRPr="00FF5420" w:rsidRDefault="00FF5420" w:rsidP="00FF542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rPr>
      </w:pPr>
      <w:r w:rsidRPr="00FF5420">
        <w:rPr>
          <w:rFonts w:ascii="HG丸ｺﾞｼｯｸM-PRO" w:eastAsia="HG丸ｺﾞｼｯｸM-PRO" w:hAnsi="HG丸ｺﾞｼｯｸM-PRO" w:hint="eastAsia"/>
          <w:color w:val="000000"/>
        </w:rPr>
        <w:t>食品安全委員会が公表している「食品安全情報」で、当該ガイドラインの内容について、紹介されています。</w:t>
      </w:r>
    </w:p>
    <w:p w14:paraId="78FCBAD2" w14:textId="1FE72D63" w:rsidR="00FF5420" w:rsidRPr="00FF5420" w:rsidRDefault="00000000" w:rsidP="00FF5420">
      <w:pPr>
        <w:kinsoku w:val="0"/>
        <w:overflowPunct w:val="0"/>
        <w:autoSpaceDE w:val="0"/>
        <w:autoSpaceDN w:val="0"/>
        <w:spacing w:afterLines="50" w:after="180" w:line="0" w:lineRule="atLeast"/>
        <w:ind w:firstLineChars="100" w:firstLine="220"/>
        <w:rPr>
          <w:rFonts w:ascii="Times New Roman" w:eastAsia="HG丸ｺﾞｼｯｸM-PRO" w:hAnsi="Times New Roman" w:cs="Times New Roman"/>
          <w:color w:val="000000"/>
          <w:sz w:val="21"/>
          <w:szCs w:val="21"/>
        </w:rPr>
      </w:pPr>
      <w:hyperlink r:id="rId81" w:history="1">
        <w:r w:rsidR="00FF5420" w:rsidRPr="00FF5420">
          <w:rPr>
            <w:rStyle w:val="a3"/>
            <w:rFonts w:ascii="Times New Roman" w:eastAsia="HG丸ｺﾞｼｯｸM-PRO" w:hAnsi="Times New Roman" w:cs="Times New Roman"/>
            <w:sz w:val="21"/>
            <w:szCs w:val="21"/>
          </w:rPr>
          <w:t>https://www.fsc.go.jp/fsciis/foodSafetyMaterial/show/syu05820610294</w:t>
        </w:r>
      </w:hyperlink>
    </w:p>
    <w:p w14:paraId="69F7B923" w14:textId="77777777" w:rsidR="00FF5420" w:rsidRPr="00FF5420" w:rsidRDefault="00FF5420" w:rsidP="00FF5420">
      <w:pPr>
        <w:kinsoku w:val="0"/>
        <w:overflowPunct w:val="0"/>
        <w:autoSpaceDE w:val="0"/>
        <w:autoSpaceDN w:val="0"/>
        <w:spacing w:after="0" w:line="0" w:lineRule="atLeast"/>
        <w:rPr>
          <w:rFonts w:ascii="HG丸ｺﾞｼｯｸM-PRO" w:eastAsia="HG丸ｺﾞｼｯｸM-PRO" w:hAnsi="HG丸ｺﾞｼｯｸM-PRO"/>
          <w:color w:val="000000"/>
        </w:rPr>
      </w:pPr>
      <w:r w:rsidRPr="00FF5420">
        <w:rPr>
          <w:rFonts w:ascii="HG丸ｺﾞｼｯｸM-PRO" w:eastAsia="HG丸ｺﾞｼｯｸM-PRO" w:hAnsi="HG丸ｺﾞｼｯｸM-PRO" w:hint="eastAsia"/>
          <w:color w:val="000000"/>
        </w:rPr>
        <w:t>（参考）ノンシュガー甘味料使用の健康影響：系統的レビューとメタアナリシス（</w:t>
      </w:r>
      <w:r w:rsidRPr="00FF5420">
        <w:rPr>
          <w:rFonts w:ascii="HG丸ｺﾞｼｯｸM-PRO" w:eastAsia="HG丸ｺﾞｼｯｸM-PRO" w:hAnsi="HG丸ｺﾞｼｯｸM-PRO"/>
          <w:color w:val="000000"/>
        </w:rPr>
        <w:t>2022</w:t>
      </w:r>
      <w:r w:rsidRPr="00FF5420">
        <w:rPr>
          <w:rFonts w:ascii="HG丸ｺﾞｼｯｸM-PRO" w:eastAsia="HG丸ｺﾞｼｯｸM-PRO" w:hAnsi="HG丸ｺﾞｼｯｸM-PRO" w:hint="eastAsia"/>
          <w:color w:val="000000"/>
        </w:rPr>
        <w:t>年</w:t>
      </w:r>
      <w:r w:rsidRPr="00FF5420">
        <w:rPr>
          <w:rFonts w:ascii="HG丸ｺﾞｼｯｸM-PRO" w:eastAsia="HG丸ｺﾞｼｯｸM-PRO" w:hAnsi="HG丸ｺﾞｼｯｸM-PRO"/>
          <w:color w:val="000000"/>
        </w:rPr>
        <w:t>4</w:t>
      </w:r>
      <w:r w:rsidRPr="00FF5420">
        <w:rPr>
          <w:rFonts w:ascii="HG丸ｺﾞｼｯｸM-PRO" w:eastAsia="HG丸ｺﾞｼｯｸM-PRO" w:hAnsi="HG丸ｺﾞｼｯｸM-PRO" w:hint="eastAsia"/>
          <w:color w:val="000000"/>
        </w:rPr>
        <w:t>月）</w:t>
      </w:r>
    </w:p>
    <w:p w14:paraId="5F8673B1" w14:textId="77777777" w:rsidR="00FF5420" w:rsidRPr="00FF5420" w:rsidRDefault="00FF5420" w:rsidP="00FF542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rPr>
      </w:pPr>
      <w:r w:rsidRPr="00FF5420">
        <w:rPr>
          <w:rFonts w:ascii="HG丸ｺﾞｼｯｸM-PRO" w:eastAsia="HG丸ｺﾞｼｯｸM-PRO" w:hAnsi="HG丸ｺﾞｼｯｸM-PRO"/>
          <w:color w:val="000000"/>
        </w:rPr>
        <w:t>Health effects of the use of non-sugar sweeteners: a systematic review and meta-analysis</w:t>
      </w:r>
    </w:p>
    <w:p w14:paraId="4411306E" w14:textId="77777777" w:rsidR="00FF5420" w:rsidRPr="00FF5420" w:rsidRDefault="00FF5420" w:rsidP="00FF5420">
      <w:pPr>
        <w:kinsoku w:val="0"/>
        <w:overflowPunct w:val="0"/>
        <w:autoSpaceDE w:val="0"/>
        <w:autoSpaceDN w:val="0"/>
        <w:spacing w:after="0" w:line="0" w:lineRule="atLeast"/>
        <w:ind w:firstLineChars="200" w:firstLine="440"/>
        <w:rPr>
          <w:rFonts w:ascii="HG丸ｺﾞｼｯｸM-PRO" w:eastAsia="HG丸ｺﾞｼｯｸM-PRO" w:hAnsi="HG丸ｺﾞｼｯｸM-PRO"/>
          <w:color w:val="000000"/>
        </w:rPr>
      </w:pPr>
      <w:r w:rsidRPr="00FF5420">
        <w:rPr>
          <w:rFonts w:ascii="HG丸ｺﾞｼｯｸM-PRO" w:eastAsia="HG丸ｺﾞｼｯｸM-PRO" w:hAnsi="HG丸ｺﾞｼｯｸM-PRO"/>
          <w:color w:val="000000"/>
        </w:rPr>
        <w:t>World Health Organization, Rios-</w:t>
      </w:r>
      <w:proofErr w:type="spellStart"/>
      <w:r w:rsidRPr="00FF5420">
        <w:rPr>
          <w:rFonts w:ascii="HG丸ｺﾞｼｯｸM-PRO" w:eastAsia="HG丸ｺﾞｼｯｸM-PRO" w:hAnsi="HG丸ｺﾞｼｯｸM-PRO"/>
          <w:color w:val="000000"/>
        </w:rPr>
        <w:t>Leyvraz</w:t>
      </w:r>
      <w:proofErr w:type="spellEnd"/>
      <w:r w:rsidRPr="00FF5420">
        <w:rPr>
          <w:rFonts w:ascii="HG丸ｺﾞｼｯｸM-PRO" w:eastAsia="HG丸ｺﾞｼｯｸM-PRO" w:hAnsi="HG丸ｺﾞｼｯｸM-PRO"/>
          <w:color w:val="000000"/>
        </w:rPr>
        <w:t>, Magali &amp; Montez, Jason. (2022)</w:t>
      </w:r>
    </w:p>
    <w:p w14:paraId="43292695" w14:textId="40E83839" w:rsidR="00FF5420" w:rsidRPr="00FF5420" w:rsidRDefault="00000000" w:rsidP="00FF5420">
      <w:pPr>
        <w:kinsoku w:val="0"/>
        <w:overflowPunct w:val="0"/>
        <w:autoSpaceDE w:val="0"/>
        <w:autoSpaceDN w:val="0"/>
        <w:spacing w:afterLines="50" w:after="180" w:line="0" w:lineRule="atLeast"/>
        <w:ind w:firstLineChars="200" w:firstLine="440"/>
        <w:rPr>
          <w:rFonts w:ascii="Times New Roman" w:eastAsia="HG丸ｺﾞｼｯｸM-PRO" w:hAnsi="Times New Roman" w:cs="Times New Roman"/>
          <w:color w:val="000000"/>
          <w:sz w:val="21"/>
          <w:szCs w:val="21"/>
        </w:rPr>
      </w:pPr>
      <w:hyperlink r:id="rId82" w:history="1">
        <w:r w:rsidR="00FF5420" w:rsidRPr="00FF5420">
          <w:rPr>
            <w:rStyle w:val="a3"/>
            <w:rFonts w:ascii="Times New Roman" w:eastAsia="HG丸ｺﾞｼｯｸM-PRO" w:hAnsi="Times New Roman" w:cs="Times New Roman"/>
            <w:sz w:val="21"/>
            <w:szCs w:val="21"/>
          </w:rPr>
          <w:t>https://apps.who.int/iris/rest/bitstreams/1417548/retrieve</w:t>
        </w:r>
      </w:hyperlink>
    </w:p>
    <w:p w14:paraId="5BE0FFB9" w14:textId="2F5AE843" w:rsidR="00BC1343" w:rsidRPr="0007680E" w:rsidRDefault="00BC1343" w:rsidP="00BC1343">
      <w:pPr>
        <w:kinsoku w:val="0"/>
        <w:overflowPunct w:val="0"/>
        <w:autoSpaceDE w:val="0"/>
        <w:autoSpaceDN w:val="0"/>
        <w:spacing w:after="0" w:line="0" w:lineRule="atLeast"/>
        <w:ind w:left="221" w:hangingChars="100" w:hanging="221"/>
        <w:rPr>
          <w:rStyle w:val="ad"/>
          <w:rFonts w:ascii="Times New Roman" w:eastAsia="HG丸ｺﾞｼｯｸM-PRO" w:hAnsi="Times New Roman" w:cs="Times New Roman"/>
          <w:color w:val="000000" w:themeColor="text1"/>
          <w:sz w:val="21"/>
          <w:szCs w:val="21"/>
        </w:rPr>
      </w:pPr>
      <w:bookmarkStart w:id="68" w:name="_Hlk139451891"/>
      <w:bookmarkStart w:id="69" w:name="_Hlk139451654"/>
      <w:bookmarkEnd w:id="65"/>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Pr>
          <w:rStyle w:val="ad"/>
          <w:rFonts w:ascii="HG丸ｺﾞｼｯｸM-PRO" w:eastAsia="HG丸ｺﾞｼｯｸM-PRO" w:hAnsi="HG丸ｺﾞｼｯｸM-PRO" w:cs="Arial" w:hint="eastAsia"/>
          <w:color w:val="000000" w:themeColor="text1"/>
        </w:rPr>
        <w:t>食品安全関係情報更新（令和5年6月</w:t>
      </w:r>
      <w:r w:rsidR="006446EE">
        <w:rPr>
          <w:rStyle w:val="ad"/>
          <w:rFonts w:ascii="HG丸ｺﾞｼｯｸM-PRO" w:eastAsia="HG丸ｺﾞｼｯｸM-PRO" w:hAnsi="HG丸ｺﾞｼｯｸM-PRO" w:cs="Arial" w:hint="eastAsia"/>
          <w:color w:val="000000" w:themeColor="text1"/>
        </w:rPr>
        <w:t>17</w:t>
      </w:r>
      <w:r>
        <w:rPr>
          <w:rStyle w:val="ad"/>
          <w:rFonts w:ascii="HG丸ｺﾞｼｯｸM-PRO" w:eastAsia="HG丸ｺﾞｼｯｸM-PRO" w:hAnsi="HG丸ｺﾞｼｯｸM-PRO" w:cs="Arial" w:hint="eastAsia"/>
          <w:color w:val="000000" w:themeColor="text1"/>
        </w:rPr>
        <w:t>日から令和5年6</w:t>
      </w:r>
      <w:r>
        <w:rPr>
          <w:rStyle w:val="ad"/>
          <w:rFonts w:ascii="HG丸ｺﾞｼｯｸM-PRO" w:eastAsia="HG丸ｺﾞｼｯｸM-PRO" w:hAnsi="HG丸ｺﾞｼｯｸM-PRO" w:cs="Arial"/>
          <w:color w:val="000000" w:themeColor="text1"/>
        </w:rPr>
        <w:t>月</w:t>
      </w:r>
      <w:r w:rsidR="006446EE">
        <w:rPr>
          <w:rStyle w:val="ad"/>
          <w:rFonts w:ascii="HG丸ｺﾞｼｯｸM-PRO" w:eastAsia="HG丸ｺﾞｼｯｸM-PRO" w:hAnsi="HG丸ｺﾞｼｯｸM-PRO" w:cs="Arial" w:hint="eastAsia"/>
          <w:color w:val="000000" w:themeColor="text1"/>
        </w:rPr>
        <w:t>30</w:t>
      </w:r>
      <w:r>
        <w:rPr>
          <w:rStyle w:val="ad"/>
          <w:rFonts w:ascii="HG丸ｺﾞｼｯｸM-PRO" w:eastAsia="HG丸ｺﾞｼｯｸM-PRO" w:hAnsi="HG丸ｺﾞｼｯｸM-PRO" w:cs="Arial" w:hint="eastAsia"/>
          <w:color w:val="000000" w:themeColor="text1"/>
        </w:rPr>
        <w:t>日</w:t>
      </w:r>
      <w:r>
        <w:rPr>
          <w:rStyle w:val="ad"/>
          <w:rFonts w:ascii="HG丸ｺﾞｼｯｸM-PRO" w:eastAsia="HG丸ｺﾞｼｯｸM-PRO" w:hAnsi="HG丸ｺﾞｼｯｸM-PRO" w:cs="Arial"/>
          <w:color w:val="000000" w:themeColor="text1"/>
        </w:rPr>
        <w:t>）</w:t>
      </w:r>
      <w:r>
        <w:rPr>
          <w:rStyle w:val="ad"/>
          <w:rFonts w:ascii="HG丸ｺﾞｼｯｸM-PRO" w:eastAsia="HG丸ｺﾞｼｯｸM-PRO" w:hAnsi="HG丸ｺﾞｼｯｸM-PRO" w:cs="Arial" w:hint="eastAsia"/>
          <w:color w:val="000000" w:themeColor="text1"/>
        </w:rPr>
        <w:t>2</w:t>
      </w:r>
      <w:r>
        <w:rPr>
          <w:rStyle w:val="ad"/>
          <w:rFonts w:ascii="HG丸ｺﾞｼｯｸM-PRO" w:eastAsia="HG丸ｺﾞｼｯｸM-PRO" w:hAnsi="HG丸ｺﾞｼｯｸM-PRO" w:cs="Arial"/>
          <w:color w:val="000000" w:themeColor="text1"/>
        </w:rPr>
        <w:t>02</w:t>
      </w:r>
      <w:r>
        <w:rPr>
          <w:rStyle w:val="ad"/>
          <w:rFonts w:ascii="HG丸ｺﾞｼｯｸM-PRO" w:eastAsia="HG丸ｺﾞｼｯｸM-PRO" w:hAnsi="HG丸ｺﾞｼｯｸM-PRO" w:cs="Arial" w:hint="eastAsia"/>
          <w:color w:val="000000" w:themeColor="text1"/>
        </w:rPr>
        <w:t>3/7/</w:t>
      </w:r>
      <w:r w:rsidR="006446EE">
        <w:rPr>
          <w:rStyle w:val="ad"/>
          <w:rFonts w:ascii="HG丸ｺﾞｼｯｸM-PRO" w:eastAsia="HG丸ｺﾞｼｯｸM-PRO" w:hAnsi="HG丸ｺﾞｼｯｸM-PRO" w:cs="Arial" w:hint="eastAsia"/>
          <w:color w:val="000000" w:themeColor="text1"/>
        </w:rPr>
        <w:t>1</w:t>
      </w:r>
      <w:r>
        <w:rPr>
          <w:rStyle w:val="ad"/>
          <w:rFonts w:ascii="HG丸ｺﾞｼｯｸM-PRO" w:eastAsia="HG丸ｺﾞｼｯｸM-PRO" w:hAnsi="HG丸ｺﾞｼｯｸM-PRO" w:cs="Arial" w:hint="eastAsia"/>
          <w:color w:val="000000" w:themeColor="text1"/>
        </w:rPr>
        <w:t>4</w:t>
      </w:r>
    </w:p>
    <w:p w14:paraId="3AEB7356" w14:textId="0C8DF520" w:rsidR="006446EE" w:rsidRPr="006446EE" w:rsidRDefault="00000000" w:rsidP="00BC1343">
      <w:pPr>
        <w:kinsoku w:val="0"/>
        <w:overflowPunct w:val="0"/>
        <w:autoSpaceDE w:val="0"/>
        <w:autoSpaceDN w:val="0"/>
        <w:spacing w:afterLines="50" w:after="180" w:line="0" w:lineRule="atLeast"/>
        <w:ind w:leftChars="100" w:left="220"/>
        <w:rPr>
          <w:rFonts w:ascii="Times New Roman" w:hAnsi="Times New Roman" w:cs="Times New Roman"/>
          <w:sz w:val="21"/>
          <w:szCs w:val="21"/>
        </w:rPr>
      </w:pPr>
      <w:hyperlink r:id="rId83" w:history="1">
        <w:r w:rsidR="006446EE" w:rsidRPr="006446EE">
          <w:rPr>
            <w:rStyle w:val="a3"/>
            <w:rFonts w:ascii="Times New Roman" w:hAnsi="Times New Roman" w:cs="Times New Roman"/>
            <w:sz w:val="21"/>
            <w:szCs w:val="21"/>
          </w:rPr>
          <w:t>https://www.fsc.go.jp/fsciis/foodSafetyMaterial/search?year=&amp;from=struct&amp;from_year=2023&amp;from_month=6&amp;from_day=17&amp;to=struct&amp;to_year=2023&amp;to_month=6&amp;to_day=30&amp;max=100</w:t>
        </w:r>
      </w:hyperlink>
    </w:p>
    <w:bookmarkEnd w:id="66"/>
    <w:bookmarkEnd w:id="67"/>
    <w:bookmarkEnd w:id="68"/>
    <w:bookmarkEnd w:id="69"/>
    <w:p w14:paraId="0002D0EA" w14:textId="1D53947A" w:rsidR="00E86423" w:rsidRPr="00F10F00" w:rsidRDefault="00E86423" w:rsidP="00FC4BCB">
      <w:pPr>
        <w:kinsoku w:val="0"/>
        <w:overflowPunct w:val="0"/>
        <w:autoSpaceDE w:val="0"/>
        <w:autoSpaceDN w:val="0"/>
        <w:spacing w:after="0" w:line="0" w:lineRule="atLeast"/>
        <w:rPr>
          <w:rFonts w:ascii="Times New Roman" w:hAnsi="Times New Roman" w:cs="Times New Roman"/>
          <w:sz w:val="21"/>
          <w:szCs w:val="21"/>
        </w:rPr>
      </w:pPr>
      <w:r>
        <w:rPr>
          <w:rFonts w:ascii="Times New Roman" w:eastAsia="HG丸ｺﾞｼｯｸM-PRO" w:hAnsi="Times New Roman" w:hint="eastAsia"/>
          <w:b/>
          <w:color w:val="000000" w:themeColor="text1"/>
          <w:sz w:val="28"/>
          <w:szCs w:val="28"/>
        </w:rPr>
        <w:t>４．</w:t>
      </w:r>
      <w:bookmarkStart w:id="70" w:name="農水省関係"/>
      <w:r>
        <w:rPr>
          <w:rFonts w:ascii="Times New Roman" w:eastAsia="HG丸ｺﾞｼｯｸM-PRO" w:hAnsi="Times New Roman"/>
          <w:b/>
          <w:color w:val="000000" w:themeColor="text1"/>
          <w:sz w:val="28"/>
          <w:szCs w:val="28"/>
        </w:rPr>
        <w:fldChar w:fldCharType="begin"/>
      </w:r>
      <w:r>
        <w:rPr>
          <w:rFonts w:ascii="Times New Roman" w:eastAsia="HG丸ｺﾞｼｯｸM-PRO" w:hAnsi="Times New Roman"/>
          <w:b/>
          <w:color w:val="000000" w:themeColor="text1"/>
          <w:sz w:val="28"/>
          <w:szCs w:val="28"/>
        </w:rPr>
        <w:instrText>HYPERLINK "C:\\Users\\chichi2\\AppData\\Roaming\\Microsoft\\Word\\</w:instrText>
      </w:r>
      <w:r>
        <w:rPr>
          <w:rFonts w:ascii="Times New Roman" w:eastAsia="HG丸ｺﾞｼｯｸM-PRO" w:hAnsi="Times New Roman"/>
          <w:b/>
          <w:color w:val="000000" w:themeColor="text1"/>
          <w:sz w:val="28"/>
          <w:szCs w:val="28"/>
        </w:rPr>
        <w:instrText>農水省関係</w:instrText>
      </w:r>
      <w:r>
        <w:rPr>
          <w:rFonts w:ascii="Times New Roman" w:eastAsia="HG丸ｺﾞｼｯｸM-PRO" w:hAnsi="Times New Roman"/>
          <w:b/>
          <w:color w:val="000000" w:themeColor="text1"/>
          <w:sz w:val="28"/>
          <w:szCs w:val="28"/>
        </w:rPr>
        <w:instrText>"</w:instrText>
      </w:r>
      <w:r>
        <w:rPr>
          <w:rFonts w:ascii="Times New Roman" w:eastAsia="HG丸ｺﾞｼｯｸM-PRO" w:hAnsi="Times New Roman"/>
          <w:b/>
          <w:color w:val="000000" w:themeColor="text1"/>
          <w:sz w:val="28"/>
          <w:szCs w:val="28"/>
        </w:rPr>
      </w:r>
      <w:r>
        <w:rPr>
          <w:rFonts w:ascii="Times New Roman" w:eastAsia="HG丸ｺﾞｼｯｸM-PRO" w:hAnsi="Times New Roman"/>
          <w:b/>
          <w:color w:val="000000" w:themeColor="text1"/>
          <w:sz w:val="28"/>
          <w:szCs w:val="28"/>
        </w:rPr>
        <w:fldChar w:fldCharType="separate"/>
      </w:r>
      <w:r w:rsidRPr="008A0A0F">
        <w:rPr>
          <w:rStyle w:val="a3"/>
          <w:rFonts w:ascii="Times New Roman" w:eastAsia="HG丸ｺﾞｼｯｸM-PRO" w:hAnsi="Times New Roman" w:hint="eastAsia"/>
          <w:b/>
          <w:sz w:val="28"/>
          <w:szCs w:val="28"/>
        </w:rPr>
        <w:t>農水省関係</w:t>
      </w:r>
      <w:bookmarkEnd w:id="70"/>
      <w:r>
        <w:rPr>
          <w:rFonts w:ascii="Times New Roman" w:eastAsia="HG丸ｺﾞｼｯｸM-PRO" w:hAnsi="Times New Roman"/>
          <w:b/>
          <w:color w:val="000000" w:themeColor="text1"/>
          <w:sz w:val="28"/>
          <w:szCs w:val="28"/>
        </w:rPr>
        <w:fldChar w:fldCharType="end"/>
      </w:r>
      <w:r>
        <w:rPr>
          <w:rFonts w:ascii="Times New Roman" w:eastAsia="HG丸ｺﾞｼｯｸM-PRO" w:hAnsi="Times New Roman" w:hint="eastAsia"/>
          <w:b/>
          <w:color w:val="000000" w:themeColor="text1"/>
          <w:sz w:val="28"/>
          <w:szCs w:val="28"/>
        </w:rPr>
        <w:t xml:space="preserve">　</w:t>
      </w:r>
      <w:hyperlink r:id="rId84" w:history="1">
        <w:r w:rsidRPr="003A5E81">
          <w:rPr>
            <w:rStyle w:val="a3"/>
            <w:rFonts w:ascii="Times New Roman" w:eastAsia="HG丸ｺﾞｼｯｸM-PRO" w:hAnsi="Times New Roman"/>
            <w:bCs/>
            <w:sz w:val="21"/>
            <w:szCs w:val="21"/>
          </w:rPr>
          <w:t>https://www.maff.go.jp/</w:t>
        </w:r>
      </w:hyperlink>
    </w:p>
    <w:p w14:paraId="1768556C" w14:textId="1CDC39A7" w:rsidR="00E86423" w:rsidRDefault="00E86423" w:rsidP="00E86423">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sidRPr="00A02164">
        <w:rPr>
          <w:rStyle w:val="ad"/>
          <w:rFonts w:ascii="HG丸ｺﾞｼｯｸM-PRO" w:eastAsia="HG丸ｺﾞｼｯｸM-PRO" w:hAnsi="HG丸ｺﾞｼｯｸM-PRO" w:cs="Arial" w:hint="eastAsia"/>
          <w:color w:val="000000" w:themeColor="text1"/>
        </w:rPr>
        <w:t>ウクライナ情勢に関する農林水産業・食品関連産業事業者向け相談窓口</w:t>
      </w:r>
    </w:p>
    <w:p w14:paraId="18A1CD14" w14:textId="05216DB6" w:rsidR="00E86423" w:rsidRDefault="00E86423" w:rsidP="00E86423">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sz w:val="21"/>
          <w:szCs w:val="21"/>
        </w:rPr>
      </w:pPr>
      <w:r>
        <w:rPr>
          <w:rFonts w:ascii="HG丸ｺﾞｼｯｸM-PRO" w:eastAsia="HG丸ｺﾞｼｯｸM-PRO" w:hAnsi="HG丸ｺﾞｼｯｸM-PRO" w:hint="eastAsia"/>
          <w:b/>
          <w:bCs/>
          <w:color w:val="000000" w:themeColor="text1"/>
        </w:rPr>
        <w:t xml:space="preserve">　</w:t>
      </w:r>
      <w:hyperlink r:id="rId85" w:history="1">
        <w:r w:rsidRPr="00A02164">
          <w:rPr>
            <w:rStyle w:val="a3"/>
            <w:rFonts w:ascii="Times New Roman" w:eastAsia="HG丸ｺﾞｼｯｸM-PRO" w:hAnsi="Times New Roman" w:cs="Times New Roman"/>
            <w:sz w:val="21"/>
            <w:szCs w:val="21"/>
          </w:rPr>
          <w:t>https://www.maff.go.jp/j/zyukyu/sodan.html</w:t>
        </w:r>
      </w:hyperlink>
    </w:p>
    <w:p w14:paraId="71F8BAF0" w14:textId="11A62BEC" w:rsidR="002D3D93" w:rsidRDefault="002D3D93" w:rsidP="004159A8">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bookmarkStart w:id="71" w:name="_Hlk140521766"/>
      <w:bookmarkStart w:id="72" w:name="_Hlk139633004"/>
      <w:bookmarkStart w:id="73" w:name="_Hlk139275300"/>
      <w:bookmarkStart w:id="74" w:name="_Hlk138421988"/>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AD0AED" w:rsidRPr="00AD0AED">
        <w:rPr>
          <w:rStyle w:val="ad"/>
          <w:rFonts w:ascii="HG丸ｺﾞｼｯｸM-PRO" w:eastAsia="HG丸ｺﾞｼｯｸM-PRO" w:hAnsi="HG丸ｺﾞｼｯｸM-PRO" w:cs="Arial" w:hint="eastAsia"/>
          <w:color w:val="000000" w:themeColor="text1"/>
        </w:rPr>
        <w:t>輸出産品等が日本国内とタイ王国において</w:t>
      </w:r>
      <w:r w:rsidR="00AD0AED" w:rsidRPr="00AD0AED">
        <w:rPr>
          <w:rStyle w:val="ad"/>
          <w:rFonts w:ascii="HG丸ｺﾞｼｯｸM-PRO" w:eastAsia="HG丸ｺﾞｼｯｸM-PRO" w:hAnsi="HG丸ｺﾞｼｯｸM-PRO" w:cs="Arial"/>
          <w:color w:val="000000" w:themeColor="text1"/>
        </w:rPr>
        <w:t xml:space="preserve"> GI </w:t>
      </w:r>
      <w:r w:rsidR="00AD0AED" w:rsidRPr="00AD0AED">
        <w:rPr>
          <w:rStyle w:val="ad"/>
          <w:rFonts w:ascii="HG丸ｺﾞｼｯｸM-PRO" w:eastAsia="HG丸ｺﾞｼｯｸM-PRO" w:hAnsi="HG丸ｺﾞｼｯｸM-PRO" w:cs="Arial" w:hint="eastAsia"/>
          <w:color w:val="000000" w:themeColor="text1"/>
        </w:rPr>
        <w:t>登録されました</w:t>
      </w:r>
      <w:r w:rsidR="00AD0AED">
        <w:rPr>
          <w:rStyle w:val="ad"/>
          <w:rFonts w:ascii="HG丸ｺﾞｼｯｸM-PRO" w:eastAsia="HG丸ｺﾞｼｯｸM-PRO" w:hAnsi="HG丸ｺﾞｼｯｸM-PRO" w:cs="Arial" w:hint="eastAsia"/>
          <w:color w:val="000000" w:themeColor="text1"/>
        </w:rPr>
        <w:t xml:space="preserve">　2023/7/20</w:t>
      </w:r>
    </w:p>
    <w:p w14:paraId="3C70177B" w14:textId="50CD0C23" w:rsidR="00AD0AED" w:rsidRPr="00AD0AED" w:rsidRDefault="00AD0AED" w:rsidP="00AD0AED">
      <w:pPr>
        <w:kinsoku w:val="0"/>
        <w:overflowPunct w:val="0"/>
        <w:autoSpaceDE w:val="0"/>
        <w:autoSpaceDN w:val="0"/>
        <w:spacing w:afterLines="50" w:after="180" w:line="0" w:lineRule="atLeast"/>
        <w:ind w:left="211" w:hangingChars="100" w:hanging="211"/>
        <w:rPr>
          <w:rFonts w:ascii="Times New Roman" w:eastAsia="HG丸ｺﾞｼｯｸM-PRO" w:hAnsi="Times New Roman" w:cs="Times New Roman"/>
          <w:color w:val="000000" w:themeColor="text1"/>
          <w:sz w:val="21"/>
          <w:szCs w:val="21"/>
        </w:rPr>
      </w:pPr>
      <w:r w:rsidRPr="00AD0AED">
        <w:rPr>
          <w:rFonts w:ascii="Times New Roman" w:eastAsia="HG丸ｺﾞｼｯｸM-PRO" w:hAnsi="Times New Roman" w:cs="Times New Roman"/>
          <w:b/>
          <w:bCs/>
          <w:color w:val="000000" w:themeColor="text1"/>
          <w:sz w:val="21"/>
          <w:szCs w:val="21"/>
        </w:rPr>
        <w:t xml:space="preserve">　</w:t>
      </w:r>
      <w:hyperlink r:id="rId86" w:history="1">
        <w:r w:rsidRPr="00AD0AED">
          <w:rPr>
            <w:rStyle w:val="a3"/>
            <w:rFonts w:ascii="Times New Roman" w:eastAsia="HG丸ｺﾞｼｯｸM-PRO" w:hAnsi="Times New Roman" w:cs="Times New Roman"/>
            <w:sz w:val="21"/>
            <w:szCs w:val="21"/>
          </w:rPr>
          <w:t>https://www.maff.go.jp/j/press/yusyutu_kokusai/chizai/230720.html</w:t>
        </w:r>
      </w:hyperlink>
    </w:p>
    <w:p w14:paraId="1C6D2F1A" w14:textId="77777777" w:rsidR="00AD0AED" w:rsidRPr="00AD0AED" w:rsidRDefault="00AD0AED" w:rsidP="00AD0AED">
      <w:pPr>
        <w:kinsoku w:val="0"/>
        <w:overflowPunct w:val="0"/>
        <w:autoSpaceDE w:val="0"/>
        <w:autoSpaceDN w:val="0"/>
        <w:spacing w:after="0" w:line="0" w:lineRule="atLeast"/>
        <w:ind w:left="660" w:hangingChars="300" w:hanging="660"/>
        <w:rPr>
          <w:rFonts w:ascii="HG丸ｺﾞｼｯｸM-PRO" w:eastAsia="HG丸ｺﾞｼｯｸM-PRO" w:hAnsi="HG丸ｺﾞｼｯｸM-PRO"/>
          <w:color w:val="000000" w:themeColor="text1"/>
        </w:rPr>
      </w:pPr>
      <w:r w:rsidRPr="00AD0AED">
        <w:rPr>
          <w:rFonts w:ascii="HG丸ｺﾞｼｯｸM-PRO" w:eastAsia="HG丸ｺﾞｼｯｸM-PRO" w:hAnsi="HG丸ｺﾞｼｯｸM-PRO" w:hint="eastAsia"/>
          <w:color w:val="000000" w:themeColor="text1"/>
        </w:rPr>
        <w:t xml:space="preserve">　（ア）農林水産省は、</w:t>
      </w:r>
      <w:r w:rsidRPr="00AD0AED">
        <w:rPr>
          <w:rFonts w:ascii="HG丸ｺﾞｼｯｸM-PRO" w:eastAsia="HG丸ｺﾞｼｯｸM-PRO" w:hAnsi="HG丸ｺﾞｼｯｸM-PRO"/>
          <w:color w:val="000000" w:themeColor="text1"/>
        </w:rPr>
        <w:t>7</w:t>
      </w:r>
      <w:r w:rsidRPr="00AD0AED">
        <w:rPr>
          <w:rFonts w:ascii="HG丸ｺﾞｼｯｸM-PRO" w:eastAsia="HG丸ｺﾞｼｯｸM-PRO" w:hAnsi="HG丸ｺﾞｼｯｸM-PRO" w:hint="eastAsia"/>
          <w:color w:val="000000" w:themeColor="text1"/>
        </w:rPr>
        <w:t>月</w:t>
      </w:r>
      <w:r w:rsidRPr="00AD0AED">
        <w:rPr>
          <w:rFonts w:ascii="HG丸ｺﾞｼｯｸM-PRO" w:eastAsia="HG丸ｺﾞｼｯｸM-PRO" w:hAnsi="HG丸ｺﾞｼｯｸM-PRO"/>
          <w:color w:val="000000" w:themeColor="text1"/>
        </w:rPr>
        <w:t xml:space="preserve">20 </w:t>
      </w:r>
      <w:r w:rsidRPr="00AD0AED">
        <w:rPr>
          <w:rFonts w:ascii="HG丸ｺﾞｼｯｸM-PRO" w:eastAsia="HG丸ｺﾞｼｯｸM-PRO" w:hAnsi="HG丸ｺﾞｼｯｸM-PRO" w:hint="eastAsia"/>
          <w:color w:val="000000" w:themeColor="text1"/>
        </w:rPr>
        <w:t>日（木曜日）に、輸出に取り組む産品など国内の</w:t>
      </w:r>
      <w:r w:rsidRPr="00AD0AED">
        <w:rPr>
          <w:rFonts w:ascii="HG丸ｺﾞｼｯｸM-PRO" w:eastAsia="HG丸ｺﾞｼｯｸM-PRO" w:hAnsi="HG丸ｺﾞｼｯｸM-PRO"/>
          <w:color w:val="000000" w:themeColor="text1"/>
        </w:rPr>
        <w:t>6</w:t>
      </w:r>
      <w:r w:rsidRPr="00AD0AED">
        <w:rPr>
          <w:rFonts w:ascii="HG丸ｺﾞｼｯｸM-PRO" w:eastAsia="HG丸ｺﾞｼｯｸM-PRO" w:hAnsi="HG丸ｺﾞｼｯｸM-PRO" w:hint="eastAsia"/>
          <w:color w:val="000000" w:themeColor="text1"/>
        </w:rPr>
        <w:t>産品（長崎からすみ（長崎県）、あら川の桃（和歌山県）、昭和かすみ草（福島県）、浜中養殖うに（北海道）、鹿沼在来そば（栃木県）、富田林の海老芋（大阪府））を</w:t>
      </w:r>
      <w:r w:rsidRPr="00AD0AED">
        <w:rPr>
          <w:rFonts w:ascii="HG丸ｺﾞｼｯｸM-PRO" w:eastAsia="HG丸ｺﾞｼｯｸM-PRO" w:hAnsi="HG丸ｺﾞｼｯｸM-PRO"/>
          <w:color w:val="000000" w:themeColor="text1"/>
        </w:rPr>
        <w:t xml:space="preserve">GI </w:t>
      </w:r>
      <w:r w:rsidRPr="00AD0AED">
        <w:rPr>
          <w:rFonts w:ascii="HG丸ｺﾞｼｯｸM-PRO" w:eastAsia="HG丸ｺﾞｼｯｸM-PRO" w:hAnsi="HG丸ｺﾞｼｯｸM-PRO" w:hint="eastAsia"/>
          <w:color w:val="000000" w:themeColor="text1"/>
        </w:rPr>
        <w:t>として新たに登録しました。</w:t>
      </w:r>
    </w:p>
    <w:p w14:paraId="36A6AE51" w14:textId="23B4AC5F" w:rsidR="00AD0AED" w:rsidRDefault="00AD0AED" w:rsidP="00AD0AED">
      <w:pPr>
        <w:kinsoku w:val="0"/>
        <w:overflowPunct w:val="0"/>
        <w:autoSpaceDE w:val="0"/>
        <w:autoSpaceDN w:val="0"/>
        <w:spacing w:afterLines="50" w:after="180" w:line="0" w:lineRule="atLeast"/>
        <w:ind w:leftChars="100" w:left="660" w:hangingChars="200" w:hanging="440"/>
        <w:rPr>
          <w:rFonts w:ascii="HG丸ｺﾞｼｯｸM-PRO" w:eastAsia="HG丸ｺﾞｼｯｸM-PRO" w:hAnsi="HG丸ｺﾞｼｯｸM-PRO"/>
          <w:color w:val="000000" w:themeColor="text1"/>
        </w:rPr>
      </w:pPr>
      <w:r w:rsidRPr="00AD0AED">
        <w:rPr>
          <w:rFonts w:ascii="HG丸ｺﾞｼｯｸM-PRO" w:eastAsia="HG丸ｺﾞｼｯｸM-PRO" w:hAnsi="HG丸ｺﾞｼｯｸM-PRO" w:hint="eastAsia"/>
          <w:color w:val="000000" w:themeColor="text1"/>
        </w:rPr>
        <w:t>（イ）タイ王国において、</w:t>
      </w:r>
      <w:r w:rsidRPr="00AD0AED">
        <w:rPr>
          <w:rFonts w:ascii="HG丸ｺﾞｼｯｸM-PRO" w:eastAsia="HG丸ｺﾞｼｯｸM-PRO" w:hAnsi="HG丸ｺﾞｼｯｸM-PRO"/>
          <w:color w:val="000000" w:themeColor="text1"/>
        </w:rPr>
        <w:t>7</w:t>
      </w:r>
      <w:r w:rsidRPr="00AD0AED">
        <w:rPr>
          <w:rFonts w:ascii="HG丸ｺﾞｼｯｸM-PRO" w:eastAsia="HG丸ｺﾞｼｯｸM-PRO" w:hAnsi="HG丸ｺﾞｼｯｸM-PRO" w:hint="eastAsia"/>
          <w:color w:val="000000" w:themeColor="text1"/>
        </w:rPr>
        <w:t>月</w:t>
      </w:r>
      <w:r w:rsidRPr="00AD0AED">
        <w:rPr>
          <w:rFonts w:ascii="HG丸ｺﾞｼｯｸM-PRO" w:eastAsia="HG丸ｺﾞｼｯｸM-PRO" w:hAnsi="HG丸ｺﾞｼｯｸM-PRO"/>
          <w:color w:val="000000" w:themeColor="text1"/>
        </w:rPr>
        <w:t xml:space="preserve"> 14 </w:t>
      </w:r>
      <w:r w:rsidRPr="00AD0AED">
        <w:rPr>
          <w:rFonts w:ascii="HG丸ｺﾞｼｯｸM-PRO" w:eastAsia="HG丸ｺﾞｼｯｸM-PRO" w:hAnsi="HG丸ｺﾞｼｯｸM-PRO" w:hint="eastAsia"/>
          <w:color w:val="000000" w:themeColor="text1"/>
        </w:rPr>
        <w:t>日（金曜日）に、</w:t>
      </w:r>
      <w:r w:rsidRPr="00AD0AED">
        <w:rPr>
          <w:rFonts w:ascii="HG丸ｺﾞｼｯｸM-PRO" w:eastAsia="HG丸ｺﾞｼｯｸM-PRO" w:hAnsi="HG丸ｺﾞｼｯｸM-PRO"/>
          <w:color w:val="000000" w:themeColor="text1"/>
        </w:rPr>
        <w:t xml:space="preserve"> </w:t>
      </w:r>
      <w:r w:rsidRPr="00AD0AED">
        <w:rPr>
          <w:rFonts w:ascii="HG丸ｺﾞｼｯｸM-PRO" w:eastAsia="HG丸ｺﾞｼｯｸM-PRO" w:hAnsi="HG丸ｺﾞｼｯｸM-PRO" w:hint="eastAsia"/>
          <w:color w:val="000000" w:themeColor="text1"/>
        </w:rPr>
        <w:t>我が国の</w:t>
      </w:r>
      <w:r w:rsidRPr="00AD0AED">
        <w:rPr>
          <w:rFonts w:ascii="HG丸ｺﾞｼｯｸM-PRO" w:eastAsia="HG丸ｺﾞｼｯｸM-PRO" w:hAnsi="HG丸ｺﾞｼｯｸM-PRO"/>
          <w:color w:val="000000" w:themeColor="text1"/>
        </w:rPr>
        <w:t xml:space="preserve"> GI </w:t>
      </w:r>
      <w:r w:rsidRPr="00AD0AED">
        <w:rPr>
          <w:rFonts w:ascii="HG丸ｺﾞｼｯｸM-PRO" w:eastAsia="HG丸ｺﾞｼｯｸM-PRO" w:hAnsi="HG丸ｺﾞｼｯｸM-PRO" w:hint="eastAsia"/>
          <w:color w:val="000000" w:themeColor="text1"/>
        </w:rPr>
        <w:t>産品である「鹿児島黒牛」、</w:t>
      </w:r>
      <w:r w:rsidRPr="00AD0AED">
        <w:rPr>
          <w:rFonts w:ascii="HG丸ｺﾞｼｯｸM-PRO" w:eastAsia="HG丸ｺﾞｼｯｸM-PRO" w:hAnsi="HG丸ｺﾞｼｯｸM-PRO"/>
          <w:color w:val="000000" w:themeColor="text1"/>
        </w:rPr>
        <w:t>7</w:t>
      </w:r>
      <w:r w:rsidRPr="00AD0AED">
        <w:rPr>
          <w:rFonts w:ascii="HG丸ｺﾞｼｯｸM-PRO" w:eastAsia="HG丸ｺﾞｼｯｸM-PRO" w:hAnsi="HG丸ｺﾞｼｯｸM-PRO" w:hint="eastAsia"/>
          <w:color w:val="000000" w:themeColor="text1"/>
        </w:rPr>
        <w:t>月</w:t>
      </w:r>
      <w:r w:rsidRPr="00AD0AED">
        <w:rPr>
          <w:rFonts w:ascii="HG丸ｺﾞｼｯｸM-PRO" w:eastAsia="HG丸ｺﾞｼｯｸM-PRO" w:hAnsi="HG丸ｺﾞｼｯｸM-PRO"/>
          <w:color w:val="000000" w:themeColor="text1"/>
        </w:rPr>
        <w:t xml:space="preserve"> 19 </w:t>
      </w:r>
      <w:r w:rsidRPr="00AD0AED">
        <w:rPr>
          <w:rFonts w:ascii="HG丸ｺﾞｼｯｸM-PRO" w:eastAsia="HG丸ｺﾞｼｯｸM-PRO" w:hAnsi="HG丸ｺﾞｼｯｸM-PRO" w:hint="eastAsia"/>
          <w:color w:val="000000" w:themeColor="text1"/>
        </w:rPr>
        <w:t>日（水曜日）に「但馬牛」が、</w:t>
      </w:r>
      <w:r w:rsidRPr="00AD0AED">
        <w:rPr>
          <w:rFonts w:ascii="HG丸ｺﾞｼｯｸM-PRO" w:eastAsia="HG丸ｺﾞｼｯｸM-PRO" w:hAnsi="HG丸ｺﾞｼｯｸM-PRO"/>
          <w:color w:val="000000" w:themeColor="text1"/>
        </w:rPr>
        <w:t>GI</w:t>
      </w:r>
      <w:r w:rsidRPr="00AD0AED">
        <w:rPr>
          <w:rFonts w:ascii="HG丸ｺﾞｼｯｸM-PRO" w:eastAsia="HG丸ｺﾞｼｯｸM-PRO" w:hAnsi="HG丸ｺﾞｼｯｸM-PRO" w:hint="eastAsia"/>
          <w:color w:val="000000" w:themeColor="text1"/>
        </w:rPr>
        <w:t>に登録されました。</w:t>
      </w:r>
    </w:p>
    <w:p w14:paraId="68762CA5" w14:textId="77777777" w:rsidR="00421B1F" w:rsidRPr="00421B1F" w:rsidRDefault="00421B1F" w:rsidP="00421B1F">
      <w:pPr>
        <w:kinsoku w:val="0"/>
        <w:overflowPunct w:val="0"/>
        <w:autoSpaceDE w:val="0"/>
        <w:autoSpaceDN w:val="0"/>
        <w:spacing w:after="0" w:line="0" w:lineRule="atLeast"/>
        <w:ind w:leftChars="200" w:left="660" w:hangingChars="100" w:hanging="220"/>
        <w:rPr>
          <w:rStyle w:val="ad"/>
          <w:rFonts w:ascii="HG丸ｺﾞｼｯｸM-PRO" w:eastAsia="HG丸ｺﾞｼｯｸM-PRO" w:hAnsi="HG丸ｺﾞｼｯｸM-PRO" w:cs="Arial"/>
          <w:b w:val="0"/>
          <w:bCs w:val="0"/>
          <w:color w:val="000000" w:themeColor="text1"/>
        </w:rPr>
      </w:pPr>
      <w:r w:rsidRPr="00421B1F">
        <w:rPr>
          <w:rStyle w:val="ad"/>
          <w:rFonts w:ascii="HG丸ｺﾞｼｯｸM-PRO" w:eastAsia="HG丸ｺﾞｼｯｸM-PRO" w:hAnsi="HG丸ｺﾞｼｯｸM-PRO" w:cs="Arial" w:hint="eastAsia"/>
          <w:b w:val="0"/>
          <w:bCs w:val="0"/>
          <w:color w:val="000000" w:themeColor="text1"/>
        </w:rPr>
        <w:t>1.概要</w:t>
      </w:r>
    </w:p>
    <w:p w14:paraId="189B9C25" w14:textId="77777777" w:rsidR="00421B1F" w:rsidRPr="00421B1F" w:rsidRDefault="00421B1F" w:rsidP="00421B1F">
      <w:pPr>
        <w:kinsoku w:val="0"/>
        <w:overflowPunct w:val="0"/>
        <w:autoSpaceDE w:val="0"/>
        <w:autoSpaceDN w:val="0"/>
        <w:spacing w:after="0" w:line="0" w:lineRule="atLeast"/>
        <w:ind w:leftChars="300" w:left="660" w:firstLineChars="100" w:firstLine="220"/>
        <w:rPr>
          <w:rStyle w:val="ad"/>
          <w:rFonts w:ascii="HG丸ｺﾞｼｯｸM-PRO" w:eastAsia="HG丸ｺﾞｼｯｸM-PRO" w:hAnsi="HG丸ｺﾞｼｯｸM-PRO" w:cs="Arial"/>
          <w:b w:val="0"/>
          <w:bCs w:val="0"/>
          <w:color w:val="000000" w:themeColor="text1"/>
        </w:rPr>
      </w:pPr>
      <w:r w:rsidRPr="00421B1F">
        <w:rPr>
          <w:rStyle w:val="ad"/>
          <w:rFonts w:ascii="HG丸ｺﾞｼｯｸM-PRO" w:eastAsia="HG丸ｺﾞｼｯｸM-PRO" w:hAnsi="HG丸ｺﾞｼｯｸM-PRO" w:cs="Arial" w:hint="eastAsia"/>
          <w:b w:val="0"/>
          <w:bCs w:val="0"/>
          <w:color w:val="000000" w:themeColor="text1"/>
        </w:rPr>
        <w:t>農林水産省は、長崎からすみ（長崎県）、あら川の桃（和歌山県）、昭和かすみ草（福島県）、浜中養殖うに（北海道）、鹿沼在来そば（栃木県）、富田林の海老芋（大阪府）の</w:t>
      </w:r>
      <w:r w:rsidRPr="00421B1F">
        <w:rPr>
          <w:rStyle w:val="ad"/>
          <w:rFonts w:ascii="HG丸ｺﾞｼｯｸM-PRO" w:eastAsia="HG丸ｺﾞｼｯｸM-PRO" w:hAnsi="HG丸ｺﾞｼｯｸM-PRO" w:cs="Arial"/>
          <w:b w:val="0"/>
          <w:bCs w:val="0"/>
          <w:color w:val="000000" w:themeColor="text1"/>
        </w:rPr>
        <w:t xml:space="preserve">6 </w:t>
      </w:r>
      <w:r w:rsidRPr="00421B1F">
        <w:rPr>
          <w:rStyle w:val="ad"/>
          <w:rFonts w:ascii="HG丸ｺﾞｼｯｸM-PRO" w:eastAsia="HG丸ｺﾞｼｯｸM-PRO" w:hAnsi="HG丸ｺﾞｼｯｸM-PRO" w:cs="Arial" w:hint="eastAsia"/>
          <w:b w:val="0"/>
          <w:bCs w:val="0"/>
          <w:color w:val="000000" w:themeColor="text1"/>
        </w:rPr>
        <w:t>産品を地理的表示（</w:t>
      </w:r>
      <w:r w:rsidRPr="00421B1F">
        <w:rPr>
          <w:rStyle w:val="ad"/>
          <w:rFonts w:ascii="HG丸ｺﾞｼｯｸM-PRO" w:eastAsia="HG丸ｺﾞｼｯｸM-PRO" w:hAnsi="HG丸ｺﾞｼｯｸM-PRO" w:cs="Arial"/>
          <w:b w:val="0"/>
          <w:bCs w:val="0"/>
          <w:color w:val="000000" w:themeColor="text1"/>
        </w:rPr>
        <w:t>GI</w:t>
      </w:r>
      <w:r w:rsidRPr="00421B1F">
        <w:rPr>
          <w:rStyle w:val="ad"/>
          <w:rFonts w:ascii="HG丸ｺﾞｼｯｸM-PRO" w:eastAsia="HG丸ｺﾞｼｯｸM-PRO" w:hAnsi="HG丸ｺﾞｼｯｸM-PRO" w:cs="Arial" w:hint="eastAsia"/>
          <w:b w:val="0"/>
          <w:bCs w:val="0"/>
          <w:color w:val="000000" w:themeColor="text1"/>
        </w:rPr>
        <w:t>）登録しました。</w:t>
      </w:r>
    </w:p>
    <w:p w14:paraId="24C207FE" w14:textId="77777777" w:rsidR="00421B1F" w:rsidRPr="00421B1F" w:rsidRDefault="00421B1F" w:rsidP="00421B1F">
      <w:pPr>
        <w:kinsoku w:val="0"/>
        <w:overflowPunct w:val="0"/>
        <w:autoSpaceDE w:val="0"/>
        <w:autoSpaceDN w:val="0"/>
        <w:spacing w:after="0" w:line="0" w:lineRule="atLeast"/>
        <w:ind w:leftChars="300" w:left="660" w:firstLineChars="100" w:firstLine="220"/>
        <w:rPr>
          <w:rStyle w:val="ad"/>
          <w:rFonts w:ascii="HG丸ｺﾞｼｯｸM-PRO" w:eastAsia="HG丸ｺﾞｼｯｸM-PRO" w:hAnsi="HG丸ｺﾞｼｯｸM-PRO" w:cs="Arial"/>
          <w:b w:val="0"/>
          <w:bCs w:val="0"/>
          <w:color w:val="000000" w:themeColor="text1"/>
        </w:rPr>
      </w:pPr>
      <w:r w:rsidRPr="00421B1F">
        <w:rPr>
          <w:rStyle w:val="ad"/>
          <w:rFonts w:ascii="HG丸ｺﾞｼｯｸM-PRO" w:eastAsia="HG丸ｺﾞｼｯｸM-PRO" w:hAnsi="HG丸ｺﾞｼｯｸM-PRO" w:cs="Arial" w:hint="eastAsia"/>
          <w:b w:val="0"/>
          <w:bCs w:val="0"/>
          <w:color w:val="000000" w:themeColor="text1"/>
        </w:rPr>
        <w:t>また、農林水産省は、タイ王国と</w:t>
      </w:r>
      <w:r w:rsidRPr="00421B1F">
        <w:rPr>
          <w:rStyle w:val="ad"/>
          <w:rFonts w:ascii="HG丸ｺﾞｼｯｸM-PRO" w:eastAsia="HG丸ｺﾞｼｯｸM-PRO" w:hAnsi="HG丸ｺﾞｼｯｸM-PRO" w:cs="Arial"/>
          <w:b w:val="0"/>
          <w:bCs w:val="0"/>
          <w:color w:val="000000" w:themeColor="text1"/>
        </w:rPr>
        <w:t xml:space="preserve">GI </w:t>
      </w:r>
      <w:r w:rsidRPr="00421B1F">
        <w:rPr>
          <w:rStyle w:val="ad"/>
          <w:rFonts w:ascii="HG丸ｺﾞｼｯｸM-PRO" w:eastAsia="HG丸ｺﾞｼｯｸM-PRO" w:hAnsi="HG丸ｺﾞｼｯｸM-PRO" w:cs="Arial" w:hint="eastAsia"/>
          <w:b w:val="0"/>
          <w:bCs w:val="0"/>
          <w:color w:val="000000" w:themeColor="text1"/>
        </w:rPr>
        <w:t>相互保護に向け、</w:t>
      </w:r>
      <w:r w:rsidRPr="00421B1F">
        <w:rPr>
          <w:rStyle w:val="ad"/>
          <w:rFonts w:ascii="HG丸ｺﾞｼｯｸM-PRO" w:eastAsia="HG丸ｺﾞｼｯｸM-PRO" w:hAnsi="HG丸ｺﾞｼｯｸM-PRO" w:cs="Arial"/>
          <w:b w:val="0"/>
          <w:bCs w:val="0"/>
          <w:color w:val="000000" w:themeColor="text1"/>
        </w:rPr>
        <w:t xml:space="preserve">GI </w:t>
      </w:r>
      <w:r w:rsidRPr="00421B1F">
        <w:rPr>
          <w:rStyle w:val="ad"/>
          <w:rFonts w:ascii="HG丸ｺﾞｼｯｸM-PRO" w:eastAsia="HG丸ｺﾞｼｯｸM-PRO" w:hAnsi="HG丸ｺﾞｼｯｸM-PRO" w:cs="Arial" w:hint="eastAsia"/>
          <w:b w:val="0"/>
          <w:bCs w:val="0"/>
          <w:color w:val="000000" w:themeColor="text1"/>
        </w:rPr>
        <w:t>産品を相互に申請し保護する試行的事業を実施してきました。</w:t>
      </w:r>
    </w:p>
    <w:p w14:paraId="4F9B3F61" w14:textId="42B958DD" w:rsidR="00421B1F" w:rsidRPr="00421B1F" w:rsidRDefault="00421B1F" w:rsidP="00421B1F">
      <w:pPr>
        <w:kinsoku w:val="0"/>
        <w:overflowPunct w:val="0"/>
        <w:autoSpaceDE w:val="0"/>
        <w:autoSpaceDN w:val="0"/>
        <w:spacing w:afterLines="50" w:after="180" w:line="0" w:lineRule="atLeast"/>
        <w:ind w:leftChars="300" w:left="660" w:firstLineChars="100" w:firstLine="220"/>
        <w:rPr>
          <w:rStyle w:val="ad"/>
          <w:rFonts w:ascii="HG丸ｺﾞｼｯｸM-PRO" w:eastAsia="HG丸ｺﾞｼｯｸM-PRO" w:hAnsi="HG丸ｺﾞｼｯｸM-PRO" w:cs="Arial"/>
          <w:b w:val="0"/>
          <w:bCs w:val="0"/>
          <w:color w:val="000000" w:themeColor="text1"/>
        </w:rPr>
      </w:pPr>
      <w:r w:rsidRPr="00421B1F">
        <w:rPr>
          <w:rStyle w:val="ad"/>
          <w:rFonts w:ascii="HG丸ｺﾞｼｯｸM-PRO" w:eastAsia="HG丸ｺﾞｼｯｸM-PRO" w:hAnsi="HG丸ｺﾞｼｯｸM-PRO" w:cs="Arial" w:hint="eastAsia"/>
          <w:b w:val="0"/>
          <w:bCs w:val="0"/>
          <w:color w:val="000000" w:themeColor="text1"/>
        </w:rPr>
        <w:t>今般、その成果として、我が国の「鹿児島黒牛」と「但馬牛」がタイ王国の</w:t>
      </w:r>
      <w:r w:rsidRPr="00421B1F">
        <w:rPr>
          <w:rStyle w:val="ad"/>
          <w:rFonts w:ascii="HG丸ｺﾞｼｯｸM-PRO" w:eastAsia="HG丸ｺﾞｼｯｸM-PRO" w:hAnsi="HG丸ｺﾞｼｯｸM-PRO" w:cs="Arial"/>
          <w:b w:val="0"/>
          <w:bCs w:val="0"/>
          <w:color w:val="000000" w:themeColor="text1"/>
        </w:rPr>
        <w:t xml:space="preserve">GI </w:t>
      </w:r>
      <w:r w:rsidRPr="00421B1F">
        <w:rPr>
          <w:rStyle w:val="ad"/>
          <w:rFonts w:ascii="HG丸ｺﾞｼｯｸM-PRO" w:eastAsia="HG丸ｺﾞｼｯｸM-PRO" w:hAnsi="HG丸ｺﾞｼｯｸM-PRO" w:cs="Arial" w:hint="eastAsia"/>
          <w:b w:val="0"/>
          <w:bCs w:val="0"/>
          <w:color w:val="000000" w:themeColor="text1"/>
        </w:rPr>
        <w:t>に登録されました。このことにより、タイ王国において、両産品の模倣品について行政上の取締りが行われるほか、産品と無関係の第三者が登録する商標（冒認商標）の対策にもなります。</w:t>
      </w:r>
    </w:p>
    <w:p w14:paraId="0863C6A6" w14:textId="1122753F" w:rsidR="0025180B" w:rsidRDefault="0025180B" w:rsidP="004159A8">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25180B">
        <w:rPr>
          <w:rStyle w:val="ad"/>
          <w:rFonts w:ascii="HG丸ｺﾞｼｯｸM-PRO" w:eastAsia="HG丸ｺﾞｼｯｸM-PRO" w:hAnsi="HG丸ｺﾞｼｯｸM-PRO" w:cs="Arial" w:hint="eastAsia"/>
          <w:color w:val="000000" w:themeColor="text1"/>
        </w:rPr>
        <w:t>ブラジルからの生きた家きん、家きん肉等の一時輸入停止措置について</w:t>
      </w:r>
      <w:r>
        <w:rPr>
          <w:rStyle w:val="ad"/>
          <w:rFonts w:ascii="HG丸ｺﾞｼｯｸM-PRO" w:eastAsia="HG丸ｺﾞｼｯｸM-PRO" w:hAnsi="HG丸ｺﾞｼｯｸM-PRO" w:cs="Arial" w:hint="eastAsia"/>
          <w:color w:val="000000" w:themeColor="text1"/>
        </w:rPr>
        <w:t xml:space="preserve">　2023/7/18</w:t>
      </w:r>
    </w:p>
    <w:p w14:paraId="4A84F75C" w14:textId="5A536E99" w:rsidR="0025180B" w:rsidRPr="0025180B" w:rsidRDefault="0025180B" w:rsidP="0025180B">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87" w:history="1">
        <w:r w:rsidRPr="0025180B">
          <w:rPr>
            <w:rStyle w:val="a3"/>
            <w:rFonts w:ascii="Times New Roman" w:eastAsia="HG丸ｺﾞｼｯｸM-PRO" w:hAnsi="Times New Roman" w:cs="Times New Roman"/>
            <w:sz w:val="21"/>
            <w:szCs w:val="21"/>
          </w:rPr>
          <w:t>https://www.maff.go.jp/j/press/syouan/douei/230718.html</w:t>
        </w:r>
      </w:hyperlink>
    </w:p>
    <w:p w14:paraId="56187310" w14:textId="4A40D5D0" w:rsidR="0025180B" w:rsidRPr="0025180B" w:rsidRDefault="0025180B" w:rsidP="0025180B">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25180B">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25180B">
        <w:rPr>
          <w:rFonts w:ascii="HG丸ｺﾞｼｯｸM-PRO" w:eastAsia="HG丸ｺﾞｼｯｸM-PRO" w:hAnsi="HG丸ｺﾞｼｯｸM-PRO" w:hint="eastAsia"/>
          <w:color w:val="000000" w:themeColor="text1"/>
        </w:rPr>
        <w:t>農林水産省は、</w:t>
      </w:r>
      <w:r w:rsidRPr="0025180B">
        <w:rPr>
          <w:rFonts w:ascii="HG丸ｺﾞｼｯｸM-PRO" w:eastAsia="HG丸ｺﾞｼｯｸM-PRO" w:hAnsi="HG丸ｺﾞｼｯｸM-PRO"/>
          <w:color w:val="000000" w:themeColor="text1"/>
        </w:rPr>
        <w:t>7</w:t>
      </w:r>
      <w:r w:rsidRPr="0025180B">
        <w:rPr>
          <w:rFonts w:ascii="HG丸ｺﾞｼｯｸM-PRO" w:eastAsia="HG丸ｺﾞｼｯｸM-PRO" w:hAnsi="HG丸ｺﾞｼｯｸM-PRO" w:hint="eastAsia"/>
          <w:color w:val="000000" w:themeColor="text1"/>
        </w:rPr>
        <w:t>月</w:t>
      </w:r>
      <w:r w:rsidRPr="0025180B">
        <w:rPr>
          <w:rFonts w:ascii="HG丸ｺﾞｼｯｸM-PRO" w:eastAsia="HG丸ｺﾞｼｯｸM-PRO" w:hAnsi="HG丸ｺﾞｼｯｸM-PRO"/>
          <w:color w:val="000000" w:themeColor="text1"/>
        </w:rPr>
        <w:t>17</w:t>
      </w:r>
      <w:r w:rsidRPr="0025180B">
        <w:rPr>
          <w:rFonts w:ascii="HG丸ｺﾞｼｯｸM-PRO" w:eastAsia="HG丸ｺﾞｼｯｸM-PRO" w:hAnsi="HG丸ｺﾞｼｯｸM-PRO" w:hint="eastAsia"/>
          <w:color w:val="000000" w:themeColor="text1"/>
        </w:rPr>
        <w:t>日（月曜日）にブラジルのサンタカタリーナ州からの生きた家きん、家きん肉等の一時輸入停止措置を講じました。</w:t>
      </w:r>
    </w:p>
    <w:p w14:paraId="28CC47B1" w14:textId="77777777" w:rsidR="0025180B" w:rsidRPr="0025180B" w:rsidRDefault="0025180B" w:rsidP="0025180B">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25180B">
        <w:rPr>
          <w:rFonts w:ascii="HG丸ｺﾞｼｯｸM-PRO" w:eastAsia="HG丸ｺﾞｼｯｸM-PRO" w:hAnsi="HG丸ｺﾞｼｯｸM-PRO"/>
          <w:color w:val="000000" w:themeColor="text1"/>
        </w:rPr>
        <w:t>1.</w:t>
      </w:r>
      <w:r w:rsidRPr="0025180B">
        <w:rPr>
          <w:rFonts w:ascii="HG丸ｺﾞｼｯｸM-PRO" w:eastAsia="HG丸ｺﾞｼｯｸM-PRO" w:hAnsi="HG丸ｺﾞｼｯｸM-PRO" w:hint="eastAsia"/>
          <w:color w:val="000000" w:themeColor="text1"/>
        </w:rPr>
        <w:t>経緯</w:t>
      </w:r>
    </w:p>
    <w:p w14:paraId="3FE71916" w14:textId="77777777" w:rsidR="0025180B" w:rsidRPr="0025180B" w:rsidRDefault="0025180B" w:rsidP="0025180B">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25180B">
        <w:rPr>
          <w:rFonts w:ascii="HG丸ｺﾞｼｯｸM-PRO" w:eastAsia="HG丸ｺﾞｼｯｸM-PRO" w:hAnsi="HG丸ｺﾞｼｯｸM-PRO" w:hint="eastAsia"/>
          <w:color w:val="000000" w:themeColor="text1"/>
        </w:rPr>
        <w:t>ブラジルのサンタカタリーナ州の家きん飼養施設において、高病原性鳥インフルエンザ（</w:t>
      </w:r>
      <w:r w:rsidRPr="0025180B">
        <w:rPr>
          <w:rFonts w:ascii="HG丸ｺﾞｼｯｸM-PRO" w:eastAsia="HG丸ｺﾞｼｯｸM-PRO" w:hAnsi="HG丸ｺﾞｼｯｸM-PRO"/>
          <w:color w:val="000000" w:themeColor="text1"/>
        </w:rPr>
        <w:t>H5N1</w:t>
      </w:r>
      <w:r w:rsidRPr="0025180B">
        <w:rPr>
          <w:rFonts w:ascii="HG丸ｺﾞｼｯｸM-PRO" w:eastAsia="HG丸ｺﾞｼｯｸM-PRO" w:hAnsi="HG丸ｺﾞｼｯｸM-PRO" w:hint="eastAsia"/>
          <w:color w:val="000000" w:themeColor="text1"/>
        </w:rPr>
        <w:t>亜型）の発生が確認された旨、ブラジル家畜衛生当局から情報提供がありました。</w:t>
      </w:r>
      <w:r w:rsidRPr="0025180B">
        <w:rPr>
          <w:rFonts w:ascii="HG丸ｺﾞｼｯｸM-PRO" w:eastAsia="HG丸ｺﾞｼｯｸM-PRO" w:hAnsi="HG丸ｺﾞｼｯｸM-PRO"/>
          <w:color w:val="000000" w:themeColor="text1"/>
        </w:rPr>
        <w:t xml:space="preserve"> </w:t>
      </w:r>
    </w:p>
    <w:p w14:paraId="4433C8C9" w14:textId="77777777" w:rsidR="0025180B" w:rsidRPr="0025180B" w:rsidRDefault="0025180B" w:rsidP="0025180B">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25180B">
        <w:rPr>
          <w:rFonts w:ascii="HG丸ｺﾞｼｯｸM-PRO" w:eastAsia="HG丸ｺﾞｼｯｸM-PRO" w:hAnsi="HG丸ｺﾞｼｯｸM-PRO"/>
          <w:color w:val="000000" w:themeColor="text1"/>
        </w:rPr>
        <w:t>2.</w:t>
      </w:r>
      <w:r w:rsidRPr="0025180B">
        <w:rPr>
          <w:rFonts w:ascii="HG丸ｺﾞｼｯｸM-PRO" w:eastAsia="HG丸ｺﾞｼｯｸM-PRO" w:hAnsi="HG丸ｺﾞｼｯｸM-PRO" w:hint="eastAsia"/>
          <w:color w:val="000000" w:themeColor="text1"/>
        </w:rPr>
        <w:t>対応</w:t>
      </w:r>
    </w:p>
    <w:p w14:paraId="11AAAEE0" w14:textId="77777777" w:rsidR="0025180B" w:rsidRPr="0025180B" w:rsidRDefault="0025180B" w:rsidP="0025180B">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25180B">
        <w:rPr>
          <w:rFonts w:ascii="HG丸ｺﾞｼｯｸM-PRO" w:eastAsia="HG丸ｺﾞｼｯｸM-PRO" w:hAnsi="HG丸ｺﾞｼｯｸM-PRO" w:hint="eastAsia"/>
          <w:color w:val="000000" w:themeColor="text1"/>
        </w:rPr>
        <w:t>本病の我が国への侵入防止に万全を期すため、令和</w:t>
      </w:r>
      <w:r w:rsidRPr="0025180B">
        <w:rPr>
          <w:rFonts w:ascii="HG丸ｺﾞｼｯｸM-PRO" w:eastAsia="HG丸ｺﾞｼｯｸM-PRO" w:hAnsi="HG丸ｺﾞｼｯｸM-PRO"/>
          <w:color w:val="000000" w:themeColor="text1"/>
        </w:rPr>
        <w:t>5</w:t>
      </w:r>
      <w:r w:rsidRPr="0025180B">
        <w:rPr>
          <w:rFonts w:ascii="HG丸ｺﾞｼｯｸM-PRO" w:eastAsia="HG丸ｺﾞｼｯｸM-PRO" w:hAnsi="HG丸ｺﾞｼｯｸM-PRO" w:hint="eastAsia"/>
          <w:color w:val="000000" w:themeColor="text1"/>
        </w:rPr>
        <w:t>年</w:t>
      </w:r>
      <w:r w:rsidRPr="0025180B">
        <w:rPr>
          <w:rFonts w:ascii="HG丸ｺﾞｼｯｸM-PRO" w:eastAsia="HG丸ｺﾞｼｯｸM-PRO" w:hAnsi="HG丸ｺﾞｼｯｸM-PRO"/>
          <w:color w:val="000000" w:themeColor="text1"/>
        </w:rPr>
        <w:t>7</w:t>
      </w:r>
      <w:r w:rsidRPr="0025180B">
        <w:rPr>
          <w:rFonts w:ascii="HG丸ｺﾞｼｯｸM-PRO" w:eastAsia="HG丸ｺﾞｼｯｸM-PRO" w:hAnsi="HG丸ｺﾞｼｯｸM-PRO" w:hint="eastAsia"/>
          <w:color w:val="000000" w:themeColor="text1"/>
        </w:rPr>
        <w:t>月</w:t>
      </w:r>
      <w:r w:rsidRPr="0025180B">
        <w:rPr>
          <w:rFonts w:ascii="HG丸ｺﾞｼｯｸM-PRO" w:eastAsia="HG丸ｺﾞｼｯｸM-PRO" w:hAnsi="HG丸ｺﾞｼｯｸM-PRO"/>
          <w:color w:val="000000" w:themeColor="text1"/>
        </w:rPr>
        <w:t>17</w:t>
      </w:r>
      <w:r w:rsidRPr="0025180B">
        <w:rPr>
          <w:rFonts w:ascii="HG丸ｺﾞｼｯｸM-PRO" w:eastAsia="HG丸ｺﾞｼｯｸM-PRO" w:hAnsi="HG丸ｺﾞｼｯｸM-PRO" w:hint="eastAsia"/>
          <w:color w:val="000000" w:themeColor="text1"/>
        </w:rPr>
        <w:t>日（月曜日）にサンタカタリーナ州からの生きた家きん、家きん肉等の輸入を一時停止（※）しました。</w:t>
      </w:r>
    </w:p>
    <w:p w14:paraId="442C37F9" w14:textId="3457784F" w:rsidR="0025180B" w:rsidRDefault="0025180B" w:rsidP="0025180B">
      <w:pPr>
        <w:kinsoku w:val="0"/>
        <w:overflowPunct w:val="0"/>
        <w:autoSpaceDE w:val="0"/>
        <w:autoSpaceDN w:val="0"/>
        <w:spacing w:after="0" w:line="0" w:lineRule="atLeast"/>
        <w:ind w:leftChars="100" w:left="440" w:hangingChars="100" w:hanging="220"/>
        <w:rPr>
          <w:rFonts w:ascii="HG丸ｺﾞｼｯｸM-PRO" w:eastAsia="HG丸ｺﾞｼｯｸM-PRO" w:hAnsi="HG丸ｺﾞｼｯｸM-PRO"/>
          <w:color w:val="000000" w:themeColor="text1"/>
        </w:rPr>
      </w:pPr>
      <w:r w:rsidRPr="0025180B">
        <w:rPr>
          <w:rFonts w:ascii="HG丸ｺﾞｼｯｸM-PRO" w:eastAsia="HG丸ｺﾞｼｯｸM-PRO" w:hAnsi="HG丸ｺﾞｼｯｸM-PRO" w:hint="eastAsia"/>
          <w:color w:val="000000" w:themeColor="text1"/>
        </w:rPr>
        <w:t>※発生国又は地域から生きた家きん、家きん肉等の輸入を停止するのは、我が国で飼養されている生きた家きんがウイルスに感染することを防止するためであり、食品衛生のためではありません。</w:t>
      </w:r>
    </w:p>
    <w:p w14:paraId="52A3DA9D" w14:textId="6F3FA480" w:rsidR="0025180B" w:rsidRPr="0025180B" w:rsidRDefault="0025180B" w:rsidP="0025180B">
      <w:pPr>
        <w:kinsoku w:val="0"/>
        <w:overflowPunct w:val="0"/>
        <w:autoSpaceDE w:val="0"/>
        <w:autoSpaceDN w:val="0"/>
        <w:spacing w:after="0" w:line="0" w:lineRule="atLeast"/>
        <w:ind w:leftChars="100" w:left="440" w:hangingChars="100" w:hanging="220"/>
        <w:rPr>
          <w:rStyle w:val="ad"/>
          <w:rFonts w:ascii="HG丸ｺﾞｼｯｸM-PRO" w:eastAsia="HG丸ｺﾞｼｯｸM-PRO" w:hAnsi="HG丸ｺﾞｼｯｸM-PRO" w:cs="Arial"/>
          <w:b w:val="0"/>
          <w:bCs w:val="0"/>
          <w:color w:val="000000" w:themeColor="text1"/>
        </w:rPr>
      </w:pPr>
      <w:r w:rsidRPr="0025180B">
        <w:rPr>
          <w:rStyle w:val="ad"/>
          <w:rFonts w:ascii="HG丸ｺﾞｼｯｸM-PRO" w:eastAsia="HG丸ｺﾞｼｯｸM-PRO" w:hAnsi="HG丸ｺﾞｼｯｸM-PRO" w:cs="Arial" w:hint="eastAsia"/>
          <w:b w:val="0"/>
          <w:bCs w:val="0"/>
          <w:color w:val="000000" w:themeColor="text1"/>
        </w:rPr>
        <w:t>（参考）ブラジルからの生きた家きん、家きん肉等の輸入実績</w:t>
      </w:r>
    </w:p>
    <w:p w14:paraId="6B28E29F" w14:textId="0ACADF49" w:rsidR="0025180B" w:rsidRDefault="0025180B" w:rsidP="0025180B">
      <w:pPr>
        <w:kinsoku w:val="0"/>
        <w:overflowPunct w:val="0"/>
        <w:autoSpaceDE w:val="0"/>
        <w:autoSpaceDN w:val="0"/>
        <w:spacing w:after="0" w:line="0" w:lineRule="atLeast"/>
        <w:ind w:leftChars="100" w:left="440" w:hangingChars="100" w:hanging="220"/>
        <w:rPr>
          <w:rStyle w:val="ad"/>
          <w:rFonts w:ascii="HG丸ｺﾞｼｯｸM-PRO" w:eastAsia="HG丸ｺﾞｼｯｸM-PRO" w:hAnsi="HG丸ｺﾞｼｯｸM-PRO" w:cs="Arial"/>
          <w:b w:val="0"/>
          <w:bCs w:val="0"/>
          <w:color w:val="000000" w:themeColor="text1"/>
        </w:rPr>
      </w:pPr>
      <w:r>
        <w:rPr>
          <w:noProof/>
        </w:rPr>
        <w:lastRenderedPageBreak/>
        <w:drawing>
          <wp:inline distT="0" distB="0" distL="0" distR="0" wp14:anchorId="23E4AEA4" wp14:editId="466BAA71">
            <wp:extent cx="6188710" cy="1623060"/>
            <wp:effectExtent l="0" t="0" r="2540" b="0"/>
            <wp:docPr id="1462357110"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357110" name="図 1" descr="テーブル&#10;&#10;自動的に生成された説明"/>
                    <pic:cNvPicPr/>
                  </pic:nvPicPr>
                  <pic:blipFill>
                    <a:blip r:embed="rId88"/>
                    <a:stretch>
                      <a:fillRect/>
                    </a:stretch>
                  </pic:blipFill>
                  <pic:spPr>
                    <a:xfrm>
                      <a:off x="0" y="0"/>
                      <a:ext cx="6188710" cy="1623060"/>
                    </a:xfrm>
                    <a:prstGeom prst="rect">
                      <a:avLst/>
                    </a:prstGeom>
                  </pic:spPr>
                </pic:pic>
              </a:graphicData>
            </a:graphic>
          </wp:inline>
        </w:drawing>
      </w:r>
    </w:p>
    <w:p w14:paraId="21986F5B" w14:textId="77777777" w:rsidR="0025180B" w:rsidRPr="0025180B" w:rsidRDefault="0025180B" w:rsidP="0025180B">
      <w:pPr>
        <w:kinsoku w:val="0"/>
        <w:overflowPunct w:val="0"/>
        <w:autoSpaceDE w:val="0"/>
        <w:autoSpaceDN w:val="0"/>
        <w:spacing w:after="0" w:line="0" w:lineRule="atLeast"/>
        <w:ind w:leftChars="200" w:left="440"/>
        <w:rPr>
          <w:rStyle w:val="ad"/>
          <w:rFonts w:ascii="HG丸ｺﾞｼｯｸM-PRO" w:eastAsia="HG丸ｺﾞｼｯｸM-PRO" w:hAnsi="HG丸ｺﾞｼｯｸM-PRO" w:cs="Arial"/>
          <w:b w:val="0"/>
          <w:bCs w:val="0"/>
          <w:color w:val="000000" w:themeColor="text1"/>
        </w:rPr>
      </w:pPr>
      <w:r w:rsidRPr="0025180B">
        <w:rPr>
          <w:rStyle w:val="ad"/>
          <w:rFonts w:ascii="HG丸ｺﾞｼｯｸM-PRO" w:eastAsia="HG丸ｺﾞｼｯｸM-PRO" w:hAnsi="HG丸ｺﾞｼｯｸM-PRO" w:cs="Arial" w:hint="eastAsia"/>
          <w:b w:val="0"/>
          <w:bCs w:val="0"/>
          <w:color w:val="000000" w:themeColor="text1"/>
        </w:rPr>
        <w:t>これまでの生きた家きん、家きん肉等の輸入停止措置の状況等については、以下のページより確認いただけます。</w:t>
      </w:r>
    </w:p>
    <w:p w14:paraId="7B28DC1D" w14:textId="67747FB3" w:rsidR="0025180B" w:rsidRPr="0025180B" w:rsidRDefault="0025180B" w:rsidP="0025180B">
      <w:pPr>
        <w:kinsoku w:val="0"/>
        <w:overflowPunct w:val="0"/>
        <w:autoSpaceDE w:val="0"/>
        <w:autoSpaceDN w:val="0"/>
        <w:spacing w:afterLines="50" w:after="180" w:line="0" w:lineRule="atLeast"/>
        <w:ind w:leftChars="200" w:left="440"/>
        <w:rPr>
          <w:rStyle w:val="ad"/>
          <w:rFonts w:ascii="HG丸ｺﾞｼｯｸM-PRO" w:eastAsia="HG丸ｺﾞｼｯｸM-PRO" w:hAnsi="HG丸ｺﾞｼｯｸM-PRO" w:cs="Arial"/>
          <w:b w:val="0"/>
          <w:bCs w:val="0"/>
          <w:color w:val="000000" w:themeColor="text1"/>
        </w:rPr>
      </w:pPr>
      <w:r w:rsidRPr="0025180B">
        <w:rPr>
          <w:rStyle w:val="ad"/>
          <w:rFonts w:ascii="HG丸ｺﾞｼｯｸM-PRO" w:eastAsia="HG丸ｺﾞｼｯｸM-PRO" w:hAnsi="HG丸ｺﾞｼｯｸM-PRO" w:cs="Arial" w:hint="eastAsia"/>
          <w:b w:val="0"/>
          <w:bCs w:val="0"/>
          <w:color w:val="000000" w:themeColor="text1"/>
        </w:rPr>
        <w:t>動物検疫所：</w:t>
      </w:r>
      <w:hyperlink r:id="rId89" w:history="1">
        <w:r w:rsidRPr="001223A9">
          <w:rPr>
            <w:rStyle w:val="a3"/>
            <w:rFonts w:ascii="HG丸ｺﾞｼｯｸM-PRO" w:eastAsia="HG丸ｺﾞｼｯｸM-PRO" w:hAnsi="HG丸ｺﾞｼｯｸM-PRO" w:cs="Arial"/>
          </w:rPr>
          <w:t>https://www.maff.go.jp/aqs/topix/im/hpai.html</w:t>
        </w:r>
      </w:hyperlink>
      <w:r>
        <w:rPr>
          <w:rStyle w:val="ad"/>
          <w:rFonts w:ascii="HG丸ｺﾞｼｯｸM-PRO" w:eastAsia="HG丸ｺﾞｼｯｸM-PRO" w:hAnsi="HG丸ｺﾞｼｯｸM-PRO" w:cs="Arial" w:hint="eastAsia"/>
          <w:b w:val="0"/>
          <w:bCs w:val="0"/>
          <w:color w:val="000000" w:themeColor="text1"/>
        </w:rPr>
        <w:t xml:space="preserve">　</w:t>
      </w:r>
    </w:p>
    <w:p w14:paraId="062ADE37" w14:textId="331359AB" w:rsidR="003D24A1" w:rsidRDefault="003D24A1" w:rsidP="004159A8">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3D24A1">
        <w:rPr>
          <w:rStyle w:val="ad"/>
          <w:rFonts w:ascii="HG丸ｺﾞｼｯｸM-PRO" w:eastAsia="HG丸ｺﾞｼｯｸM-PRO" w:hAnsi="HG丸ｺﾞｼｯｸM-PRO" w:cs="Arial" w:hint="eastAsia"/>
          <w:color w:val="000000" w:themeColor="text1"/>
        </w:rPr>
        <w:t>外国法人等による農地取得に関する調査の結果について</w:t>
      </w:r>
      <w:r>
        <w:rPr>
          <w:rStyle w:val="ad"/>
          <w:rFonts w:ascii="HG丸ｺﾞｼｯｸM-PRO" w:eastAsia="HG丸ｺﾞｼｯｸM-PRO" w:hAnsi="HG丸ｺﾞｼｯｸM-PRO" w:cs="Arial" w:hint="eastAsia"/>
          <w:color w:val="000000" w:themeColor="text1"/>
        </w:rPr>
        <w:t xml:space="preserve">　2023/7/18</w:t>
      </w:r>
    </w:p>
    <w:p w14:paraId="60700F12" w14:textId="73F85677" w:rsidR="003D24A1" w:rsidRPr="003D24A1" w:rsidRDefault="003D24A1" w:rsidP="003D24A1">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90" w:history="1">
        <w:r w:rsidRPr="003D24A1">
          <w:rPr>
            <w:rStyle w:val="a3"/>
            <w:rFonts w:ascii="Times New Roman" w:eastAsia="HG丸ｺﾞｼｯｸM-PRO" w:hAnsi="Times New Roman" w:cs="Times New Roman"/>
            <w:sz w:val="21"/>
            <w:szCs w:val="21"/>
          </w:rPr>
          <w:t>https://www.maff.go.jp/j/press/keiei/seisaku/230718_12.html</w:t>
        </w:r>
      </w:hyperlink>
    </w:p>
    <w:p w14:paraId="29F46463" w14:textId="022689E1" w:rsidR="003D24A1" w:rsidRDefault="003D24A1" w:rsidP="004159A8">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3D24A1">
        <w:rPr>
          <w:rStyle w:val="ad"/>
          <w:rFonts w:ascii="HG丸ｺﾞｼｯｸM-PRO" w:eastAsia="HG丸ｺﾞｼｯｸM-PRO" w:hAnsi="HG丸ｺﾞｼｯｸM-PRO" w:cs="Arial" w:hint="eastAsia"/>
          <w:color w:val="000000" w:themeColor="text1"/>
        </w:rPr>
        <w:t>外国資本による森林取得に関する調査の結果について</w:t>
      </w:r>
      <w:r>
        <w:rPr>
          <w:rStyle w:val="ad"/>
          <w:rFonts w:ascii="HG丸ｺﾞｼｯｸM-PRO" w:eastAsia="HG丸ｺﾞｼｯｸM-PRO" w:hAnsi="HG丸ｺﾞｼｯｸM-PRO" w:cs="Arial" w:hint="eastAsia"/>
          <w:color w:val="000000" w:themeColor="text1"/>
        </w:rPr>
        <w:t xml:space="preserve">　2023/7/18</w:t>
      </w:r>
    </w:p>
    <w:p w14:paraId="3B6266D3" w14:textId="385E023C" w:rsidR="003D24A1" w:rsidRPr="003D24A1" w:rsidRDefault="003D24A1" w:rsidP="003D24A1">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91" w:history="1">
        <w:r w:rsidRPr="003D24A1">
          <w:rPr>
            <w:rStyle w:val="a3"/>
            <w:rFonts w:ascii="Times New Roman" w:eastAsia="HG丸ｺﾞｼｯｸM-PRO" w:hAnsi="Times New Roman" w:cs="Times New Roman"/>
            <w:sz w:val="21"/>
            <w:szCs w:val="21"/>
          </w:rPr>
          <w:t>https://www.rinya.maff.go.jp/j/press/keikaku/230718.html</w:t>
        </w:r>
      </w:hyperlink>
    </w:p>
    <w:p w14:paraId="23C2184D" w14:textId="2DCCEEDD" w:rsidR="006446EE" w:rsidRDefault="006446EE" w:rsidP="004159A8">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6446EE">
        <w:rPr>
          <w:rStyle w:val="ad"/>
          <w:rFonts w:ascii="HG丸ｺﾞｼｯｸM-PRO" w:eastAsia="HG丸ｺﾞｼｯｸM-PRO" w:hAnsi="HG丸ｺﾞｼｯｸM-PRO" w:cs="Arial"/>
          <w:color w:val="000000" w:themeColor="text1"/>
        </w:rPr>
        <w:t>EU</w:t>
      </w:r>
      <w:r w:rsidRPr="006446EE">
        <w:rPr>
          <w:rStyle w:val="ad"/>
          <w:rFonts w:ascii="HG丸ｺﾞｼｯｸM-PRO" w:eastAsia="HG丸ｺﾞｼｯｸM-PRO" w:hAnsi="HG丸ｺﾞｼｯｸM-PRO" w:cs="Arial" w:hint="eastAsia"/>
          <w:color w:val="000000" w:themeColor="text1"/>
        </w:rPr>
        <w:t>が日本産食品の輸入規制の撤廃を公表（東日本大震災関連）</w:t>
      </w:r>
      <w:r>
        <w:rPr>
          <w:rStyle w:val="ad"/>
          <w:rFonts w:ascii="HG丸ｺﾞｼｯｸM-PRO" w:eastAsia="HG丸ｺﾞｼｯｸM-PRO" w:hAnsi="HG丸ｺﾞｼｯｸM-PRO" w:cs="Arial" w:hint="eastAsia"/>
          <w:color w:val="000000" w:themeColor="text1"/>
        </w:rPr>
        <w:t xml:space="preserve">　2023/7/13</w:t>
      </w:r>
    </w:p>
    <w:p w14:paraId="6D85D673" w14:textId="12B84A11" w:rsidR="006446EE" w:rsidRPr="006446EE" w:rsidRDefault="006446EE" w:rsidP="006446EE">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92" w:history="1">
        <w:r w:rsidRPr="006446EE">
          <w:rPr>
            <w:rStyle w:val="a3"/>
            <w:rFonts w:ascii="Times New Roman" w:eastAsia="HG丸ｺﾞｼｯｸM-PRO" w:hAnsi="Times New Roman" w:cs="Times New Roman"/>
            <w:sz w:val="21"/>
            <w:szCs w:val="21"/>
          </w:rPr>
          <w:t>https://www.maff.go.jp/j/press/yusyutu_kokusai/chiiki/230713_13.html</w:t>
        </w:r>
      </w:hyperlink>
    </w:p>
    <w:p w14:paraId="125EF838" w14:textId="059AA5F2" w:rsidR="006446EE" w:rsidRPr="006446EE" w:rsidRDefault="006446EE" w:rsidP="006446EE">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6446EE">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6446EE">
        <w:rPr>
          <w:rFonts w:ascii="HG丸ｺﾞｼｯｸM-PRO" w:eastAsia="HG丸ｺﾞｼｯｸM-PRO" w:hAnsi="HG丸ｺﾞｼｯｸM-PRO" w:hint="eastAsia"/>
          <w:color w:val="000000" w:themeColor="text1"/>
        </w:rPr>
        <w:t>欧州連合（</w:t>
      </w:r>
      <w:r w:rsidRPr="006446EE">
        <w:rPr>
          <w:rFonts w:ascii="HG丸ｺﾞｼｯｸM-PRO" w:eastAsia="HG丸ｺﾞｼｯｸM-PRO" w:hAnsi="HG丸ｺﾞｼｯｸM-PRO"/>
          <w:color w:val="000000" w:themeColor="text1"/>
        </w:rPr>
        <w:t>EU</w:t>
      </w:r>
      <w:r w:rsidRPr="006446EE">
        <w:rPr>
          <w:rFonts w:ascii="HG丸ｺﾞｼｯｸM-PRO" w:eastAsia="HG丸ｺﾞｼｯｸM-PRO" w:hAnsi="HG丸ｺﾞｼｯｸM-PRO" w:hint="eastAsia"/>
          <w:color w:val="000000" w:themeColor="text1"/>
        </w:rPr>
        <w:t>）は、日本産食品に対する放射性物質輸入規制について、全ての規制を撤廃すると公表しました。</w:t>
      </w:r>
    </w:p>
    <w:p w14:paraId="2857F564" w14:textId="77777777" w:rsidR="006446EE" w:rsidRPr="006446EE" w:rsidRDefault="006446EE" w:rsidP="006446EE">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6446EE">
        <w:rPr>
          <w:rFonts w:ascii="HG丸ｺﾞｼｯｸM-PRO" w:eastAsia="HG丸ｺﾞｼｯｸM-PRO" w:hAnsi="HG丸ｺﾞｼｯｸM-PRO" w:hint="eastAsia"/>
          <w:color w:val="000000" w:themeColor="text1"/>
        </w:rPr>
        <w:t>1.概要</w:t>
      </w:r>
    </w:p>
    <w:p w14:paraId="516DB54C" w14:textId="77777777" w:rsidR="006446EE" w:rsidRPr="006446EE" w:rsidRDefault="006446EE" w:rsidP="006446EE">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6446EE">
        <w:rPr>
          <w:rFonts w:ascii="HG丸ｺﾞｼｯｸM-PRO" w:eastAsia="HG丸ｺﾞｼｯｸM-PRO" w:hAnsi="HG丸ｺﾞｼｯｸM-PRO" w:hint="eastAsia"/>
          <w:color w:val="000000" w:themeColor="text1"/>
        </w:rPr>
        <w:t>平成</w:t>
      </w:r>
      <w:r w:rsidRPr="006446EE">
        <w:rPr>
          <w:rFonts w:ascii="HG丸ｺﾞｼｯｸM-PRO" w:eastAsia="HG丸ｺﾞｼｯｸM-PRO" w:hAnsi="HG丸ｺﾞｼｯｸM-PRO"/>
          <w:color w:val="000000" w:themeColor="text1"/>
        </w:rPr>
        <w:t>23</w:t>
      </w:r>
      <w:r w:rsidRPr="006446EE">
        <w:rPr>
          <w:rFonts w:ascii="HG丸ｺﾞｼｯｸM-PRO" w:eastAsia="HG丸ｺﾞｼｯｸM-PRO" w:hAnsi="HG丸ｺﾞｼｯｸM-PRO" w:hint="eastAsia"/>
          <w:color w:val="000000" w:themeColor="text1"/>
        </w:rPr>
        <w:t>年</w:t>
      </w:r>
      <w:r w:rsidRPr="006446EE">
        <w:rPr>
          <w:rFonts w:ascii="HG丸ｺﾞｼｯｸM-PRO" w:eastAsia="HG丸ｺﾞｼｯｸM-PRO" w:hAnsi="HG丸ｺﾞｼｯｸM-PRO"/>
          <w:color w:val="000000" w:themeColor="text1"/>
        </w:rPr>
        <w:t>3</w:t>
      </w:r>
      <w:r w:rsidRPr="006446EE">
        <w:rPr>
          <w:rFonts w:ascii="HG丸ｺﾞｼｯｸM-PRO" w:eastAsia="HG丸ｺﾞｼｯｸM-PRO" w:hAnsi="HG丸ｺﾞｼｯｸM-PRO" w:hint="eastAsia"/>
          <w:color w:val="000000" w:themeColor="text1"/>
        </w:rPr>
        <w:t>月に発生した東京電力福島第一原子力発電所の事故を受け、</w:t>
      </w:r>
      <w:r w:rsidRPr="006446EE">
        <w:rPr>
          <w:rFonts w:ascii="HG丸ｺﾞｼｯｸM-PRO" w:eastAsia="HG丸ｺﾞｼｯｸM-PRO" w:hAnsi="HG丸ｺﾞｼｯｸM-PRO"/>
          <w:color w:val="000000" w:themeColor="text1"/>
        </w:rPr>
        <w:t>EU</w:t>
      </w:r>
      <w:r w:rsidRPr="006446EE">
        <w:rPr>
          <w:rFonts w:ascii="HG丸ｺﾞｼｯｸM-PRO" w:eastAsia="HG丸ｺﾞｼｯｸM-PRO" w:hAnsi="HG丸ｺﾞｼｯｸM-PRO" w:hint="eastAsia"/>
          <w:color w:val="000000" w:themeColor="text1"/>
        </w:rPr>
        <w:t>は、日本産食品に対して輸入規制を行ってきました。</w:t>
      </w:r>
    </w:p>
    <w:p w14:paraId="78D118BF" w14:textId="77777777" w:rsidR="006446EE" w:rsidRPr="006446EE" w:rsidRDefault="006446EE" w:rsidP="006446EE">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6446EE">
        <w:rPr>
          <w:rFonts w:ascii="HG丸ｺﾞｼｯｸM-PRO" w:eastAsia="HG丸ｺﾞｼｯｸM-PRO" w:hAnsi="HG丸ｺﾞｼｯｸM-PRO" w:hint="eastAsia"/>
          <w:color w:val="000000" w:themeColor="text1"/>
        </w:rPr>
        <w:t>令和</w:t>
      </w:r>
      <w:r w:rsidRPr="006446EE">
        <w:rPr>
          <w:rFonts w:ascii="HG丸ｺﾞｼｯｸM-PRO" w:eastAsia="HG丸ｺﾞｼｯｸM-PRO" w:hAnsi="HG丸ｺﾞｼｯｸM-PRO"/>
          <w:color w:val="000000" w:themeColor="text1"/>
        </w:rPr>
        <w:t>5</w:t>
      </w:r>
      <w:r w:rsidRPr="006446EE">
        <w:rPr>
          <w:rFonts w:ascii="HG丸ｺﾞｼｯｸM-PRO" w:eastAsia="HG丸ｺﾞｼｯｸM-PRO" w:hAnsi="HG丸ｺﾞｼｯｸM-PRO" w:hint="eastAsia"/>
          <w:color w:val="000000" w:themeColor="text1"/>
        </w:rPr>
        <w:t>年</w:t>
      </w:r>
      <w:r w:rsidRPr="006446EE">
        <w:rPr>
          <w:rFonts w:ascii="HG丸ｺﾞｼｯｸM-PRO" w:eastAsia="HG丸ｺﾞｼｯｸM-PRO" w:hAnsi="HG丸ｺﾞｼｯｸM-PRO"/>
          <w:color w:val="000000" w:themeColor="text1"/>
        </w:rPr>
        <w:t>7</w:t>
      </w:r>
      <w:r w:rsidRPr="006446EE">
        <w:rPr>
          <w:rFonts w:ascii="HG丸ｺﾞｼｯｸM-PRO" w:eastAsia="HG丸ｺﾞｼｯｸM-PRO" w:hAnsi="HG丸ｺﾞｼｯｸM-PRO" w:hint="eastAsia"/>
          <w:color w:val="000000" w:themeColor="text1"/>
        </w:rPr>
        <w:t>月</w:t>
      </w:r>
      <w:r w:rsidRPr="006446EE">
        <w:rPr>
          <w:rFonts w:ascii="HG丸ｺﾞｼｯｸM-PRO" w:eastAsia="HG丸ｺﾞｼｯｸM-PRO" w:hAnsi="HG丸ｺﾞｼｯｸM-PRO"/>
          <w:color w:val="000000" w:themeColor="text1"/>
        </w:rPr>
        <w:t>13</w:t>
      </w:r>
      <w:r w:rsidRPr="006446EE">
        <w:rPr>
          <w:rFonts w:ascii="HG丸ｺﾞｼｯｸM-PRO" w:eastAsia="HG丸ｺﾞｼｯｸM-PRO" w:hAnsi="HG丸ｺﾞｼｯｸM-PRO" w:hint="eastAsia"/>
          <w:color w:val="000000" w:themeColor="text1"/>
        </w:rPr>
        <w:t>日（木曜日）、</w:t>
      </w:r>
      <w:r w:rsidRPr="006446EE">
        <w:rPr>
          <w:rFonts w:ascii="HG丸ｺﾞｼｯｸM-PRO" w:eastAsia="HG丸ｺﾞｼｯｸM-PRO" w:hAnsi="HG丸ｺﾞｼｯｸM-PRO"/>
          <w:color w:val="000000" w:themeColor="text1"/>
        </w:rPr>
        <w:t>EU</w:t>
      </w:r>
      <w:r w:rsidRPr="006446EE">
        <w:rPr>
          <w:rFonts w:ascii="HG丸ｺﾞｼｯｸM-PRO" w:eastAsia="HG丸ｺﾞｼｯｸM-PRO" w:hAnsi="HG丸ｺﾞｼｯｸM-PRO" w:hint="eastAsia"/>
          <w:color w:val="000000" w:themeColor="text1"/>
        </w:rPr>
        <w:t>は、日本産食品に対する放射性物質輸入規制を撤廃することを公表しました。</w:t>
      </w:r>
    </w:p>
    <w:p w14:paraId="08AF460F" w14:textId="77777777" w:rsidR="006446EE" w:rsidRPr="006446EE" w:rsidRDefault="006446EE" w:rsidP="006446EE">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6446EE">
        <w:rPr>
          <w:rFonts w:ascii="HG丸ｺﾞｼｯｸM-PRO" w:eastAsia="HG丸ｺﾞｼｯｸM-PRO" w:hAnsi="HG丸ｺﾞｼｯｸM-PRO" w:hint="eastAsia"/>
          <w:color w:val="000000" w:themeColor="text1"/>
        </w:rPr>
        <w:t>規制の撤廃により、これまで一部の食品を</w:t>
      </w:r>
      <w:r w:rsidRPr="006446EE">
        <w:rPr>
          <w:rFonts w:ascii="HG丸ｺﾞｼｯｸM-PRO" w:eastAsia="HG丸ｺﾞｼｯｸM-PRO" w:hAnsi="HG丸ｺﾞｼｯｸM-PRO"/>
          <w:color w:val="000000" w:themeColor="text1"/>
        </w:rPr>
        <w:t>EU</w:t>
      </w:r>
      <w:r w:rsidRPr="006446EE">
        <w:rPr>
          <w:rFonts w:ascii="HG丸ｺﾞｼｯｸM-PRO" w:eastAsia="HG丸ｺﾞｼｯｸM-PRO" w:hAnsi="HG丸ｺﾞｼｯｸM-PRO" w:hint="eastAsia"/>
          <w:color w:val="000000" w:themeColor="text1"/>
        </w:rPr>
        <w:t>に輸入する際に必要とされた放射性物質検査証明書及び産地証明書が不要となります。</w:t>
      </w:r>
    </w:p>
    <w:p w14:paraId="471F6BDD" w14:textId="77777777" w:rsidR="006446EE" w:rsidRPr="006446EE" w:rsidRDefault="006446EE" w:rsidP="006446EE">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6446EE">
        <w:rPr>
          <w:rFonts w:ascii="HG丸ｺﾞｼｯｸM-PRO" w:eastAsia="HG丸ｺﾞｼｯｸM-PRO" w:hAnsi="HG丸ｺﾞｼｯｸM-PRO" w:hint="eastAsia"/>
          <w:color w:val="000000" w:themeColor="text1"/>
        </w:rPr>
        <w:t>農林水産省では、農林水産大臣と</w:t>
      </w:r>
      <w:r w:rsidRPr="006446EE">
        <w:rPr>
          <w:rFonts w:ascii="HG丸ｺﾞｼｯｸM-PRO" w:eastAsia="HG丸ｺﾞｼｯｸM-PRO" w:hAnsi="HG丸ｺﾞｼｯｸM-PRO"/>
          <w:color w:val="000000" w:themeColor="text1"/>
        </w:rPr>
        <w:t>EU</w:t>
      </w:r>
      <w:r w:rsidRPr="006446EE">
        <w:rPr>
          <w:rFonts w:ascii="HG丸ｺﾞｼｯｸM-PRO" w:eastAsia="HG丸ｺﾞｼｯｸM-PRO" w:hAnsi="HG丸ｺﾞｼｯｸM-PRO" w:hint="eastAsia"/>
          <w:color w:val="000000" w:themeColor="text1"/>
        </w:rPr>
        <w:t>及び</w:t>
      </w:r>
      <w:r w:rsidRPr="006446EE">
        <w:rPr>
          <w:rFonts w:ascii="HG丸ｺﾞｼｯｸM-PRO" w:eastAsia="HG丸ｺﾞｼｯｸM-PRO" w:hAnsi="HG丸ｺﾞｼｯｸM-PRO"/>
          <w:color w:val="000000" w:themeColor="text1"/>
        </w:rPr>
        <w:t>EU</w:t>
      </w:r>
      <w:r w:rsidRPr="006446EE">
        <w:rPr>
          <w:rFonts w:ascii="HG丸ｺﾞｼｯｸM-PRO" w:eastAsia="HG丸ｺﾞｼｯｸM-PRO" w:hAnsi="HG丸ｺﾞｼｯｸM-PRO" w:hint="eastAsia"/>
          <w:color w:val="000000" w:themeColor="text1"/>
        </w:rPr>
        <w:t>各国閣僚とのバイ会談等、様々な機会を通じて規制の撤廃を強く働きかけてきました。</w:t>
      </w:r>
    </w:p>
    <w:p w14:paraId="1B79E2E4" w14:textId="77777777" w:rsidR="006446EE" w:rsidRPr="006446EE" w:rsidRDefault="006446EE" w:rsidP="006446EE">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6446EE">
        <w:rPr>
          <w:rFonts w:ascii="HG丸ｺﾞｼｯｸM-PRO" w:eastAsia="HG丸ｺﾞｼｯｸM-PRO" w:hAnsi="HG丸ｺﾞｼｯｸM-PRO"/>
          <w:color w:val="000000" w:themeColor="text1"/>
        </w:rPr>
        <w:t>EU</w:t>
      </w:r>
      <w:r w:rsidRPr="006446EE">
        <w:rPr>
          <w:rFonts w:ascii="HG丸ｺﾞｼｯｸM-PRO" w:eastAsia="HG丸ｺﾞｼｯｸM-PRO" w:hAnsi="HG丸ｺﾞｼｯｸM-PRO" w:hint="eastAsia"/>
          <w:color w:val="000000" w:themeColor="text1"/>
        </w:rPr>
        <w:t>による輸入規制の撤廃は、被災地の復興を後押しするものであり、農林水産省として歓迎します。</w:t>
      </w:r>
    </w:p>
    <w:p w14:paraId="64CC9F0F" w14:textId="77777777" w:rsidR="006446EE" w:rsidRPr="006446EE" w:rsidRDefault="006446EE" w:rsidP="006446EE">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6446EE">
        <w:rPr>
          <w:rFonts w:ascii="HG丸ｺﾞｼｯｸM-PRO" w:eastAsia="HG丸ｺﾞｼｯｸM-PRO" w:hAnsi="HG丸ｺﾞｼｯｸM-PRO" w:hint="eastAsia"/>
          <w:color w:val="000000" w:themeColor="text1"/>
        </w:rPr>
        <w:t>2.添付資料</w:t>
      </w:r>
    </w:p>
    <w:p w14:paraId="6E7E1B1A" w14:textId="18FEE4C2" w:rsidR="006446EE" w:rsidRDefault="006446EE" w:rsidP="006446EE">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6446EE">
        <w:rPr>
          <w:rFonts w:ascii="HG丸ｺﾞｼｯｸM-PRO" w:eastAsia="HG丸ｺﾞｼｯｸM-PRO" w:hAnsi="HG丸ｺﾞｼｯｸM-PRO"/>
          <w:color w:val="000000" w:themeColor="text1"/>
        </w:rPr>
        <w:t>EU</w:t>
      </w:r>
      <w:r w:rsidRPr="006446EE">
        <w:rPr>
          <w:rFonts w:ascii="HG丸ｺﾞｼｯｸM-PRO" w:eastAsia="HG丸ｺﾞｼｯｸM-PRO" w:hAnsi="HG丸ｺﾞｼｯｸM-PRO" w:hint="eastAsia"/>
          <w:color w:val="000000" w:themeColor="text1"/>
        </w:rPr>
        <w:t>における放射性物質輸入規制について</w:t>
      </w:r>
      <w:r w:rsidRPr="006446EE">
        <w:rPr>
          <w:rFonts w:ascii="HG丸ｺﾞｼｯｸM-PRO" w:eastAsia="HG丸ｺﾞｼｯｸM-PRO" w:hAnsi="HG丸ｺﾞｼｯｸM-PRO"/>
          <w:color w:val="000000" w:themeColor="text1"/>
        </w:rPr>
        <w:t>(PDF : 245KB)</w:t>
      </w:r>
    </w:p>
    <w:p w14:paraId="6CEEBFF5" w14:textId="0129F1C4" w:rsidR="006446EE" w:rsidRPr="006446EE" w:rsidRDefault="00000000" w:rsidP="006446EE">
      <w:pPr>
        <w:kinsoku w:val="0"/>
        <w:overflowPunct w:val="0"/>
        <w:autoSpaceDE w:val="0"/>
        <w:autoSpaceDN w:val="0"/>
        <w:spacing w:afterLines="50" w:after="180" w:line="0" w:lineRule="atLeast"/>
        <w:ind w:leftChars="100" w:left="220" w:firstLineChars="100" w:firstLine="220"/>
        <w:rPr>
          <w:rStyle w:val="ad"/>
          <w:rFonts w:ascii="Times New Roman" w:eastAsia="HG丸ｺﾞｼｯｸM-PRO" w:hAnsi="Times New Roman" w:cs="Times New Roman"/>
          <w:b w:val="0"/>
          <w:bCs w:val="0"/>
          <w:color w:val="000000" w:themeColor="text1"/>
          <w:sz w:val="21"/>
          <w:szCs w:val="21"/>
        </w:rPr>
      </w:pPr>
      <w:hyperlink r:id="rId93" w:history="1">
        <w:r w:rsidR="006446EE" w:rsidRPr="006446EE">
          <w:rPr>
            <w:rStyle w:val="a3"/>
            <w:rFonts w:ascii="Times New Roman" w:eastAsia="HG丸ｺﾞｼｯｸM-PRO" w:hAnsi="Times New Roman" w:cs="Times New Roman"/>
            <w:sz w:val="21"/>
            <w:szCs w:val="21"/>
          </w:rPr>
          <w:t>https://www.maff.go.jp/j/press/yusyutu_kokusai/chiiki/attach/pdf/230713_13-1.pdf</w:t>
        </w:r>
      </w:hyperlink>
    </w:p>
    <w:p w14:paraId="7E7BB5C2" w14:textId="37CBE2A1" w:rsidR="00CC7407" w:rsidRDefault="00CC7407" w:rsidP="004159A8">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986F96" w:rsidRPr="00986F96">
        <w:rPr>
          <w:rStyle w:val="ad"/>
          <w:rFonts w:ascii="HG丸ｺﾞｼｯｸM-PRO" w:eastAsia="HG丸ｺﾞｼｯｸM-PRO" w:hAnsi="HG丸ｺﾞｼｯｸM-PRO" w:cs="Arial" w:hint="eastAsia"/>
          <w:color w:val="000000" w:themeColor="text1"/>
        </w:rPr>
        <w:t>「</w:t>
      </w:r>
      <w:bookmarkEnd w:id="71"/>
      <w:r w:rsidR="00986F96" w:rsidRPr="00986F96">
        <w:rPr>
          <w:rStyle w:val="ad"/>
          <w:rFonts w:ascii="HG丸ｺﾞｼｯｸM-PRO" w:eastAsia="HG丸ｺﾞｼｯｸM-PRO" w:hAnsi="HG丸ｺﾞｼｯｸM-PRO" w:cs="Arial" w:hint="eastAsia"/>
          <w:color w:val="000000" w:themeColor="text1"/>
        </w:rPr>
        <w:t>令和</w:t>
      </w:r>
      <w:r w:rsidR="00986F96" w:rsidRPr="00986F96">
        <w:rPr>
          <w:rStyle w:val="ad"/>
          <w:rFonts w:ascii="HG丸ｺﾞｼｯｸM-PRO" w:eastAsia="HG丸ｺﾞｼｯｸM-PRO" w:hAnsi="HG丸ｺﾞｼｯｸM-PRO" w:cs="Arial"/>
          <w:color w:val="000000" w:themeColor="text1"/>
        </w:rPr>
        <w:t>5</w:t>
      </w:r>
      <w:r w:rsidR="00986F96" w:rsidRPr="00986F96">
        <w:rPr>
          <w:rStyle w:val="ad"/>
          <w:rFonts w:ascii="HG丸ｺﾞｼｯｸM-PRO" w:eastAsia="HG丸ｺﾞｼｯｸM-PRO" w:hAnsi="HG丸ｺﾞｼｯｸM-PRO" w:cs="Arial" w:hint="eastAsia"/>
          <w:color w:val="000000" w:themeColor="text1"/>
        </w:rPr>
        <w:t>年度病害虫発生予報第</w:t>
      </w:r>
      <w:r w:rsidR="00986F96" w:rsidRPr="00986F96">
        <w:rPr>
          <w:rStyle w:val="ad"/>
          <w:rFonts w:ascii="HG丸ｺﾞｼｯｸM-PRO" w:eastAsia="HG丸ｺﾞｼｯｸM-PRO" w:hAnsi="HG丸ｺﾞｼｯｸM-PRO" w:cs="Arial"/>
          <w:color w:val="000000" w:themeColor="text1"/>
        </w:rPr>
        <w:t>4</w:t>
      </w:r>
      <w:r w:rsidR="00986F96" w:rsidRPr="00986F96">
        <w:rPr>
          <w:rStyle w:val="ad"/>
          <w:rFonts w:ascii="HG丸ｺﾞｼｯｸM-PRO" w:eastAsia="HG丸ｺﾞｼｯｸM-PRO" w:hAnsi="HG丸ｺﾞｼｯｸM-PRO" w:cs="Arial" w:hint="eastAsia"/>
          <w:color w:val="000000" w:themeColor="text1"/>
        </w:rPr>
        <w:t>号」の発表について</w:t>
      </w:r>
      <w:r w:rsidR="00986F96">
        <w:rPr>
          <w:rStyle w:val="ad"/>
          <w:rFonts w:ascii="HG丸ｺﾞｼｯｸM-PRO" w:eastAsia="HG丸ｺﾞｼｯｸM-PRO" w:hAnsi="HG丸ｺﾞｼｯｸM-PRO" w:cs="Arial" w:hint="eastAsia"/>
          <w:color w:val="000000" w:themeColor="text1"/>
        </w:rPr>
        <w:t xml:space="preserve">　2023/7/12</w:t>
      </w:r>
    </w:p>
    <w:p w14:paraId="77D09A14" w14:textId="56E29574" w:rsidR="00986F96" w:rsidRPr="00986F96" w:rsidRDefault="00986F96" w:rsidP="00986F96">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94" w:history="1">
        <w:r w:rsidRPr="00986F96">
          <w:rPr>
            <w:rStyle w:val="a3"/>
            <w:rFonts w:ascii="Times New Roman" w:eastAsia="HG丸ｺﾞｼｯｸM-PRO" w:hAnsi="Times New Roman" w:cs="Times New Roman"/>
            <w:sz w:val="21"/>
            <w:szCs w:val="21"/>
          </w:rPr>
          <w:t>https://www.maff.go.jp/j/press/syouan/syokubo/230712.html</w:t>
        </w:r>
      </w:hyperlink>
    </w:p>
    <w:bookmarkEnd w:id="72"/>
    <w:bookmarkEnd w:id="73"/>
    <w:bookmarkEnd w:id="74"/>
    <w:p w14:paraId="721D7082" w14:textId="10DE4F2D" w:rsidR="00E86423" w:rsidRPr="00E86423" w:rsidRDefault="00E86423" w:rsidP="00E86423">
      <w:pPr>
        <w:kinsoku w:val="0"/>
        <w:overflowPunct w:val="0"/>
        <w:autoSpaceDE w:val="0"/>
        <w:autoSpaceDN w:val="0"/>
        <w:spacing w:afterLines="50" w:after="180" w:line="0" w:lineRule="atLeast"/>
        <w:rPr>
          <w:rFonts w:ascii="HG丸ｺﾞｼｯｸM-PRO" w:eastAsia="HG丸ｺﾞｼｯｸM-PRO" w:hAnsi="HG丸ｺﾞｼｯｸM-PRO" w:cs="Times New Roman"/>
          <w:b/>
          <w:color w:val="000000" w:themeColor="text1"/>
          <w:sz w:val="28"/>
          <w:szCs w:val="28"/>
        </w:rPr>
      </w:pPr>
      <w:r>
        <w:rPr>
          <w:rFonts w:ascii="HG丸ｺﾞｼｯｸM-PRO" w:eastAsia="HG丸ｺﾞｼｯｸM-PRO" w:hAnsi="HG丸ｺﾞｼｯｸM-PRO" w:cs="Times New Roman" w:hint="eastAsia"/>
          <w:b/>
          <w:color w:val="000000" w:themeColor="text1"/>
          <w:sz w:val="28"/>
          <w:szCs w:val="28"/>
        </w:rPr>
        <w:t>５.</w:t>
      </w:r>
      <w:bookmarkStart w:id="75" w:name="消費者庁関連"/>
      <w:r>
        <w:rPr>
          <w:rFonts w:ascii="HG丸ｺﾞｼｯｸM-PRO" w:eastAsia="HG丸ｺﾞｼｯｸM-PRO" w:hAnsi="HG丸ｺﾞｼｯｸM-PRO" w:cs="Times New Roman"/>
          <w:b/>
          <w:color w:val="000000" w:themeColor="text1"/>
          <w:sz w:val="28"/>
          <w:szCs w:val="28"/>
        </w:rPr>
        <w:fldChar w:fldCharType="begin"/>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hint="eastAsia"/>
          <w:b/>
          <w:color w:val="000000" w:themeColor="text1"/>
          <w:sz w:val="28"/>
          <w:szCs w:val="28"/>
        </w:rPr>
        <w:instrText xml:space="preserve">HYPERLINK </w:instrText>
      </w:r>
      <w:r>
        <w:rPr>
          <w:rFonts w:ascii="HG丸ｺﾞｼｯｸM-PRO" w:eastAsia="HG丸ｺﾞｼｯｸM-PRO" w:hAnsi="HG丸ｺﾞｼｯｸM-PRO" w:cs="Times New Roman"/>
          <w:b/>
          <w:color w:val="000000" w:themeColor="text1"/>
          <w:sz w:val="28"/>
          <w:szCs w:val="28"/>
        </w:rPr>
        <w:instrText xml:space="preserve"> \l "</w:instrText>
      </w:r>
      <w:r>
        <w:rPr>
          <w:rFonts w:ascii="HG丸ｺﾞｼｯｸM-PRO" w:eastAsia="HG丸ｺﾞｼｯｸM-PRO" w:hAnsi="HG丸ｺﾞｼｯｸM-PRO" w:cs="Times New Roman" w:hint="eastAsia"/>
          <w:b/>
          <w:color w:val="000000" w:themeColor="text1"/>
          <w:sz w:val="28"/>
          <w:szCs w:val="28"/>
        </w:rPr>
        <w:instrText>消費者庁関連</w:instrText>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b/>
          <w:color w:val="000000" w:themeColor="text1"/>
          <w:sz w:val="28"/>
          <w:szCs w:val="28"/>
        </w:rPr>
      </w:r>
      <w:r>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消費者庁関連</w:t>
      </w:r>
      <w:bookmarkEnd w:id="75"/>
      <w:r>
        <w:rPr>
          <w:rFonts w:ascii="HG丸ｺﾞｼｯｸM-PRO" w:eastAsia="HG丸ｺﾞｼｯｸM-PRO" w:hAnsi="HG丸ｺﾞｼｯｸM-PRO" w:cs="Times New Roman"/>
          <w:b/>
          <w:color w:val="000000" w:themeColor="text1"/>
          <w:sz w:val="28"/>
          <w:szCs w:val="28"/>
        </w:rPr>
        <w:fldChar w:fldCharType="end"/>
      </w:r>
      <w:r>
        <w:rPr>
          <w:rFonts w:ascii="HG丸ｺﾞｼｯｸM-PRO" w:eastAsia="HG丸ｺﾞｼｯｸM-PRO" w:hAnsi="HG丸ｺﾞｼｯｸM-PRO" w:cs="Times New Roman" w:hint="eastAsia"/>
          <w:b/>
          <w:color w:val="000000" w:themeColor="text1"/>
          <w:sz w:val="28"/>
          <w:szCs w:val="28"/>
        </w:rPr>
        <w:t xml:space="preserve">　</w:t>
      </w:r>
      <w:hyperlink r:id="rId95" w:history="1">
        <w:r w:rsidRPr="004B11F4">
          <w:rPr>
            <w:rStyle w:val="a3"/>
            <w:rFonts w:ascii="Times New Roman" w:eastAsia="HG丸ｺﾞｼｯｸM-PRO" w:hAnsi="Times New Roman" w:cs="Times New Roman"/>
            <w:bCs/>
            <w:sz w:val="21"/>
          </w:rPr>
          <w:t>https://www.caa.go.jp/</w:t>
        </w:r>
      </w:hyperlink>
    </w:p>
    <w:p w14:paraId="51A89A7C" w14:textId="77777777" w:rsidR="00A44750" w:rsidRDefault="00E86423" w:rsidP="00A20BF9">
      <w:pPr>
        <w:kinsoku w:val="0"/>
        <w:overflowPunct w:val="0"/>
        <w:autoSpaceDE w:val="0"/>
        <w:autoSpaceDN w:val="0"/>
        <w:spacing w:afterLines="50" w:after="180" w:line="0" w:lineRule="atLeast"/>
        <w:ind w:left="221" w:hangingChars="100" w:hanging="221"/>
        <w:rPr>
          <w:rFonts w:ascii="HG丸ｺﾞｼｯｸM-PRO" w:eastAsia="HG丸ｺﾞｼｯｸM-PRO" w:hAnsi="HG丸ｺﾞｼｯｸM-PRO"/>
          <w:b/>
          <w:bCs/>
          <w:color w:val="FF0000"/>
        </w:rPr>
      </w:pPr>
      <w:r w:rsidRPr="004E38DB">
        <w:rPr>
          <w:rFonts w:ascii="HG丸ｺﾞｼｯｸM-PRO" w:eastAsia="HG丸ｺﾞｼｯｸM-PRO" w:hAnsi="HG丸ｺﾞｼｯｸM-PRO" w:hint="eastAsia"/>
          <w:b/>
          <w:bCs/>
          <w:color w:val="FF0000"/>
        </w:rPr>
        <w:t>「消費者庁」になりすました</w:t>
      </w:r>
      <w:r w:rsidRPr="004E38DB">
        <w:rPr>
          <w:rFonts w:ascii="HG丸ｺﾞｼｯｸM-PRO" w:eastAsia="HG丸ｺﾞｼｯｸM-PRO" w:hAnsi="HG丸ｺﾞｼｯｸM-PRO"/>
          <w:b/>
          <w:bCs/>
          <w:color w:val="FF0000"/>
        </w:rPr>
        <w:t>Twitter、Facebookアカウントにご注意ください。</w:t>
      </w:r>
    </w:p>
    <w:p w14:paraId="4FD80270" w14:textId="162DDB12" w:rsidR="000548F4" w:rsidRDefault="000548F4" w:rsidP="000548F4">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bookmarkStart w:id="76" w:name="_Hlk140243092"/>
      <w:bookmarkStart w:id="77" w:name="_Hlk139022154"/>
      <w:bookmarkStart w:id="78" w:name="_Hlk138939312"/>
      <w:bookmarkStart w:id="79" w:name="_Hlk138422004"/>
      <w:bookmarkStart w:id="80" w:name="_Hlk138342747"/>
      <w:bookmarkStart w:id="81" w:name="_Hlk137822301"/>
      <w:bookmarkStart w:id="82" w:name="_Hlk137215903"/>
      <w:bookmarkStart w:id="83" w:name="_Hlk136069640"/>
      <w:bookmarkStart w:id="84" w:name="_Hlk135403543"/>
      <w:r w:rsidRPr="008E1AAC">
        <w:rPr>
          <w:rFonts w:ascii="HG丸ｺﾞｼｯｸM-PRO" w:eastAsia="HG丸ｺﾞｼｯｸM-PRO" w:hAnsi="HG丸ｺﾞｼｯｸM-PRO" w:hint="eastAsia"/>
          <w:b/>
          <w:bCs/>
          <w:color w:val="000000" w:themeColor="text1"/>
        </w:rPr>
        <w:t>■</w:t>
      </w:r>
      <w:r w:rsidRPr="000548F4">
        <w:rPr>
          <w:rStyle w:val="ad"/>
          <w:rFonts w:ascii="HG丸ｺﾞｼｯｸM-PRO" w:eastAsia="HG丸ｺﾞｼｯｸM-PRO" w:hAnsi="HG丸ｺﾞｼｯｸM-PRO" w:cs="Arial" w:hint="eastAsia"/>
          <w:color w:val="000000" w:themeColor="text1"/>
        </w:rPr>
        <w:t>そ</w:t>
      </w:r>
      <w:bookmarkEnd w:id="76"/>
      <w:r w:rsidRPr="000548F4">
        <w:rPr>
          <w:rStyle w:val="ad"/>
          <w:rFonts w:ascii="HG丸ｺﾞｼｯｸM-PRO" w:eastAsia="HG丸ｺﾞｼｯｸM-PRO" w:hAnsi="HG丸ｺﾞｼｯｸM-PRO" w:cs="Arial" w:hint="eastAsia"/>
          <w:color w:val="000000" w:themeColor="text1"/>
        </w:rPr>
        <w:t>の香り困っている人もいます</w:t>
      </w:r>
      <w:r>
        <w:rPr>
          <w:rStyle w:val="ad"/>
          <w:rFonts w:ascii="HG丸ｺﾞｼｯｸM-PRO" w:eastAsia="HG丸ｺﾞｼｯｸM-PRO" w:hAnsi="HG丸ｺﾞｼｯｸM-PRO" w:cs="Arial" w:hint="eastAsia"/>
          <w:color w:val="000000" w:themeColor="text1"/>
        </w:rPr>
        <w:t xml:space="preserve">　2023/7/11</w:t>
      </w:r>
    </w:p>
    <w:p w14:paraId="656B6840" w14:textId="1F6BFDAE" w:rsidR="000548F4" w:rsidRPr="000548F4" w:rsidRDefault="000548F4" w:rsidP="000548F4">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96" w:history="1">
        <w:r w:rsidRPr="000548F4">
          <w:rPr>
            <w:rStyle w:val="a3"/>
            <w:rFonts w:ascii="Times New Roman" w:eastAsia="HG丸ｺﾞｼｯｸM-PRO" w:hAnsi="Times New Roman" w:cs="Times New Roman"/>
            <w:sz w:val="21"/>
            <w:szCs w:val="21"/>
          </w:rPr>
          <w:t>https://www.caa.go.jp/policies/policy/consumer_safety/other/index.html#other_002</w:t>
        </w:r>
      </w:hyperlink>
    </w:p>
    <w:p w14:paraId="104DDCDB" w14:textId="5F5C168B" w:rsidR="000548F4" w:rsidRPr="000548F4" w:rsidRDefault="000548F4" w:rsidP="000548F4">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0548F4">
        <w:rPr>
          <w:rStyle w:val="ad"/>
          <w:rFonts w:ascii="HG丸ｺﾞｼｯｸM-PRO" w:eastAsia="HG丸ｺﾞｼｯｸM-PRO" w:hAnsi="HG丸ｺﾞｼｯｸM-PRO" w:cs="Arial" w:hint="eastAsia"/>
          <w:color w:val="000000" w:themeColor="text1"/>
        </w:rPr>
        <w:t>新井消費者庁長官記者会見要旨</w:t>
      </w:r>
      <w:r>
        <w:rPr>
          <w:rStyle w:val="ad"/>
          <w:rFonts w:ascii="HG丸ｺﾞｼｯｸM-PRO" w:eastAsia="HG丸ｺﾞｼｯｸM-PRO" w:hAnsi="HG丸ｺﾞｼｯｸM-PRO" w:cs="Arial" w:hint="eastAsia"/>
          <w:color w:val="000000" w:themeColor="text1"/>
        </w:rPr>
        <w:t xml:space="preserve">　2023/7/11</w:t>
      </w:r>
    </w:p>
    <w:p w14:paraId="43EE8023" w14:textId="161E8891" w:rsidR="000548F4" w:rsidRDefault="000548F4" w:rsidP="000548F4">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color w:val="000000" w:themeColor="text1"/>
        </w:rPr>
      </w:pPr>
      <w:r w:rsidRPr="000548F4">
        <w:rPr>
          <w:rStyle w:val="ad"/>
          <w:rFonts w:ascii="HG丸ｺﾞｼｯｸM-PRO" w:eastAsia="HG丸ｺﾞｼｯｸM-PRO" w:hAnsi="HG丸ｺﾞｼｯｸM-PRO" w:cs="Arial"/>
          <w:color w:val="000000" w:themeColor="text1"/>
        </w:rPr>
        <w:lastRenderedPageBreak/>
        <w:t>(2023</w:t>
      </w:r>
      <w:r w:rsidRPr="000548F4">
        <w:rPr>
          <w:rStyle w:val="ad"/>
          <w:rFonts w:ascii="HG丸ｺﾞｼｯｸM-PRO" w:eastAsia="HG丸ｺﾞｼｯｸM-PRO" w:hAnsi="HG丸ｺﾞｼｯｸM-PRO" w:cs="Arial" w:hint="eastAsia"/>
          <w:color w:val="000000" w:themeColor="text1"/>
        </w:rPr>
        <w:t>年</w:t>
      </w:r>
      <w:r w:rsidRPr="000548F4">
        <w:rPr>
          <w:rStyle w:val="ad"/>
          <w:rFonts w:ascii="HG丸ｺﾞｼｯｸM-PRO" w:eastAsia="HG丸ｺﾞｼｯｸM-PRO" w:hAnsi="HG丸ｺﾞｼｯｸM-PRO" w:cs="Arial"/>
          <w:color w:val="000000" w:themeColor="text1"/>
        </w:rPr>
        <w:t>7</w:t>
      </w:r>
      <w:r w:rsidRPr="000548F4">
        <w:rPr>
          <w:rStyle w:val="ad"/>
          <w:rFonts w:ascii="HG丸ｺﾞｼｯｸM-PRO" w:eastAsia="HG丸ｺﾞｼｯｸM-PRO" w:hAnsi="HG丸ｺﾞｼｯｸM-PRO" w:cs="Arial" w:hint="eastAsia"/>
          <w:color w:val="000000" w:themeColor="text1"/>
        </w:rPr>
        <w:t>月</w:t>
      </w:r>
      <w:r w:rsidRPr="000548F4">
        <w:rPr>
          <w:rStyle w:val="ad"/>
          <w:rFonts w:ascii="HG丸ｺﾞｼｯｸM-PRO" w:eastAsia="HG丸ｺﾞｼｯｸM-PRO" w:hAnsi="HG丸ｺﾞｼｯｸM-PRO" w:cs="Arial"/>
          <w:color w:val="000000" w:themeColor="text1"/>
        </w:rPr>
        <w:t>6</w:t>
      </w:r>
      <w:r w:rsidRPr="000548F4">
        <w:rPr>
          <w:rStyle w:val="ad"/>
          <w:rFonts w:ascii="HG丸ｺﾞｼｯｸM-PRO" w:eastAsia="HG丸ｺﾞｼｯｸM-PRO" w:hAnsi="HG丸ｺﾞｼｯｸM-PRO" w:cs="Arial" w:hint="eastAsia"/>
          <w:color w:val="000000" w:themeColor="text1"/>
        </w:rPr>
        <w:t>日</w:t>
      </w:r>
      <w:r w:rsidRPr="000548F4">
        <w:rPr>
          <w:rStyle w:val="ad"/>
          <w:rFonts w:ascii="HG丸ｺﾞｼｯｸM-PRO" w:eastAsia="HG丸ｺﾞｼｯｸM-PRO" w:hAnsi="HG丸ｺﾞｼｯｸM-PRO" w:cs="Arial"/>
          <w:color w:val="000000" w:themeColor="text1"/>
        </w:rPr>
        <w:t>(</w:t>
      </w:r>
      <w:r w:rsidRPr="000548F4">
        <w:rPr>
          <w:rStyle w:val="ad"/>
          <w:rFonts w:ascii="HG丸ｺﾞｼｯｸM-PRO" w:eastAsia="HG丸ｺﾞｼｯｸM-PRO" w:hAnsi="HG丸ｺﾞｼｯｸM-PRO" w:cs="Arial" w:hint="eastAsia"/>
          <w:color w:val="000000" w:themeColor="text1"/>
        </w:rPr>
        <w:t>木</w:t>
      </w:r>
      <w:r w:rsidRPr="000548F4">
        <w:rPr>
          <w:rStyle w:val="ad"/>
          <w:rFonts w:ascii="HG丸ｺﾞｼｯｸM-PRO" w:eastAsia="HG丸ｺﾞｼｯｸM-PRO" w:hAnsi="HG丸ｺﾞｼｯｸM-PRO" w:cs="Arial"/>
          <w:color w:val="000000" w:themeColor="text1"/>
        </w:rPr>
        <w:t>) 14:00</w:t>
      </w:r>
      <w:r w:rsidRPr="000548F4">
        <w:rPr>
          <w:rStyle w:val="ad"/>
          <w:rFonts w:ascii="HG丸ｺﾞｼｯｸM-PRO" w:eastAsia="HG丸ｺﾞｼｯｸM-PRO" w:hAnsi="HG丸ｺﾞｼｯｸM-PRO" w:cs="Arial" w:hint="eastAsia"/>
          <w:color w:val="000000" w:themeColor="text1"/>
        </w:rPr>
        <w:t>～</w:t>
      </w:r>
      <w:r w:rsidRPr="000548F4">
        <w:rPr>
          <w:rStyle w:val="ad"/>
          <w:rFonts w:ascii="HG丸ｺﾞｼｯｸM-PRO" w:eastAsia="HG丸ｺﾞｼｯｸM-PRO" w:hAnsi="HG丸ｺﾞｼｯｸM-PRO" w:cs="Arial"/>
          <w:color w:val="000000" w:themeColor="text1"/>
        </w:rPr>
        <w:t xml:space="preserve">14:20 </w:t>
      </w:r>
      <w:r w:rsidRPr="000548F4">
        <w:rPr>
          <w:rStyle w:val="ad"/>
          <w:rFonts w:ascii="HG丸ｺﾞｼｯｸM-PRO" w:eastAsia="HG丸ｺﾞｼｯｸM-PRO" w:hAnsi="HG丸ｺﾞｼｯｸM-PRO" w:cs="Arial" w:hint="eastAsia"/>
          <w:color w:val="000000" w:themeColor="text1"/>
        </w:rPr>
        <w:t>於</w:t>
      </w:r>
      <w:r w:rsidRPr="000548F4">
        <w:rPr>
          <w:rStyle w:val="ad"/>
          <w:rFonts w:ascii="HG丸ｺﾞｼｯｸM-PRO" w:eastAsia="HG丸ｺﾞｼｯｸM-PRO" w:hAnsi="HG丸ｺﾞｼｯｸM-PRO" w:cs="Arial"/>
          <w:color w:val="000000" w:themeColor="text1"/>
        </w:rPr>
        <w:t>:</w:t>
      </w:r>
      <w:r w:rsidRPr="000548F4">
        <w:rPr>
          <w:rStyle w:val="ad"/>
          <w:rFonts w:ascii="HG丸ｺﾞｼｯｸM-PRO" w:eastAsia="HG丸ｺﾞｼｯｸM-PRO" w:hAnsi="HG丸ｺﾞｼｯｸM-PRO" w:cs="Arial" w:hint="eastAsia"/>
          <w:color w:val="000000" w:themeColor="text1"/>
        </w:rPr>
        <w:t>中央合同庁舎第</w:t>
      </w:r>
      <w:r w:rsidRPr="000548F4">
        <w:rPr>
          <w:rStyle w:val="ad"/>
          <w:rFonts w:ascii="HG丸ｺﾞｼｯｸM-PRO" w:eastAsia="HG丸ｺﾞｼｯｸM-PRO" w:hAnsi="HG丸ｺﾞｼｯｸM-PRO" w:cs="Arial"/>
          <w:color w:val="000000" w:themeColor="text1"/>
        </w:rPr>
        <w:t>4</w:t>
      </w:r>
      <w:r w:rsidRPr="000548F4">
        <w:rPr>
          <w:rStyle w:val="ad"/>
          <w:rFonts w:ascii="HG丸ｺﾞｼｯｸM-PRO" w:eastAsia="HG丸ｺﾞｼｯｸM-PRO" w:hAnsi="HG丸ｺﾞｼｯｸM-PRO" w:cs="Arial" w:hint="eastAsia"/>
          <w:color w:val="000000" w:themeColor="text1"/>
        </w:rPr>
        <w:t>号館</w:t>
      </w:r>
      <w:r w:rsidRPr="000548F4">
        <w:rPr>
          <w:rStyle w:val="ad"/>
          <w:rFonts w:ascii="HG丸ｺﾞｼｯｸM-PRO" w:eastAsia="HG丸ｺﾞｼｯｸM-PRO" w:hAnsi="HG丸ｺﾞｼｯｸM-PRO" w:cs="Arial"/>
          <w:color w:val="000000" w:themeColor="text1"/>
        </w:rPr>
        <w:t>4</w:t>
      </w:r>
      <w:r w:rsidRPr="000548F4">
        <w:rPr>
          <w:rStyle w:val="ad"/>
          <w:rFonts w:ascii="HG丸ｺﾞｼｯｸM-PRO" w:eastAsia="HG丸ｺﾞｼｯｸM-PRO" w:hAnsi="HG丸ｺﾞｼｯｸM-PRO" w:cs="Arial" w:hint="eastAsia"/>
          <w:color w:val="000000" w:themeColor="text1"/>
        </w:rPr>
        <w:t>階共用第</w:t>
      </w:r>
      <w:r w:rsidRPr="000548F4">
        <w:rPr>
          <w:rStyle w:val="ad"/>
          <w:rFonts w:ascii="HG丸ｺﾞｼｯｸM-PRO" w:eastAsia="HG丸ｺﾞｼｯｸM-PRO" w:hAnsi="HG丸ｺﾞｼｯｸM-PRO" w:cs="Arial"/>
          <w:color w:val="000000" w:themeColor="text1"/>
        </w:rPr>
        <w:t>4</w:t>
      </w:r>
      <w:r w:rsidRPr="000548F4">
        <w:rPr>
          <w:rStyle w:val="ad"/>
          <w:rFonts w:ascii="HG丸ｺﾞｼｯｸM-PRO" w:eastAsia="HG丸ｺﾞｼｯｸM-PRO" w:hAnsi="HG丸ｺﾞｼｯｸM-PRO" w:cs="Arial" w:hint="eastAsia"/>
          <w:color w:val="000000" w:themeColor="text1"/>
        </w:rPr>
        <w:t>特別会議室</w:t>
      </w:r>
      <w:r w:rsidRPr="000548F4">
        <w:rPr>
          <w:rStyle w:val="ad"/>
          <w:rFonts w:ascii="HG丸ｺﾞｼｯｸM-PRO" w:eastAsia="HG丸ｺﾞｼｯｸM-PRO" w:hAnsi="HG丸ｺﾞｼｯｸM-PRO" w:cs="Arial"/>
          <w:color w:val="000000" w:themeColor="text1"/>
        </w:rPr>
        <w:t>/</w:t>
      </w:r>
      <w:r w:rsidRPr="000548F4">
        <w:rPr>
          <w:rStyle w:val="ad"/>
          <w:rFonts w:ascii="HG丸ｺﾞｼｯｸM-PRO" w:eastAsia="HG丸ｺﾞｼｯｸM-PRO" w:hAnsi="HG丸ｺﾞｼｯｸM-PRO" w:cs="Arial" w:hint="eastAsia"/>
          <w:color w:val="000000" w:themeColor="text1"/>
        </w:rPr>
        <w:t>オンライン開催</w:t>
      </w:r>
      <w:r w:rsidRPr="000548F4">
        <w:rPr>
          <w:rStyle w:val="ad"/>
          <w:rFonts w:ascii="HG丸ｺﾞｼｯｸM-PRO" w:eastAsia="HG丸ｺﾞｼｯｸM-PRO" w:hAnsi="HG丸ｺﾞｼｯｸM-PRO" w:cs="Arial"/>
          <w:color w:val="000000" w:themeColor="text1"/>
        </w:rPr>
        <w:t>)</w:t>
      </w:r>
    </w:p>
    <w:p w14:paraId="0A2DBDC7" w14:textId="3E09802E" w:rsidR="000548F4" w:rsidRPr="000548F4" w:rsidRDefault="00000000" w:rsidP="000548F4">
      <w:pPr>
        <w:kinsoku w:val="0"/>
        <w:overflowPunct w:val="0"/>
        <w:autoSpaceDE w:val="0"/>
        <w:autoSpaceDN w:val="0"/>
        <w:spacing w:afterLines="50" w:after="180" w:line="0" w:lineRule="atLeast"/>
        <w:ind w:leftChars="100" w:left="220"/>
        <w:rPr>
          <w:rStyle w:val="ad"/>
          <w:rFonts w:ascii="Times New Roman" w:eastAsia="HG丸ｺﾞｼｯｸM-PRO" w:hAnsi="Times New Roman" w:cs="Times New Roman"/>
          <w:b w:val="0"/>
          <w:bCs w:val="0"/>
          <w:color w:val="000000" w:themeColor="text1"/>
          <w:sz w:val="21"/>
          <w:szCs w:val="21"/>
        </w:rPr>
      </w:pPr>
      <w:hyperlink r:id="rId97" w:history="1">
        <w:r w:rsidR="000548F4" w:rsidRPr="000548F4">
          <w:rPr>
            <w:rStyle w:val="a3"/>
            <w:rFonts w:ascii="Times New Roman" w:eastAsia="HG丸ｺﾞｼｯｸM-PRO" w:hAnsi="Times New Roman" w:cs="Times New Roman"/>
            <w:sz w:val="21"/>
            <w:szCs w:val="21"/>
          </w:rPr>
          <w:t>https://www.caa.go.jp/notice/statement/arai/034012.html</w:t>
        </w:r>
      </w:hyperlink>
    </w:p>
    <w:p w14:paraId="1E542E21" w14:textId="52131117" w:rsidR="00CC7407" w:rsidRDefault="00CC7407" w:rsidP="004159A8">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00DA23DB" w:rsidRPr="00DA23DB">
        <w:rPr>
          <w:rStyle w:val="ad"/>
          <w:rFonts w:ascii="HG丸ｺﾞｼｯｸM-PRO" w:eastAsia="HG丸ｺﾞｼｯｸM-PRO" w:hAnsi="HG丸ｺﾞｼｯｸM-PRO" w:cs="Arial" w:hint="eastAsia"/>
          <w:color w:val="000000" w:themeColor="text1"/>
        </w:rPr>
        <w:t>機能性表示食品について</w:t>
      </w:r>
      <w:r w:rsidR="00DA23DB">
        <w:rPr>
          <w:rStyle w:val="ad"/>
          <w:rFonts w:ascii="HG丸ｺﾞｼｯｸM-PRO" w:eastAsia="HG丸ｺﾞｼｯｸM-PRO" w:hAnsi="HG丸ｺﾞｼｯｸM-PRO" w:cs="Arial" w:hint="eastAsia"/>
          <w:color w:val="000000" w:themeColor="text1"/>
        </w:rPr>
        <w:t xml:space="preserve">　2023/7/7</w:t>
      </w:r>
    </w:p>
    <w:p w14:paraId="01EF0108" w14:textId="417BC810" w:rsidR="00DA23DB" w:rsidRPr="00DA23DB" w:rsidRDefault="00DA23DB" w:rsidP="00DA23DB">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98" w:anchor="information" w:history="1">
        <w:r w:rsidRPr="00DA23DB">
          <w:rPr>
            <w:rStyle w:val="a3"/>
            <w:rFonts w:ascii="Times New Roman" w:eastAsia="HG丸ｺﾞｼｯｸM-PRO" w:hAnsi="Times New Roman" w:cs="Times New Roman"/>
            <w:sz w:val="21"/>
            <w:szCs w:val="21"/>
          </w:rPr>
          <w:t>https://www.caa.go.jp/policies/policy/food_labeling/foods_with_function_claims/#information</w:t>
        </w:r>
      </w:hyperlink>
    </w:p>
    <w:p w14:paraId="1F01A67C" w14:textId="76F5B8AD" w:rsidR="00DA23DB" w:rsidRPr="00DA23DB" w:rsidRDefault="00DA23DB" w:rsidP="00DA23DB">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DA23DB">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DA23DB">
        <w:rPr>
          <w:rFonts w:ascii="HG丸ｺﾞｼｯｸM-PRO" w:eastAsia="HG丸ｺﾞｼｯｸM-PRO" w:hAnsi="HG丸ｺﾞｼｯｸM-PRO" w:hint="eastAsia"/>
          <w:color w:val="000000" w:themeColor="text1"/>
        </w:rPr>
        <w:t>機能性表示食品制度とは、国の定めるルールに基づき、事業者が食品の安全性と機能性に関する科学的根拠などの必要な事項を、販売前に消費者庁長官に届け出れば、機能性を表示することができる制度です。</w:t>
      </w:r>
    </w:p>
    <w:p w14:paraId="1D5CB8B1" w14:textId="4BBABC5C" w:rsidR="00DA23DB" w:rsidRPr="00DA23DB" w:rsidRDefault="00DA23DB" w:rsidP="00DA23DB">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DA23DB">
        <w:rPr>
          <w:rFonts w:ascii="HG丸ｺﾞｼｯｸM-PRO" w:eastAsia="HG丸ｺﾞｼｯｸM-PRO" w:hAnsi="HG丸ｺﾞｼｯｸM-PRO" w:hint="eastAsia"/>
          <w:color w:val="000000" w:themeColor="text1"/>
        </w:rPr>
        <w:t>特定保健用食品</w:t>
      </w:r>
      <w:r w:rsidRPr="00DA23DB">
        <w:rPr>
          <w:rFonts w:ascii="HG丸ｺﾞｼｯｸM-PRO" w:eastAsia="HG丸ｺﾞｼｯｸM-PRO" w:hAnsi="HG丸ｺﾞｼｯｸM-PRO"/>
          <w:color w:val="000000" w:themeColor="text1"/>
        </w:rPr>
        <w:t>(</w:t>
      </w:r>
      <w:r w:rsidRPr="00DA23DB">
        <w:rPr>
          <w:rFonts w:ascii="HG丸ｺﾞｼｯｸM-PRO" w:eastAsia="HG丸ｺﾞｼｯｸM-PRO" w:hAnsi="HG丸ｺﾞｼｯｸM-PRO" w:hint="eastAsia"/>
          <w:color w:val="000000" w:themeColor="text1"/>
        </w:rPr>
        <w:t>トクホ</w:t>
      </w:r>
      <w:r w:rsidRPr="00DA23DB">
        <w:rPr>
          <w:rFonts w:ascii="HG丸ｺﾞｼｯｸM-PRO" w:eastAsia="HG丸ｺﾞｼｯｸM-PRO" w:hAnsi="HG丸ｺﾞｼｯｸM-PRO"/>
          <w:color w:val="000000" w:themeColor="text1"/>
        </w:rPr>
        <w:t>)</w:t>
      </w:r>
      <w:r w:rsidRPr="00DA23DB">
        <w:rPr>
          <w:rFonts w:ascii="HG丸ｺﾞｼｯｸM-PRO" w:eastAsia="HG丸ｺﾞｼｯｸM-PRO" w:hAnsi="HG丸ｺﾞｼｯｸM-PRO" w:hint="eastAsia"/>
          <w:color w:val="000000" w:themeColor="text1"/>
        </w:rPr>
        <w:t>と異なり、国が審査を行いませんので、事業者は自らの責任において科学的根拠を基に適正な表示を行う必要があります。</w:t>
      </w:r>
    </w:p>
    <w:p w14:paraId="302E4F3A" w14:textId="77777777" w:rsidR="00DA23DB" w:rsidRDefault="00DA23DB" w:rsidP="00DA23DB">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DA23DB">
        <w:rPr>
          <w:rFonts w:ascii="HG丸ｺﾞｼｯｸM-PRO" w:eastAsia="HG丸ｺﾞｼｯｸM-PRO" w:hAnsi="HG丸ｺﾞｼｯｸM-PRO" w:hint="eastAsia"/>
          <w:color w:val="000000" w:themeColor="text1"/>
        </w:rPr>
        <w:t>機能性表示食品の届出を検討している事業者の方はこちら</w:t>
      </w:r>
    </w:p>
    <w:p w14:paraId="161D5423" w14:textId="60EF9818" w:rsidR="00DA23DB" w:rsidRPr="00DA23DB" w:rsidRDefault="00000000" w:rsidP="00DA23DB">
      <w:pPr>
        <w:kinsoku w:val="0"/>
        <w:overflowPunct w:val="0"/>
        <w:autoSpaceDE w:val="0"/>
        <w:autoSpaceDN w:val="0"/>
        <w:spacing w:afterLines="50" w:after="180" w:line="0" w:lineRule="atLeast"/>
        <w:ind w:leftChars="100" w:left="220"/>
        <w:rPr>
          <w:rFonts w:ascii="Times New Roman" w:eastAsia="HG丸ｺﾞｼｯｸM-PRO" w:hAnsi="Times New Roman" w:cs="Times New Roman"/>
          <w:color w:val="000000" w:themeColor="text1"/>
          <w:sz w:val="21"/>
          <w:szCs w:val="21"/>
        </w:rPr>
      </w:pPr>
      <w:hyperlink r:id="rId99" w:history="1">
        <w:r w:rsidR="00DA23DB" w:rsidRPr="00DA23DB">
          <w:rPr>
            <w:rStyle w:val="a3"/>
            <w:rFonts w:ascii="Times New Roman" w:eastAsia="HG丸ｺﾞｼｯｸM-PRO" w:hAnsi="Times New Roman" w:cs="Times New Roman"/>
            <w:sz w:val="21"/>
            <w:szCs w:val="21"/>
          </w:rPr>
          <w:t>https://www.caa.go.jp/policies/policy/food_labeling/foods_with_function_claims/notice/</w:t>
        </w:r>
      </w:hyperlink>
    </w:p>
    <w:p w14:paraId="248FE5E8" w14:textId="7CC1C1A2" w:rsidR="00DA23DB" w:rsidRDefault="00DA23DB" w:rsidP="00DA23DB">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DA23DB">
        <w:rPr>
          <w:rFonts w:ascii="HG丸ｺﾞｼｯｸM-PRO" w:eastAsia="HG丸ｺﾞｼｯｸM-PRO" w:hAnsi="HG丸ｺﾞｼｯｸM-PRO" w:hint="eastAsia"/>
          <w:color w:val="000000" w:themeColor="text1"/>
        </w:rPr>
        <w:t>機能性表示食品</w:t>
      </w:r>
      <w:r w:rsidRPr="00DA23DB">
        <w:rPr>
          <w:rFonts w:ascii="HG丸ｺﾞｼｯｸM-PRO" w:eastAsia="HG丸ｺﾞｼｯｸM-PRO" w:hAnsi="HG丸ｺﾞｼｯｸM-PRO"/>
          <w:color w:val="000000" w:themeColor="text1"/>
        </w:rPr>
        <w:t>(</w:t>
      </w:r>
      <w:r w:rsidRPr="00DA23DB">
        <w:rPr>
          <w:rFonts w:ascii="HG丸ｺﾞｼｯｸM-PRO" w:eastAsia="HG丸ｺﾞｼｯｸM-PRO" w:hAnsi="HG丸ｺﾞｼｯｸM-PRO" w:hint="eastAsia"/>
          <w:color w:val="000000" w:themeColor="text1"/>
        </w:rPr>
        <w:t>公表情報</w:t>
      </w:r>
      <w:r w:rsidRPr="00DA23DB">
        <w:rPr>
          <w:rFonts w:ascii="HG丸ｺﾞｼｯｸM-PRO" w:eastAsia="HG丸ｺﾞｼｯｸM-PRO" w:hAnsi="HG丸ｺﾞｼｯｸM-PRO"/>
          <w:color w:val="000000" w:themeColor="text1"/>
        </w:rPr>
        <w:t>)</w:t>
      </w:r>
      <w:r w:rsidRPr="00DA23DB">
        <w:rPr>
          <w:rFonts w:ascii="HG丸ｺﾞｼｯｸM-PRO" w:eastAsia="HG丸ｺﾞｼｯｸM-PRO" w:hAnsi="HG丸ｺﾞｼｯｸM-PRO" w:hint="eastAsia"/>
          <w:color w:val="000000" w:themeColor="text1"/>
        </w:rPr>
        <w:t>の検索</w:t>
      </w:r>
    </w:p>
    <w:p w14:paraId="49F90F21" w14:textId="1AB28C81" w:rsidR="00DA23DB" w:rsidRPr="00DA23DB" w:rsidRDefault="00000000" w:rsidP="00DA23DB">
      <w:pPr>
        <w:kinsoku w:val="0"/>
        <w:overflowPunct w:val="0"/>
        <w:autoSpaceDE w:val="0"/>
        <w:autoSpaceDN w:val="0"/>
        <w:spacing w:afterLines="50" w:after="180" w:line="0" w:lineRule="atLeast"/>
        <w:ind w:leftChars="100" w:left="220"/>
        <w:rPr>
          <w:rFonts w:ascii="Times New Roman" w:eastAsia="HG丸ｺﾞｼｯｸM-PRO" w:hAnsi="Times New Roman" w:cs="Times New Roman"/>
          <w:color w:val="000000" w:themeColor="text1"/>
          <w:sz w:val="21"/>
          <w:szCs w:val="21"/>
        </w:rPr>
      </w:pPr>
      <w:hyperlink r:id="rId100" w:history="1">
        <w:r w:rsidR="00DA23DB" w:rsidRPr="00DA23DB">
          <w:rPr>
            <w:rStyle w:val="a3"/>
            <w:rFonts w:ascii="Times New Roman" w:eastAsia="HG丸ｺﾞｼｯｸM-PRO" w:hAnsi="Times New Roman" w:cs="Times New Roman"/>
            <w:sz w:val="21"/>
            <w:szCs w:val="21"/>
          </w:rPr>
          <w:t>https://www.caa.go.jp/policies/policy/food_labeling/foods_with_function_claims/search/</w:t>
        </w:r>
      </w:hyperlink>
    </w:p>
    <w:p w14:paraId="79105276" w14:textId="77777777" w:rsidR="00DA23DB" w:rsidRPr="00DA23DB" w:rsidRDefault="00DA23DB" w:rsidP="00DA23DB">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color w:val="000000" w:themeColor="text1"/>
        </w:rPr>
      </w:pPr>
      <w:r w:rsidRPr="00DA23DB">
        <w:rPr>
          <w:rStyle w:val="ad"/>
          <w:rFonts w:ascii="HG丸ｺﾞｼｯｸM-PRO" w:eastAsia="HG丸ｺﾞｼｯｸM-PRO" w:hAnsi="HG丸ｺﾞｼｯｸM-PRO" w:cs="Arial" w:hint="eastAsia"/>
          <w:color w:val="000000" w:themeColor="text1"/>
        </w:rPr>
        <w:t>重要なお知らせ</w:t>
      </w:r>
    </w:p>
    <w:p w14:paraId="02387A59" w14:textId="77777777" w:rsidR="00DA23DB" w:rsidRPr="00DA23DB" w:rsidRDefault="00DA23DB" w:rsidP="00DA23DB">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DA23DB">
        <w:rPr>
          <w:rStyle w:val="ad"/>
          <w:rFonts w:ascii="HG丸ｺﾞｼｯｸM-PRO" w:eastAsia="HG丸ｺﾞｼｯｸM-PRO" w:hAnsi="HG丸ｺﾞｼｯｸM-PRO" w:cs="Arial"/>
          <w:b w:val="0"/>
          <w:bCs w:val="0"/>
          <w:color w:val="000000" w:themeColor="text1"/>
        </w:rPr>
        <w:t>&lt;</w:t>
      </w:r>
      <w:r w:rsidRPr="00DA23DB">
        <w:rPr>
          <w:rStyle w:val="ad"/>
          <w:rFonts w:ascii="HG丸ｺﾞｼｯｸM-PRO" w:eastAsia="HG丸ｺﾞｼｯｸM-PRO" w:hAnsi="HG丸ｺﾞｼｯｸM-PRO" w:cs="Arial" w:hint="eastAsia"/>
          <w:b w:val="0"/>
          <w:bCs w:val="0"/>
          <w:color w:val="000000" w:themeColor="text1"/>
        </w:rPr>
        <w:t>機能性表示食品に対する景品表示法に基づく措置命令を踏まえた食品表示法における対応について</w:t>
      </w:r>
      <w:r w:rsidRPr="00DA23DB">
        <w:rPr>
          <w:rStyle w:val="ad"/>
          <w:rFonts w:ascii="HG丸ｺﾞｼｯｸM-PRO" w:eastAsia="HG丸ｺﾞｼｯｸM-PRO" w:hAnsi="HG丸ｺﾞｼｯｸM-PRO" w:cs="Arial"/>
          <w:b w:val="0"/>
          <w:bCs w:val="0"/>
          <w:color w:val="000000" w:themeColor="text1"/>
        </w:rPr>
        <w:t>&gt;</w:t>
      </w:r>
    </w:p>
    <w:p w14:paraId="46A8EE26" w14:textId="2BCA6CE0" w:rsidR="00DA23DB" w:rsidRPr="00DA23DB" w:rsidRDefault="00DA23DB" w:rsidP="00DA23DB">
      <w:pPr>
        <w:kinsoku w:val="0"/>
        <w:overflowPunct w:val="0"/>
        <w:autoSpaceDE w:val="0"/>
        <w:autoSpaceDN w:val="0"/>
        <w:spacing w:after="0" w:line="0" w:lineRule="atLeast"/>
        <w:ind w:leftChars="100" w:left="440" w:hangingChars="100" w:hanging="220"/>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hint="eastAsia"/>
          <w:b w:val="0"/>
          <w:bCs w:val="0"/>
          <w:color w:val="000000" w:themeColor="text1"/>
        </w:rPr>
        <w:t>1.</w:t>
      </w:r>
      <w:r w:rsidRPr="00DA23DB">
        <w:rPr>
          <w:rStyle w:val="ad"/>
          <w:rFonts w:ascii="HG丸ｺﾞｼｯｸM-PRO" w:eastAsia="HG丸ｺﾞｼｯｸM-PRO" w:hAnsi="HG丸ｺﾞｼｯｸM-PRO" w:cs="Arial" w:hint="eastAsia"/>
          <w:b w:val="0"/>
          <w:bCs w:val="0"/>
          <w:color w:val="000000" w:themeColor="text1"/>
        </w:rPr>
        <w:t>令和</w:t>
      </w:r>
      <w:r w:rsidRPr="00DA23DB">
        <w:rPr>
          <w:rStyle w:val="ad"/>
          <w:rFonts w:ascii="HG丸ｺﾞｼｯｸM-PRO" w:eastAsia="HG丸ｺﾞｼｯｸM-PRO" w:hAnsi="HG丸ｺﾞｼｯｸM-PRO" w:cs="Arial"/>
          <w:b w:val="0"/>
          <w:bCs w:val="0"/>
          <w:color w:val="000000" w:themeColor="text1"/>
        </w:rPr>
        <w:t>5</w:t>
      </w:r>
      <w:r w:rsidRPr="00DA23DB">
        <w:rPr>
          <w:rStyle w:val="ad"/>
          <w:rFonts w:ascii="HG丸ｺﾞｼｯｸM-PRO" w:eastAsia="HG丸ｺﾞｼｯｸM-PRO" w:hAnsi="HG丸ｺﾞｼｯｸM-PRO" w:cs="Arial" w:hint="eastAsia"/>
          <w:b w:val="0"/>
          <w:bCs w:val="0"/>
          <w:color w:val="000000" w:themeColor="text1"/>
        </w:rPr>
        <w:t>年</w:t>
      </w:r>
      <w:r w:rsidRPr="00DA23DB">
        <w:rPr>
          <w:rStyle w:val="ad"/>
          <w:rFonts w:ascii="HG丸ｺﾞｼｯｸM-PRO" w:eastAsia="HG丸ｺﾞｼｯｸM-PRO" w:hAnsi="HG丸ｺﾞｼｯｸM-PRO" w:cs="Arial"/>
          <w:b w:val="0"/>
          <w:bCs w:val="0"/>
          <w:color w:val="000000" w:themeColor="text1"/>
        </w:rPr>
        <w:t>6</w:t>
      </w:r>
      <w:r w:rsidRPr="00DA23DB">
        <w:rPr>
          <w:rStyle w:val="ad"/>
          <w:rFonts w:ascii="HG丸ｺﾞｼｯｸM-PRO" w:eastAsia="HG丸ｺﾞｼｯｸM-PRO" w:hAnsi="HG丸ｺﾞｼｯｸM-PRO" w:cs="Arial" w:hint="eastAsia"/>
          <w:b w:val="0"/>
          <w:bCs w:val="0"/>
          <w:color w:val="000000" w:themeColor="text1"/>
        </w:rPr>
        <w:t>月</w:t>
      </w:r>
      <w:r w:rsidRPr="00DA23DB">
        <w:rPr>
          <w:rStyle w:val="ad"/>
          <w:rFonts w:ascii="HG丸ｺﾞｼｯｸM-PRO" w:eastAsia="HG丸ｺﾞｼｯｸM-PRO" w:hAnsi="HG丸ｺﾞｼｯｸM-PRO" w:cs="Arial"/>
          <w:b w:val="0"/>
          <w:bCs w:val="0"/>
          <w:color w:val="000000" w:themeColor="text1"/>
        </w:rPr>
        <w:t>30</w:t>
      </w:r>
      <w:r w:rsidRPr="00DA23DB">
        <w:rPr>
          <w:rStyle w:val="ad"/>
          <w:rFonts w:ascii="HG丸ｺﾞｼｯｸM-PRO" w:eastAsia="HG丸ｺﾞｼｯｸM-PRO" w:hAnsi="HG丸ｺﾞｼｯｸM-PRO" w:cs="Arial" w:hint="eastAsia"/>
          <w:b w:val="0"/>
          <w:bCs w:val="0"/>
          <w:color w:val="000000" w:themeColor="text1"/>
        </w:rPr>
        <w:t>日に、不当景品類及び不当表示防止法に基づき、さくらフォレスト株式会社が供給する「きなり匠」及び「きなり極」と称する機能性表示食品に係る表示について措置命令を行った旨公表しました。</w:t>
      </w:r>
    </w:p>
    <w:p w14:paraId="59C51367" w14:textId="3C8FBE2A" w:rsidR="00DA23DB" w:rsidRPr="00DA23DB" w:rsidRDefault="00DA23DB" w:rsidP="00DA23DB">
      <w:pPr>
        <w:kinsoku w:val="0"/>
        <w:overflowPunct w:val="0"/>
        <w:autoSpaceDE w:val="0"/>
        <w:autoSpaceDN w:val="0"/>
        <w:spacing w:after="0" w:line="0" w:lineRule="atLeast"/>
        <w:ind w:leftChars="100" w:left="440" w:hangingChars="100" w:hanging="220"/>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hint="eastAsia"/>
          <w:b w:val="0"/>
          <w:bCs w:val="0"/>
          <w:color w:val="000000" w:themeColor="text1"/>
        </w:rPr>
        <w:t>2.</w:t>
      </w:r>
      <w:r w:rsidRPr="00DA23DB">
        <w:rPr>
          <w:rStyle w:val="ad"/>
          <w:rFonts w:ascii="HG丸ｺﾞｼｯｸM-PRO" w:eastAsia="HG丸ｺﾞｼｯｸM-PRO" w:hAnsi="HG丸ｺﾞｼｯｸM-PRO" w:cs="Arial" w:hint="eastAsia"/>
          <w:b w:val="0"/>
          <w:bCs w:val="0"/>
          <w:color w:val="000000" w:themeColor="text1"/>
        </w:rPr>
        <w:t>対象となった</w:t>
      </w:r>
      <w:r w:rsidRPr="00DA23DB">
        <w:rPr>
          <w:rStyle w:val="ad"/>
          <w:rFonts w:ascii="HG丸ｺﾞｼｯｸM-PRO" w:eastAsia="HG丸ｺﾞｼｯｸM-PRO" w:hAnsi="HG丸ｺﾞｼｯｸM-PRO" w:cs="Arial"/>
          <w:b w:val="0"/>
          <w:bCs w:val="0"/>
          <w:color w:val="000000" w:themeColor="text1"/>
        </w:rPr>
        <w:t>2</w:t>
      </w:r>
      <w:r w:rsidRPr="00DA23DB">
        <w:rPr>
          <w:rStyle w:val="ad"/>
          <w:rFonts w:ascii="HG丸ｺﾞｼｯｸM-PRO" w:eastAsia="HG丸ｺﾞｼｯｸM-PRO" w:hAnsi="HG丸ｺﾞｼｯｸM-PRO" w:cs="Arial" w:hint="eastAsia"/>
          <w:b w:val="0"/>
          <w:bCs w:val="0"/>
          <w:color w:val="000000" w:themeColor="text1"/>
        </w:rPr>
        <w:t>商品につきましては、食品表示法上の要件を欠くものとして措置命令の発出日に直ちに同社から撤回届出が提出されました。</w:t>
      </w:r>
    </w:p>
    <w:p w14:paraId="788629F6" w14:textId="541A9E01" w:rsidR="00DA23DB" w:rsidRPr="00DA23DB" w:rsidRDefault="00DA23DB" w:rsidP="00DA23DB">
      <w:pPr>
        <w:kinsoku w:val="0"/>
        <w:overflowPunct w:val="0"/>
        <w:autoSpaceDE w:val="0"/>
        <w:autoSpaceDN w:val="0"/>
        <w:spacing w:after="0" w:line="0" w:lineRule="atLeast"/>
        <w:ind w:leftChars="100" w:left="440" w:hangingChars="100" w:hanging="220"/>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hint="eastAsia"/>
          <w:b w:val="0"/>
          <w:bCs w:val="0"/>
          <w:color w:val="000000" w:themeColor="text1"/>
        </w:rPr>
        <w:t>3.</w:t>
      </w:r>
      <w:r w:rsidRPr="00DA23DB">
        <w:rPr>
          <w:rStyle w:val="ad"/>
          <w:rFonts w:ascii="HG丸ｺﾞｼｯｸM-PRO" w:eastAsia="HG丸ｺﾞｼｯｸM-PRO" w:hAnsi="HG丸ｺﾞｼｯｸM-PRO" w:cs="Arial" w:hint="eastAsia"/>
          <w:b w:val="0"/>
          <w:bCs w:val="0"/>
          <w:color w:val="000000" w:themeColor="text1"/>
        </w:rPr>
        <w:t>今回の事案を踏まえ、食品表示法に基づく機能性表示食品制度全体に対する信頼が損なわれることのないように、すべての機能性表示食品に関して、既に届出・公表されている科学的根拠の再検証を随時行うよう、</w:t>
      </w:r>
      <w:r w:rsidRPr="00DA23DB">
        <w:rPr>
          <w:rStyle w:val="ad"/>
          <w:rFonts w:ascii="HG丸ｺﾞｼｯｸM-PRO" w:eastAsia="HG丸ｺﾞｼｯｸM-PRO" w:hAnsi="HG丸ｺﾞｼｯｸM-PRO" w:cs="Arial"/>
          <w:b w:val="0"/>
          <w:bCs w:val="0"/>
          <w:color w:val="000000" w:themeColor="text1"/>
        </w:rPr>
        <w:t>7</w:t>
      </w:r>
      <w:r w:rsidRPr="00DA23DB">
        <w:rPr>
          <w:rStyle w:val="ad"/>
          <w:rFonts w:ascii="HG丸ｺﾞｼｯｸM-PRO" w:eastAsia="HG丸ｺﾞｼｯｸM-PRO" w:hAnsi="HG丸ｺﾞｼｯｸM-PRO" w:cs="Arial" w:hint="eastAsia"/>
          <w:b w:val="0"/>
          <w:bCs w:val="0"/>
          <w:color w:val="000000" w:themeColor="text1"/>
        </w:rPr>
        <w:t>月</w:t>
      </w:r>
      <w:r w:rsidRPr="00DA23DB">
        <w:rPr>
          <w:rStyle w:val="ad"/>
          <w:rFonts w:ascii="HG丸ｺﾞｼｯｸM-PRO" w:eastAsia="HG丸ｺﾞｼｯｸM-PRO" w:hAnsi="HG丸ｺﾞｼｯｸM-PRO" w:cs="Arial"/>
          <w:b w:val="0"/>
          <w:bCs w:val="0"/>
          <w:color w:val="000000" w:themeColor="text1"/>
        </w:rPr>
        <w:t>3</w:t>
      </w:r>
      <w:r w:rsidRPr="00DA23DB">
        <w:rPr>
          <w:rStyle w:val="ad"/>
          <w:rFonts w:ascii="HG丸ｺﾞｼｯｸM-PRO" w:eastAsia="HG丸ｺﾞｼｯｸM-PRO" w:hAnsi="HG丸ｺﾞｼｯｸM-PRO" w:cs="Arial" w:hint="eastAsia"/>
          <w:b w:val="0"/>
          <w:bCs w:val="0"/>
          <w:color w:val="000000" w:themeColor="text1"/>
        </w:rPr>
        <w:t>日付けで関係団体に対して文書で要請しました。</w:t>
      </w:r>
    </w:p>
    <w:p w14:paraId="4E04B083" w14:textId="6F0A0C16" w:rsidR="00DA23DB" w:rsidRPr="00DA23DB" w:rsidRDefault="00DA23DB" w:rsidP="00DA23DB">
      <w:pPr>
        <w:kinsoku w:val="0"/>
        <w:overflowPunct w:val="0"/>
        <w:autoSpaceDE w:val="0"/>
        <w:autoSpaceDN w:val="0"/>
        <w:spacing w:after="0" w:line="0" w:lineRule="atLeast"/>
        <w:ind w:leftChars="100" w:left="440" w:hangingChars="100" w:hanging="220"/>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hint="eastAsia"/>
          <w:b w:val="0"/>
          <w:bCs w:val="0"/>
          <w:color w:val="000000" w:themeColor="text1"/>
        </w:rPr>
        <w:t>4.</w:t>
      </w:r>
      <w:r w:rsidRPr="00DA23DB">
        <w:rPr>
          <w:rStyle w:val="ad"/>
          <w:rFonts w:ascii="HG丸ｺﾞｼｯｸM-PRO" w:eastAsia="HG丸ｺﾞｼｯｸM-PRO" w:hAnsi="HG丸ｺﾞｼｯｸM-PRO" w:cs="Arial" w:hint="eastAsia"/>
          <w:b w:val="0"/>
          <w:bCs w:val="0"/>
          <w:color w:val="000000" w:themeColor="text1"/>
        </w:rPr>
        <w:t>また同日に、今回措置命令の対象となりました</w:t>
      </w:r>
      <w:r w:rsidRPr="00DA23DB">
        <w:rPr>
          <w:rStyle w:val="ad"/>
          <w:rFonts w:ascii="HG丸ｺﾞｼｯｸM-PRO" w:eastAsia="HG丸ｺﾞｼｯｸM-PRO" w:hAnsi="HG丸ｺﾞｼｯｸM-PRO" w:cs="Arial"/>
          <w:b w:val="0"/>
          <w:bCs w:val="0"/>
          <w:color w:val="000000" w:themeColor="text1"/>
        </w:rPr>
        <w:t>2</w:t>
      </w:r>
      <w:r w:rsidRPr="00DA23DB">
        <w:rPr>
          <w:rStyle w:val="ad"/>
          <w:rFonts w:ascii="HG丸ｺﾞｼｯｸM-PRO" w:eastAsia="HG丸ｺﾞｼｯｸM-PRO" w:hAnsi="HG丸ｺﾞｼｯｸM-PRO" w:cs="Arial" w:hint="eastAsia"/>
          <w:b w:val="0"/>
          <w:bCs w:val="0"/>
          <w:color w:val="000000" w:themeColor="text1"/>
        </w:rPr>
        <w:t>つの商品と同一成分</w:t>
      </w:r>
      <w:r w:rsidRPr="00DA23DB">
        <w:rPr>
          <w:rStyle w:val="ad"/>
          <w:rFonts w:ascii="HG丸ｺﾞｼｯｸM-PRO" w:eastAsia="HG丸ｺﾞｼｯｸM-PRO" w:hAnsi="HG丸ｺﾞｼｯｸM-PRO" w:cs="Arial"/>
          <w:b w:val="0"/>
          <w:bCs w:val="0"/>
          <w:color w:val="000000" w:themeColor="text1"/>
        </w:rPr>
        <w:t xml:space="preserve"> </w:t>
      </w:r>
      <w:r w:rsidRPr="00DA23DB">
        <w:rPr>
          <w:rStyle w:val="ad"/>
          <w:rFonts w:ascii="HG丸ｺﾞｼｯｸM-PRO" w:eastAsia="HG丸ｺﾞｼｯｸM-PRO" w:hAnsi="HG丸ｺﾞｼｯｸM-PRO" w:cs="Arial" w:hint="eastAsia"/>
          <w:b w:val="0"/>
          <w:bCs w:val="0"/>
          <w:color w:val="000000" w:themeColor="text1"/>
        </w:rPr>
        <w:t>であって、科学的根拠が同一であるという他の商品</w:t>
      </w:r>
      <w:r w:rsidRPr="00DA23DB">
        <w:rPr>
          <w:rStyle w:val="ad"/>
          <w:rFonts w:ascii="HG丸ｺﾞｼｯｸM-PRO" w:eastAsia="HG丸ｺﾞｼｯｸM-PRO" w:hAnsi="HG丸ｺﾞｼｯｸM-PRO" w:cs="Arial"/>
          <w:b w:val="0"/>
          <w:bCs w:val="0"/>
          <w:color w:val="000000" w:themeColor="text1"/>
        </w:rPr>
        <w:t>88</w:t>
      </w:r>
      <w:r w:rsidRPr="00DA23DB">
        <w:rPr>
          <w:rStyle w:val="ad"/>
          <w:rFonts w:ascii="HG丸ｺﾞｼｯｸM-PRO" w:eastAsia="HG丸ｺﾞｼｯｸM-PRO" w:hAnsi="HG丸ｺﾞｼｯｸM-PRO" w:cs="Arial" w:hint="eastAsia"/>
          <w:b w:val="0"/>
          <w:bCs w:val="0"/>
          <w:color w:val="000000" w:themeColor="text1"/>
        </w:rPr>
        <w:t>件※</w:t>
      </w:r>
      <w:r w:rsidRPr="00DA23DB">
        <w:rPr>
          <w:rStyle w:val="ad"/>
          <w:rFonts w:ascii="HG丸ｺﾞｼｯｸM-PRO" w:eastAsia="HG丸ｺﾞｼｯｸM-PRO" w:hAnsi="HG丸ｺﾞｼｯｸM-PRO" w:cs="Arial"/>
          <w:b w:val="0"/>
          <w:bCs w:val="0"/>
          <w:color w:val="000000" w:themeColor="text1"/>
        </w:rPr>
        <w:t>(DHA</w:t>
      </w:r>
      <w:r w:rsidRPr="00DA23DB">
        <w:rPr>
          <w:rStyle w:val="ad"/>
          <w:rFonts w:ascii="HG丸ｺﾞｼｯｸM-PRO" w:eastAsia="HG丸ｺﾞｼｯｸM-PRO" w:hAnsi="HG丸ｺﾞｼｯｸM-PRO" w:cs="Arial" w:hint="eastAsia"/>
          <w:b w:val="0"/>
          <w:bCs w:val="0"/>
          <w:color w:val="000000" w:themeColor="text1"/>
        </w:rPr>
        <w:t>・</w:t>
      </w:r>
      <w:r w:rsidRPr="00DA23DB">
        <w:rPr>
          <w:rStyle w:val="ad"/>
          <w:rFonts w:ascii="HG丸ｺﾞｼｯｸM-PRO" w:eastAsia="HG丸ｺﾞｼｯｸM-PRO" w:hAnsi="HG丸ｺﾞｼｯｸM-PRO" w:cs="Arial"/>
          <w:b w:val="0"/>
          <w:bCs w:val="0"/>
          <w:color w:val="000000" w:themeColor="text1"/>
        </w:rPr>
        <w:t>EPA:31</w:t>
      </w:r>
      <w:r w:rsidRPr="00DA23DB">
        <w:rPr>
          <w:rStyle w:val="ad"/>
          <w:rFonts w:ascii="HG丸ｺﾞｼｯｸM-PRO" w:eastAsia="HG丸ｺﾞｼｯｸM-PRO" w:hAnsi="HG丸ｺﾞｼｯｸM-PRO" w:cs="Arial" w:hint="eastAsia"/>
          <w:b w:val="0"/>
          <w:bCs w:val="0"/>
          <w:color w:val="000000" w:themeColor="text1"/>
        </w:rPr>
        <w:t>件、モノグルコシルヘスペリジン</w:t>
      </w:r>
      <w:r w:rsidRPr="00DA23DB">
        <w:rPr>
          <w:rStyle w:val="ad"/>
          <w:rFonts w:ascii="HG丸ｺﾞｼｯｸM-PRO" w:eastAsia="HG丸ｺﾞｼｯｸM-PRO" w:hAnsi="HG丸ｺﾞｼｯｸM-PRO" w:cs="Arial"/>
          <w:b w:val="0"/>
          <w:bCs w:val="0"/>
          <w:color w:val="000000" w:themeColor="text1"/>
        </w:rPr>
        <w:t>:14</w:t>
      </w:r>
      <w:r w:rsidRPr="00DA23DB">
        <w:rPr>
          <w:rStyle w:val="ad"/>
          <w:rFonts w:ascii="HG丸ｺﾞｼｯｸM-PRO" w:eastAsia="HG丸ｺﾞｼｯｸM-PRO" w:hAnsi="HG丸ｺﾞｼｯｸM-PRO" w:cs="Arial" w:hint="eastAsia"/>
          <w:b w:val="0"/>
          <w:bCs w:val="0"/>
          <w:color w:val="000000" w:themeColor="text1"/>
        </w:rPr>
        <w:t>件、オリーブ由来ヒドロキシチロソール</w:t>
      </w:r>
      <w:r w:rsidRPr="00DA23DB">
        <w:rPr>
          <w:rStyle w:val="ad"/>
          <w:rFonts w:ascii="HG丸ｺﾞｼｯｸM-PRO" w:eastAsia="HG丸ｺﾞｼｯｸM-PRO" w:hAnsi="HG丸ｺﾞｼｯｸM-PRO" w:cs="Arial"/>
          <w:b w:val="0"/>
          <w:bCs w:val="0"/>
          <w:color w:val="000000" w:themeColor="text1"/>
        </w:rPr>
        <w:t>:47</w:t>
      </w:r>
      <w:r w:rsidRPr="00DA23DB">
        <w:rPr>
          <w:rStyle w:val="ad"/>
          <w:rFonts w:ascii="HG丸ｺﾞｼｯｸM-PRO" w:eastAsia="HG丸ｺﾞｼｯｸM-PRO" w:hAnsi="HG丸ｺﾞｼｯｸM-PRO" w:cs="Arial" w:hint="eastAsia"/>
          <w:b w:val="0"/>
          <w:bCs w:val="0"/>
          <w:color w:val="000000" w:themeColor="text1"/>
        </w:rPr>
        <w:t>件</w:t>
      </w:r>
      <w:r w:rsidRPr="00DA23DB">
        <w:rPr>
          <w:rStyle w:val="ad"/>
          <w:rFonts w:ascii="HG丸ｺﾞｼｯｸM-PRO" w:eastAsia="HG丸ｺﾞｼｯｸM-PRO" w:hAnsi="HG丸ｺﾞｼｯｸM-PRO" w:cs="Arial"/>
          <w:b w:val="0"/>
          <w:bCs w:val="0"/>
          <w:color w:val="000000" w:themeColor="text1"/>
        </w:rPr>
        <w:t>(</w:t>
      </w:r>
      <w:r w:rsidRPr="00DA23DB">
        <w:rPr>
          <w:rStyle w:val="ad"/>
          <w:rFonts w:ascii="HG丸ｺﾞｼｯｸM-PRO" w:eastAsia="HG丸ｺﾞｼｯｸM-PRO" w:hAnsi="HG丸ｺﾞｼｯｸM-PRO" w:cs="Arial" w:hint="eastAsia"/>
          <w:b w:val="0"/>
          <w:bCs w:val="0"/>
          <w:color w:val="000000" w:themeColor="text1"/>
        </w:rPr>
        <w:t>そのうち、モノグルコシルヘスペリジン、オリーブ由来ヒドロキシチロソール両方を機能性関与成分とするものが</w:t>
      </w:r>
      <w:r w:rsidRPr="00DA23DB">
        <w:rPr>
          <w:rStyle w:val="ad"/>
          <w:rFonts w:ascii="HG丸ｺﾞｼｯｸM-PRO" w:eastAsia="HG丸ｺﾞｼｯｸM-PRO" w:hAnsi="HG丸ｺﾞｼｯｸM-PRO" w:cs="Arial"/>
          <w:b w:val="0"/>
          <w:bCs w:val="0"/>
          <w:color w:val="000000" w:themeColor="text1"/>
        </w:rPr>
        <w:t>4</w:t>
      </w:r>
      <w:r w:rsidRPr="00DA23DB">
        <w:rPr>
          <w:rStyle w:val="ad"/>
          <w:rFonts w:ascii="HG丸ｺﾞｼｯｸM-PRO" w:eastAsia="HG丸ｺﾞｼｯｸM-PRO" w:hAnsi="HG丸ｺﾞｼｯｸM-PRO" w:cs="Arial" w:hint="eastAsia"/>
          <w:b w:val="0"/>
          <w:bCs w:val="0"/>
          <w:color w:val="000000" w:themeColor="text1"/>
        </w:rPr>
        <w:t>件</w:t>
      </w:r>
      <w:r w:rsidRPr="00DA23DB">
        <w:rPr>
          <w:rStyle w:val="ad"/>
          <w:rFonts w:ascii="HG丸ｺﾞｼｯｸM-PRO" w:eastAsia="HG丸ｺﾞｼｯｸM-PRO" w:hAnsi="HG丸ｺﾞｼｯｸM-PRO" w:cs="Arial"/>
          <w:b w:val="0"/>
          <w:bCs w:val="0"/>
          <w:color w:val="000000" w:themeColor="text1"/>
        </w:rPr>
        <w:t>))</w:t>
      </w:r>
      <w:r w:rsidRPr="00DA23DB">
        <w:rPr>
          <w:rStyle w:val="ad"/>
          <w:rFonts w:ascii="HG丸ｺﾞｼｯｸM-PRO" w:eastAsia="HG丸ｺﾞｼｯｸM-PRO" w:hAnsi="HG丸ｺﾞｼｯｸM-PRO" w:cs="Arial" w:hint="eastAsia"/>
          <w:b w:val="0"/>
          <w:bCs w:val="0"/>
          <w:color w:val="000000" w:themeColor="text1"/>
        </w:rPr>
        <w:t>に対し、科学的根拠として疑義がある点を指摘し、届出者から</w:t>
      </w:r>
      <w:r w:rsidRPr="00DA23DB">
        <w:rPr>
          <w:rStyle w:val="ad"/>
          <w:rFonts w:ascii="HG丸ｺﾞｼｯｸM-PRO" w:eastAsia="HG丸ｺﾞｼｯｸM-PRO" w:hAnsi="HG丸ｺﾞｼｯｸM-PRO" w:cs="Arial"/>
          <w:b w:val="0"/>
          <w:bCs w:val="0"/>
          <w:color w:val="000000" w:themeColor="text1"/>
        </w:rPr>
        <w:t>2</w:t>
      </w:r>
      <w:r w:rsidRPr="00DA23DB">
        <w:rPr>
          <w:rStyle w:val="ad"/>
          <w:rFonts w:ascii="HG丸ｺﾞｼｯｸM-PRO" w:eastAsia="HG丸ｺﾞｼｯｸM-PRO" w:hAnsi="HG丸ｺﾞｼｯｸM-PRO" w:cs="Arial" w:hint="eastAsia"/>
          <w:b w:val="0"/>
          <w:bCs w:val="0"/>
          <w:color w:val="000000" w:themeColor="text1"/>
        </w:rPr>
        <w:t>週間以内に回答するように求めました。</w:t>
      </w:r>
    </w:p>
    <w:p w14:paraId="24F46C08" w14:textId="77777777" w:rsidR="00DA23DB" w:rsidRPr="00DA23DB" w:rsidRDefault="00DA23DB" w:rsidP="00DA23DB">
      <w:pPr>
        <w:kinsoku w:val="0"/>
        <w:overflowPunct w:val="0"/>
        <w:autoSpaceDE w:val="0"/>
        <w:autoSpaceDN w:val="0"/>
        <w:spacing w:after="0" w:line="0" w:lineRule="atLeast"/>
        <w:ind w:leftChars="100" w:left="220" w:firstLineChars="100" w:firstLine="220"/>
        <w:rPr>
          <w:rStyle w:val="ad"/>
          <w:rFonts w:ascii="HG丸ｺﾞｼｯｸM-PRO" w:eastAsia="HG丸ｺﾞｼｯｸM-PRO" w:hAnsi="HG丸ｺﾞｼｯｸM-PRO" w:cs="Arial"/>
          <w:b w:val="0"/>
          <w:bCs w:val="0"/>
          <w:color w:val="000000" w:themeColor="text1"/>
        </w:rPr>
      </w:pPr>
      <w:r w:rsidRPr="00DA23DB">
        <w:rPr>
          <w:rStyle w:val="ad"/>
          <w:rFonts w:ascii="HG丸ｺﾞｼｯｸM-PRO" w:eastAsia="HG丸ｺﾞｼｯｸM-PRO" w:hAnsi="HG丸ｺﾞｼｯｸM-PRO" w:cs="Arial" w:hint="eastAsia"/>
          <w:b w:val="0"/>
          <w:bCs w:val="0"/>
          <w:color w:val="000000" w:themeColor="text1"/>
        </w:rPr>
        <w:t>※確認の対象とした届出は以下の定性的な事項に該当。</w:t>
      </w:r>
    </w:p>
    <w:p w14:paraId="4FE12B99" w14:textId="77777777" w:rsidR="00DA23DB" w:rsidRPr="00DA23DB" w:rsidRDefault="00DA23DB" w:rsidP="00DA23DB">
      <w:pPr>
        <w:kinsoku w:val="0"/>
        <w:overflowPunct w:val="0"/>
        <w:autoSpaceDE w:val="0"/>
        <w:autoSpaceDN w:val="0"/>
        <w:spacing w:after="0" w:line="0" w:lineRule="atLeast"/>
        <w:ind w:leftChars="100" w:left="220" w:firstLineChars="200" w:firstLine="440"/>
        <w:rPr>
          <w:rStyle w:val="ad"/>
          <w:rFonts w:ascii="HG丸ｺﾞｼｯｸM-PRO" w:eastAsia="HG丸ｺﾞｼｯｸM-PRO" w:hAnsi="HG丸ｺﾞｼｯｸM-PRO" w:cs="Arial"/>
          <w:b w:val="0"/>
          <w:bCs w:val="0"/>
          <w:color w:val="000000" w:themeColor="text1"/>
        </w:rPr>
      </w:pPr>
      <w:r w:rsidRPr="00DA23DB">
        <w:rPr>
          <w:rStyle w:val="ad"/>
          <w:rFonts w:ascii="HG丸ｺﾞｼｯｸM-PRO" w:eastAsia="HG丸ｺﾞｼｯｸM-PRO" w:hAnsi="HG丸ｺﾞｼｯｸM-PRO" w:cs="Arial"/>
          <w:b w:val="0"/>
          <w:bCs w:val="0"/>
          <w:color w:val="000000" w:themeColor="text1"/>
        </w:rPr>
        <w:t>(1)</w:t>
      </w:r>
      <w:r w:rsidRPr="00DA23DB">
        <w:rPr>
          <w:rStyle w:val="ad"/>
          <w:rFonts w:ascii="HG丸ｺﾞｼｯｸM-PRO" w:eastAsia="HG丸ｺﾞｼｯｸM-PRO" w:hAnsi="HG丸ｺﾞｼｯｸM-PRO" w:cs="Arial" w:hint="eastAsia"/>
          <w:b w:val="0"/>
          <w:bCs w:val="0"/>
          <w:color w:val="000000" w:themeColor="text1"/>
        </w:rPr>
        <w:t>措置対象の</w:t>
      </w:r>
      <w:r w:rsidRPr="00DA23DB">
        <w:rPr>
          <w:rStyle w:val="ad"/>
          <w:rFonts w:ascii="HG丸ｺﾞｼｯｸM-PRO" w:eastAsia="HG丸ｺﾞｼｯｸM-PRO" w:hAnsi="HG丸ｺﾞｼｯｸM-PRO" w:cs="Arial"/>
          <w:b w:val="0"/>
          <w:bCs w:val="0"/>
          <w:color w:val="000000" w:themeColor="text1"/>
        </w:rPr>
        <w:t>2</w:t>
      </w:r>
      <w:r w:rsidRPr="00DA23DB">
        <w:rPr>
          <w:rStyle w:val="ad"/>
          <w:rFonts w:ascii="HG丸ｺﾞｼｯｸM-PRO" w:eastAsia="HG丸ｺﾞｼｯｸM-PRO" w:hAnsi="HG丸ｺﾞｼｯｸM-PRO" w:cs="Arial" w:hint="eastAsia"/>
          <w:b w:val="0"/>
          <w:bCs w:val="0"/>
          <w:color w:val="000000" w:themeColor="text1"/>
        </w:rPr>
        <w:t>商品の届出内容と同一の科学的根拠であること</w:t>
      </w:r>
    </w:p>
    <w:p w14:paraId="0C526B5F" w14:textId="77777777" w:rsidR="00DA23DB" w:rsidRPr="00DA23DB" w:rsidRDefault="00DA23DB" w:rsidP="00DA23DB">
      <w:pPr>
        <w:kinsoku w:val="0"/>
        <w:overflowPunct w:val="0"/>
        <w:autoSpaceDE w:val="0"/>
        <w:autoSpaceDN w:val="0"/>
        <w:spacing w:after="0" w:line="0" w:lineRule="atLeast"/>
        <w:ind w:leftChars="100" w:left="220" w:firstLineChars="200" w:firstLine="440"/>
        <w:rPr>
          <w:rStyle w:val="ad"/>
          <w:rFonts w:ascii="HG丸ｺﾞｼｯｸM-PRO" w:eastAsia="HG丸ｺﾞｼｯｸM-PRO" w:hAnsi="HG丸ｺﾞｼｯｸM-PRO" w:cs="Arial"/>
          <w:b w:val="0"/>
          <w:bCs w:val="0"/>
          <w:color w:val="000000" w:themeColor="text1"/>
        </w:rPr>
      </w:pPr>
      <w:r w:rsidRPr="00DA23DB">
        <w:rPr>
          <w:rStyle w:val="ad"/>
          <w:rFonts w:ascii="HG丸ｺﾞｼｯｸM-PRO" w:eastAsia="HG丸ｺﾞｼｯｸM-PRO" w:hAnsi="HG丸ｺﾞｼｯｸM-PRO" w:cs="Arial"/>
          <w:b w:val="0"/>
          <w:bCs w:val="0"/>
          <w:color w:val="000000" w:themeColor="text1"/>
        </w:rPr>
        <w:t>(2)</w:t>
      </w:r>
      <w:r w:rsidRPr="00DA23DB">
        <w:rPr>
          <w:rStyle w:val="ad"/>
          <w:rFonts w:ascii="HG丸ｺﾞｼｯｸM-PRO" w:eastAsia="HG丸ｺﾞｼｯｸM-PRO" w:hAnsi="HG丸ｺﾞｼｯｸM-PRO" w:cs="Arial" w:hint="eastAsia"/>
          <w:b w:val="0"/>
          <w:bCs w:val="0"/>
          <w:color w:val="000000" w:themeColor="text1"/>
        </w:rPr>
        <w:t>措置対象の</w:t>
      </w:r>
      <w:r w:rsidRPr="00DA23DB">
        <w:rPr>
          <w:rStyle w:val="ad"/>
          <w:rFonts w:ascii="HG丸ｺﾞｼｯｸM-PRO" w:eastAsia="HG丸ｺﾞｼｯｸM-PRO" w:hAnsi="HG丸ｺﾞｼｯｸM-PRO" w:cs="Arial"/>
          <w:b w:val="0"/>
          <w:bCs w:val="0"/>
          <w:color w:val="000000" w:themeColor="text1"/>
        </w:rPr>
        <w:t>2</w:t>
      </w:r>
      <w:r w:rsidRPr="00DA23DB">
        <w:rPr>
          <w:rStyle w:val="ad"/>
          <w:rFonts w:ascii="HG丸ｺﾞｼｯｸM-PRO" w:eastAsia="HG丸ｺﾞｼｯｸM-PRO" w:hAnsi="HG丸ｺﾞｼｯｸM-PRO" w:cs="Arial" w:hint="eastAsia"/>
          <w:b w:val="0"/>
          <w:bCs w:val="0"/>
          <w:color w:val="000000" w:themeColor="text1"/>
        </w:rPr>
        <w:t>商品に表示された機能性関与成分</w:t>
      </w:r>
      <w:r w:rsidRPr="00DA23DB">
        <w:rPr>
          <w:rStyle w:val="ad"/>
          <w:rFonts w:ascii="HG丸ｺﾞｼｯｸM-PRO" w:eastAsia="HG丸ｺﾞｼｯｸM-PRO" w:hAnsi="HG丸ｺﾞｼｯｸM-PRO" w:cs="Arial"/>
          <w:b w:val="0"/>
          <w:bCs w:val="0"/>
          <w:color w:val="000000" w:themeColor="text1"/>
        </w:rPr>
        <w:t>(DHA</w:t>
      </w:r>
      <w:r w:rsidRPr="00DA23DB">
        <w:rPr>
          <w:rStyle w:val="ad"/>
          <w:rFonts w:ascii="HG丸ｺﾞｼｯｸM-PRO" w:eastAsia="HG丸ｺﾞｼｯｸM-PRO" w:hAnsi="HG丸ｺﾞｼｯｸM-PRO" w:cs="Arial" w:hint="eastAsia"/>
          <w:b w:val="0"/>
          <w:bCs w:val="0"/>
          <w:color w:val="000000" w:themeColor="text1"/>
        </w:rPr>
        <w:t>・</w:t>
      </w:r>
      <w:r w:rsidRPr="00DA23DB">
        <w:rPr>
          <w:rStyle w:val="ad"/>
          <w:rFonts w:ascii="HG丸ｺﾞｼｯｸM-PRO" w:eastAsia="HG丸ｺﾞｼｯｸM-PRO" w:hAnsi="HG丸ｺﾞｼｯｸM-PRO" w:cs="Arial"/>
          <w:b w:val="0"/>
          <w:bCs w:val="0"/>
          <w:color w:val="000000" w:themeColor="text1"/>
        </w:rPr>
        <w:t>EPA)</w:t>
      </w:r>
      <w:r w:rsidRPr="00DA23DB">
        <w:rPr>
          <w:rStyle w:val="ad"/>
          <w:rFonts w:ascii="HG丸ｺﾞｼｯｸM-PRO" w:eastAsia="HG丸ｺﾞｼｯｸM-PRO" w:hAnsi="HG丸ｺﾞｼｯｸM-PRO" w:cs="Arial" w:hint="eastAsia"/>
          <w:b w:val="0"/>
          <w:bCs w:val="0"/>
          <w:color w:val="000000" w:themeColor="text1"/>
        </w:rPr>
        <w:t>の含有量以下であること</w:t>
      </w:r>
    </w:p>
    <w:p w14:paraId="50EDC65F" w14:textId="59E5F098" w:rsidR="00DA23DB" w:rsidRPr="00DA23DB" w:rsidRDefault="00DA23DB" w:rsidP="00DA23DB">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hint="eastAsia"/>
          <w:b w:val="0"/>
          <w:bCs w:val="0"/>
          <w:color w:val="000000" w:themeColor="text1"/>
        </w:rPr>
        <w:t>5.</w:t>
      </w:r>
      <w:r w:rsidRPr="00DA23DB">
        <w:rPr>
          <w:rStyle w:val="ad"/>
          <w:rFonts w:ascii="HG丸ｺﾞｼｯｸM-PRO" w:eastAsia="HG丸ｺﾞｼｯｸM-PRO" w:hAnsi="HG丸ｺﾞｼｯｸM-PRO" w:cs="Arial" w:hint="eastAsia"/>
          <w:b w:val="0"/>
          <w:bCs w:val="0"/>
          <w:color w:val="000000" w:themeColor="text1"/>
        </w:rPr>
        <w:t>なお、確認の結果は、準備ができ次第、その概要をお知らせします。</w:t>
      </w:r>
    </w:p>
    <w:p w14:paraId="4CE00074" w14:textId="77777777" w:rsidR="00DA23DB" w:rsidRDefault="00DA23DB" w:rsidP="00DA23DB">
      <w:pPr>
        <w:kinsoku w:val="0"/>
        <w:overflowPunct w:val="0"/>
        <w:autoSpaceDE w:val="0"/>
        <w:autoSpaceDN w:val="0"/>
        <w:spacing w:after="0" w:line="0" w:lineRule="atLeast"/>
        <w:ind w:leftChars="200" w:left="440"/>
        <w:rPr>
          <w:rStyle w:val="ad"/>
          <w:rFonts w:ascii="HG丸ｺﾞｼｯｸM-PRO" w:eastAsia="HG丸ｺﾞｼｯｸM-PRO" w:hAnsi="HG丸ｺﾞｼｯｸM-PRO" w:cs="Arial"/>
          <w:b w:val="0"/>
          <w:bCs w:val="0"/>
          <w:color w:val="000000" w:themeColor="text1"/>
        </w:rPr>
      </w:pPr>
      <w:r w:rsidRPr="00DA23DB">
        <w:rPr>
          <w:rStyle w:val="ad"/>
          <w:rFonts w:ascii="HG丸ｺﾞｼｯｸM-PRO" w:eastAsia="HG丸ｺﾞｼｯｸM-PRO" w:hAnsi="HG丸ｺﾞｼｯｸM-PRO" w:cs="Arial" w:hint="eastAsia"/>
          <w:b w:val="0"/>
          <w:bCs w:val="0"/>
          <w:color w:val="000000" w:themeColor="text1"/>
        </w:rPr>
        <w:t>機能性表示食品に係る届出資料の再検証等について</w:t>
      </w:r>
      <w:r w:rsidRPr="00DA23DB">
        <w:rPr>
          <w:rStyle w:val="ad"/>
          <w:rFonts w:ascii="HG丸ｺﾞｼｯｸM-PRO" w:eastAsia="HG丸ｺﾞｼｯｸM-PRO" w:hAnsi="HG丸ｺﾞｼｯｸM-PRO" w:cs="Arial"/>
          <w:b w:val="0"/>
          <w:bCs w:val="0"/>
          <w:color w:val="000000" w:themeColor="text1"/>
        </w:rPr>
        <w:t>(</w:t>
      </w:r>
      <w:r w:rsidRPr="00DA23DB">
        <w:rPr>
          <w:rStyle w:val="ad"/>
          <w:rFonts w:ascii="HG丸ｺﾞｼｯｸM-PRO" w:eastAsia="HG丸ｺﾞｼｯｸM-PRO" w:hAnsi="HG丸ｺﾞｼｯｸM-PRO" w:cs="Arial" w:hint="eastAsia"/>
          <w:b w:val="0"/>
          <w:bCs w:val="0"/>
          <w:color w:val="000000" w:themeColor="text1"/>
        </w:rPr>
        <w:t>地方自治体宛て</w:t>
      </w:r>
      <w:r w:rsidRPr="00DA23DB">
        <w:rPr>
          <w:rStyle w:val="ad"/>
          <w:rFonts w:ascii="HG丸ｺﾞｼｯｸM-PRO" w:eastAsia="HG丸ｺﾞｼｯｸM-PRO" w:hAnsi="HG丸ｺﾞｼｯｸM-PRO" w:cs="Arial"/>
          <w:b w:val="0"/>
          <w:bCs w:val="0"/>
          <w:color w:val="000000" w:themeColor="text1"/>
        </w:rPr>
        <w:t>) (</w:t>
      </w:r>
      <w:r w:rsidRPr="00DA23DB">
        <w:rPr>
          <w:rStyle w:val="ad"/>
          <w:rFonts w:ascii="HG丸ｺﾞｼｯｸM-PRO" w:eastAsia="HG丸ｺﾞｼｯｸM-PRO" w:hAnsi="HG丸ｺﾞｼｯｸM-PRO" w:cs="Arial" w:hint="eastAsia"/>
          <w:b w:val="0"/>
          <w:bCs w:val="0"/>
          <w:color w:val="000000" w:themeColor="text1"/>
        </w:rPr>
        <w:t>令和</w:t>
      </w:r>
      <w:r w:rsidRPr="00DA23DB">
        <w:rPr>
          <w:rStyle w:val="ad"/>
          <w:rFonts w:ascii="HG丸ｺﾞｼｯｸM-PRO" w:eastAsia="HG丸ｺﾞｼｯｸM-PRO" w:hAnsi="HG丸ｺﾞｼｯｸM-PRO" w:cs="Arial"/>
          <w:b w:val="0"/>
          <w:bCs w:val="0"/>
          <w:color w:val="000000" w:themeColor="text1"/>
        </w:rPr>
        <w:t>5</w:t>
      </w:r>
      <w:r w:rsidRPr="00DA23DB">
        <w:rPr>
          <w:rStyle w:val="ad"/>
          <w:rFonts w:ascii="HG丸ｺﾞｼｯｸM-PRO" w:eastAsia="HG丸ｺﾞｼｯｸM-PRO" w:hAnsi="HG丸ｺﾞｼｯｸM-PRO" w:cs="Arial" w:hint="eastAsia"/>
          <w:b w:val="0"/>
          <w:bCs w:val="0"/>
          <w:color w:val="000000" w:themeColor="text1"/>
        </w:rPr>
        <w:t>年</w:t>
      </w:r>
      <w:r w:rsidRPr="00DA23DB">
        <w:rPr>
          <w:rStyle w:val="ad"/>
          <w:rFonts w:ascii="HG丸ｺﾞｼｯｸM-PRO" w:eastAsia="HG丸ｺﾞｼｯｸM-PRO" w:hAnsi="HG丸ｺﾞｼｯｸM-PRO" w:cs="Arial"/>
          <w:b w:val="0"/>
          <w:bCs w:val="0"/>
          <w:color w:val="000000" w:themeColor="text1"/>
        </w:rPr>
        <w:t>7</w:t>
      </w:r>
      <w:r w:rsidRPr="00DA23DB">
        <w:rPr>
          <w:rStyle w:val="ad"/>
          <w:rFonts w:ascii="HG丸ｺﾞｼｯｸM-PRO" w:eastAsia="HG丸ｺﾞｼｯｸM-PRO" w:hAnsi="HG丸ｺﾞｼｯｸM-PRO" w:cs="Arial" w:hint="eastAsia"/>
          <w:b w:val="0"/>
          <w:bCs w:val="0"/>
          <w:color w:val="000000" w:themeColor="text1"/>
        </w:rPr>
        <w:t>月</w:t>
      </w:r>
      <w:r w:rsidRPr="00DA23DB">
        <w:rPr>
          <w:rStyle w:val="ad"/>
          <w:rFonts w:ascii="HG丸ｺﾞｼｯｸM-PRO" w:eastAsia="HG丸ｺﾞｼｯｸM-PRO" w:hAnsi="HG丸ｺﾞｼｯｸM-PRO" w:cs="Arial"/>
          <w:b w:val="0"/>
          <w:bCs w:val="0"/>
          <w:color w:val="000000" w:themeColor="text1"/>
        </w:rPr>
        <w:t>3</w:t>
      </w:r>
      <w:r w:rsidRPr="00DA23DB">
        <w:rPr>
          <w:rStyle w:val="ad"/>
          <w:rFonts w:ascii="HG丸ｺﾞｼｯｸM-PRO" w:eastAsia="HG丸ｺﾞｼｯｸM-PRO" w:hAnsi="HG丸ｺﾞｼｯｸM-PRO" w:cs="Arial" w:hint="eastAsia"/>
          <w:b w:val="0"/>
          <w:bCs w:val="0"/>
          <w:color w:val="000000" w:themeColor="text1"/>
        </w:rPr>
        <w:t>日付け消食表第</w:t>
      </w:r>
      <w:r w:rsidRPr="00DA23DB">
        <w:rPr>
          <w:rStyle w:val="ad"/>
          <w:rFonts w:ascii="HG丸ｺﾞｼｯｸM-PRO" w:eastAsia="HG丸ｺﾞｼｯｸM-PRO" w:hAnsi="HG丸ｺﾞｼｯｸM-PRO" w:cs="Arial"/>
          <w:b w:val="0"/>
          <w:bCs w:val="0"/>
          <w:color w:val="000000" w:themeColor="text1"/>
        </w:rPr>
        <w:t>358</w:t>
      </w:r>
      <w:r w:rsidRPr="00DA23DB">
        <w:rPr>
          <w:rStyle w:val="ad"/>
          <w:rFonts w:ascii="HG丸ｺﾞｼｯｸM-PRO" w:eastAsia="HG丸ｺﾞｼｯｸM-PRO" w:hAnsi="HG丸ｺﾞｼｯｸM-PRO" w:cs="Arial" w:hint="eastAsia"/>
          <w:b w:val="0"/>
          <w:bCs w:val="0"/>
          <w:color w:val="000000" w:themeColor="text1"/>
        </w:rPr>
        <w:t>号・消表対第</w:t>
      </w:r>
      <w:r w:rsidRPr="00DA23DB">
        <w:rPr>
          <w:rStyle w:val="ad"/>
          <w:rFonts w:ascii="HG丸ｺﾞｼｯｸM-PRO" w:eastAsia="HG丸ｺﾞｼｯｸM-PRO" w:hAnsi="HG丸ｺﾞｼｯｸM-PRO" w:cs="Arial"/>
          <w:b w:val="0"/>
          <w:bCs w:val="0"/>
          <w:color w:val="000000" w:themeColor="text1"/>
        </w:rPr>
        <w:t>757</w:t>
      </w:r>
      <w:r w:rsidRPr="00DA23DB">
        <w:rPr>
          <w:rStyle w:val="ad"/>
          <w:rFonts w:ascii="HG丸ｺﾞｼｯｸM-PRO" w:eastAsia="HG丸ｺﾞｼｯｸM-PRO" w:hAnsi="HG丸ｺﾞｼｯｸM-PRO" w:cs="Arial" w:hint="eastAsia"/>
          <w:b w:val="0"/>
          <w:bCs w:val="0"/>
          <w:color w:val="000000" w:themeColor="text1"/>
        </w:rPr>
        <w:t>号</w:t>
      </w:r>
      <w:r w:rsidRPr="00DA23DB">
        <w:rPr>
          <w:rStyle w:val="ad"/>
          <w:rFonts w:ascii="HG丸ｺﾞｼｯｸM-PRO" w:eastAsia="HG丸ｺﾞｼｯｸM-PRO" w:hAnsi="HG丸ｺﾞｼｯｸM-PRO" w:cs="Arial"/>
          <w:b w:val="0"/>
          <w:bCs w:val="0"/>
          <w:color w:val="000000" w:themeColor="text1"/>
        </w:rPr>
        <w:t>) [PDF:110KB]NEW</w:t>
      </w:r>
    </w:p>
    <w:p w14:paraId="2AB985F0" w14:textId="0D7444C7" w:rsidR="00DA23DB" w:rsidRPr="00DA23DB" w:rsidRDefault="00DA23DB" w:rsidP="00DA23DB">
      <w:pPr>
        <w:kinsoku w:val="0"/>
        <w:overflowPunct w:val="0"/>
        <w:autoSpaceDE w:val="0"/>
        <w:autoSpaceDN w:val="0"/>
        <w:spacing w:afterLines="50" w:after="180" w:line="0" w:lineRule="atLeast"/>
        <w:rPr>
          <w:rStyle w:val="ad"/>
          <w:rFonts w:ascii="Times New Roman" w:eastAsia="HG丸ｺﾞｼｯｸM-PRO" w:hAnsi="Times New Roman" w:cs="Times New Roman"/>
          <w:b w:val="0"/>
          <w:bCs w:val="0"/>
          <w:color w:val="000000" w:themeColor="text1"/>
          <w:sz w:val="16"/>
          <w:szCs w:val="16"/>
        </w:rPr>
      </w:pPr>
      <w:r>
        <w:rPr>
          <w:rStyle w:val="ad"/>
          <w:rFonts w:ascii="HG丸ｺﾞｼｯｸM-PRO" w:eastAsia="HG丸ｺﾞｼｯｸM-PRO" w:hAnsi="HG丸ｺﾞｼｯｸM-PRO" w:cs="Arial" w:hint="eastAsia"/>
          <w:b w:val="0"/>
          <w:bCs w:val="0"/>
          <w:color w:val="000000" w:themeColor="text1"/>
        </w:rPr>
        <w:t xml:space="preserve">　　</w:t>
      </w:r>
      <w:hyperlink r:id="rId101" w:history="1">
        <w:r w:rsidRPr="00DA23DB">
          <w:rPr>
            <w:rStyle w:val="a3"/>
            <w:rFonts w:ascii="Times New Roman" w:eastAsia="HG丸ｺﾞｼｯｸM-PRO" w:hAnsi="Times New Roman" w:cs="Times New Roman"/>
            <w:sz w:val="16"/>
            <w:szCs w:val="16"/>
          </w:rPr>
          <w:t>https://www.caa.go.jp/policies/policy/food_labeling/foods_with_function_claims/assets/foods_with_function_claims_230707_0001.pdf</w:t>
        </w:r>
      </w:hyperlink>
    </w:p>
    <w:p w14:paraId="38401564" w14:textId="4FFB41C7" w:rsidR="00DA23DB" w:rsidRDefault="00DA23DB" w:rsidP="00DA23DB">
      <w:pPr>
        <w:kinsoku w:val="0"/>
        <w:overflowPunct w:val="0"/>
        <w:autoSpaceDE w:val="0"/>
        <w:autoSpaceDN w:val="0"/>
        <w:spacing w:after="0" w:line="0" w:lineRule="atLeast"/>
        <w:ind w:left="440" w:hangingChars="200" w:hanging="440"/>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hint="eastAsia"/>
          <w:b w:val="0"/>
          <w:bCs w:val="0"/>
          <w:color w:val="000000" w:themeColor="text1"/>
        </w:rPr>
        <w:t xml:space="preserve">　　</w:t>
      </w:r>
      <w:r w:rsidRPr="00DA23DB">
        <w:rPr>
          <w:rStyle w:val="ad"/>
          <w:rFonts w:ascii="HG丸ｺﾞｼｯｸM-PRO" w:eastAsia="HG丸ｺﾞｼｯｸM-PRO" w:hAnsi="HG丸ｺﾞｼｯｸM-PRO" w:cs="Arial" w:hint="eastAsia"/>
          <w:b w:val="0"/>
          <w:bCs w:val="0"/>
          <w:color w:val="000000" w:themeColor="text1"/>
        </w:rPr>
        <w:t>機能性表示食品に係る届出資料の再検証等について</w:t>
      </w:r>
      <w:r w:rsidRPr="00DA23DB">
        <w:rPr>
          <w:rStyle w:val="ad"/>
          <w:rFonts w:ascii="HG丸ｺﾞｼｯｸM-PRO" w:eastAsia="HG丸ｺﾞｼｯｸM-PRO" w:hAnsi="HG丸ｺﾞｼｯｸM-PRO" w:cs="Arial"/>
          <w:b w:val="0"/>
          <w:bCs w:val="0"/>
          <w:color w:val="000000" w:themeColor="text1"/>
        </w:rPr>
        <w:t>(</w:t>
      </w:r>
      <w:r w:rsidRPr="00DA23DB">
        <w:rPr>
          <w:rStyle w:val="ad"/>
          <w:rFonts w:ascii="HG丸ｺﾞｼｯｸM-PRO" w:eastAsia="HG丸ｺﾞｼｯｸM-PRO" w:hAnsi="HG丸ｺﾞｼｯｸM-PRO" w:cs="Arial" w:hint="eastAsia"/>
          <w:b w:val="0"/>
          <w:bCs w:val="0"/>
          <w:color w:val="000000" w:themeColor="text1"/>
        </w:rPr>
        <w:t>関係団体宛て</w:t>
      </w:r>
      <w:r w:rsidRPr="00DA23DB">
        <w:rPr>
          <w:rStyle w:val="ad"/>
          <w:rFonts w:ascii="HG丸ｺﾞｼｯｸM-PRO" w:eastAsia="HG丸ｺﾞｼｯｸM-PRO" w:hAnsi="HG丸ｺﾞｼｯｸM-PRO" w:cs="Arial"/>
          <w:b w:val="0"/>
          <w:bCs w:val="0"/>
          <w:color w:val="000000" w:themeColor="text1"/>
        </w:rPr>
        <w:t>) (</w:t>
      </w:r>
      <w:r w:rsidRPr="00DA23DB">
        <w:rPr>
          <w:rStyle w:val="ad"/>
          <w:rFonts w:ascii="HG丸ｺﾞｼｯｸM-PRO" w:eastAsia="HG丸ｺﾞｼｯｸM-PRO" w:hAnsi="HG丸ｺﾞｼｯｸM-PRO" w:cs="Arial" w:hint="eastAsia"/>
          <w:b w:val="0"/>
          <w:bCs w:val="0"/>
          <w:color w:val="000000" w:themeColor="text1"/>
        </w:rPr>
        <w:t>令和</w:t>
      </w:r>
      <w:r w:rsidRPr="00DA23DB">
        <w:rPr>
          <w:rStyle w:val="ad"/>
          <w:rFonts w:ascii="HG丸ｺﾞｼｯｸM-PRO" w:eastAsia="HG丸ｺﾞｼｯｸM-PRO" w:hAnsi="HG丸ｺﾞｼｯｸM-PRO" w:cs="Arial"/>
          <w:b w:val="0"/>
          <w:bCs w:val="0"/>
          <w:color w:val="000000" w:themeColor="text1"/>
        </w:rPr>
        <w:t>5</w:t>
      </w:r>
      <w:r w:rsidRPr="00DA23DB">
        <w:rPr>
          <w:rStyle w:val="ad"/>
          <w:rFonts w:ascii="HG丸ｺﾞｼｯｸM-PRO" w:eastAsia="HG丸ｺﾞｼｯｸM-PRO" w:hAnsi="HG丸ｺﾞｼｯｸM-PRO" w:cs="Arial" w:hint="eastAsia"/>
          <w:b w:val="0"/>
          <w:bCs w:val="0"/>
          <w:color w:val="000000" w:themeColor="text1"/>
        </w:rPr>
        <w:t>年</w:t>
      </w:r>
      <w:r w:rsidRPr="00DA23DB">
        <w:rPr>
          <w:rStyle w:val="ad"/>
          <w:rFonts w:ascii="HG丸ｺﾞｼｯｸM-PRO" w:eastAsia="HG丸ｺﾞｼｯｸM-PRO" w:hAnsi="HG丸ｺﾞｼｯｸM-PRO" w:cs="Arial"/>
          <w:b w:val="0"/>
          <w:bCs w:val="0"/>
          <w:color w:val="000000" w:themeColor="text1"/>
        </w:rPr>
        <w:t>7</w:t>
      </w:r>
      <w:r w:rsidRPr="00DA23DB">
        <w:rPr>
          <w:rStyle w:val="ad"/>
          <w:rFonts w:ascii="HG丸ｺﾞｼｯｸM-PRO" w:eastAsia="HG丸ｺﾞｼｯｸM-PRO" w:hAnsi="HG丸ｺﾞｼｯｸM-PRO" w:cs="Arial" w:hint="eastAsia"/>
          <w:b w:val="0"/>
          <w:bCs w:val="0"/>
          <w:color w:val="000000" w:themeColor="text1"/>
        </w:rPr>
        <w:t>月</w:t>
      </w:r>
      <w:r w:rsidRPr="00DA23DB">
        <w:rPr>
          <w:rStyle w:val="ad"/>
          <w:rFonts w:ascii="HG丸ｺﾞｼｯｸM-PRO" w:eastAsia="HG丸ｺﾞｼｯｸM-PRO" w:hAnsi="HG丸ｺﾞｼｯｸM-PRO" w:cs="Arial"/>
          <w:b w:val="0"/>
          <w:bCs w:val="0"/>
          <w:color w:val="000000" w:themeColor="text1"/>
        </w:rPr>
        <w:t>3</w:t>
      </w:r>
      <w:r w:rsidRPr="00DA23DB">
        <w:rPr>
          <w:rStyle w:val="ad"/>
          <w:rFonts w:ascii="HG丸ｺﾞｼｯｸM-PRO" w:eastAsia="HG丸ｺﾞｼｯｸM-PRO" w:hAnsi="HG丸ｺﾞｼｯｸM-PRO" w:cs="Arial" w:hint="eastAsia"/>
          <w:b w:val="0"/>
          <w:bCs w:val="0"/>
          <w:color w:val="000000" w:themeColor="text1"/>
        </w:rPr>
        <w:t>日付け消食表第</w:t>
      </w:r>
      <w:r w:rsidRPr="00DA23DB">
        <w:rPr>
          <w:rStyle w:val="ad"/>
          <w:rFonts w:ascii="HG丸ｺﾞｼｯｸM-PRO" w:eastAsia="HG丸ｺﾞｼｯｸM-PRO" w:hAnsi="HG丸ｺﾞｼｯｸM-PRO" w:cs="Arial"/>
          <w:b w:val="0"/>
          <w:bCs w:val="0"/>
          <w:color w:val="000000" w:themeColor="text1"/>
        </w:rPr>
        <w:t>358</w:t>
      </w:r>
      <w:r w:rsidRPr="00DA23DB">
        <w:rPr>
          <w:rStyle w:val="ad"/>
          <w:rFonts w:ascii="HG丸ｺﾞｼｯｸM-PRO" w:eastAsia="HG丸ｺﾞｼｯｸM-PRO" w:hAnsi="HG丸ｺﾞｼｯｸM-PRO" w:cs="Arial" w:hint="eastAsia"/>
          <w:b w:val="0"/>
          <w:bCs w:val="0"/>
          <w:color w:val="000000" w:themeColor="text1"/>
        </w:rPr>
        <w:t>号・消表対第</w:t>
      </w:r>
      <w:r w:rsidRPr="00DA23DB">
        <w:rPr>
          <w:rStyle w:val="ad"/>
          <w:rFonts w:ascii="HG丸ｺﾞｼｯｸM-PRO" w:eastAsia="HG丸ｺﾞｼｯｸM-PRO" w:hAnsi="HG丸ｺﾞｼｯｸM-PRO" w:cs="Arial"/>
          <w:b w:val="0"/>
          <w:bCs w:val="0"/>
          <w:color w:val="000000" w:themeColor="text1"/>
        </w:rPr>
        <w:t>758</w:t>
      </w:r>
      <w:r w:rsidRPr="00DA23DB">
        <w:rPr>
          <w:rStyle w:val="ad"/>
          <w:rFonts w:ascii="HG丸ｺﾞｼｯｸM-PRO" w:eastAsia="HG丸ｺﾞｼｯｸM-PRO" w:hAnsi="HG丸ｺﾞｼｯｸM-PRO" w:cs="Arial" w:hint="eastAsia"/>
          <w:b w:val="0"/>
          <w:bCs w:val="0"/>
          <w:color w:val="000000" w:themeColor="text1"/>
        </w:rPr>
        <w:t>号</w:t>
      </w:r>
      <w:r w:rsidRPr="00DA23DB">
        <w:rPr>
          <w:rStyle w:val="ad"/>
          <w:rFonts w:ascii="HG丸ｺﾞｼｯｸM-PRO" w:eastAsia="HG丸ｺﾞｼｯｸM-PRO" w:hAnsi="HG丸ｺﾞｼｯｸM-PRO" w:cs="Arial"/>
          <w:b w:val="0"/>
          <w:bCs w:val="0"/>
          <w:color w:val="000000" w:themeColor="text1"/>
        </w:rPr>
        <w:t>) [PDF:113KB]NEW</w:t>
      </w:r>
    </w:p>
    <w:p w14:paraId="17974376" w14:textId="08AAB254" w:rsidR="00DA23DB" w:rsidRPr="00DA23DB" w:rsidRDefault="00DA23DB" w:rsidP="00DA23DB">
      <w:pPr>
        <w:kinsoku w:val="0"/>
        <w:overflowPunct w:val="0"/>
        <w:autoSpaceDE w:val="0"/>
        <w:autoSpaceDN w:val="0"/>
        <w:spacing w:afterLines="50" w:after="180" w:line="0" w:lineRule="atLeast"/>
        <w:ind w:left="440" w:hangingChars="200" w:hanging="440"/>
        <w:rPr>
          <w:rStyle w:val="ad"/>
          <w:rFonts w:ascii="Times New Roman" w:eastAsia="HG丸ｺﾞｼｯｸM-PRO" w:hAnsi="Times New Roman" w:cs="Times New Roman"/>
          <w:b w:val="0"/>
          <w:bCs w:val="0"/>
          <w:color w:val="000000" w:themeColor="text1"/>
          <w:sz w:val="16"/>
          <w:szCs w:val="16"/>
        </w:rPr>
      </w:pPr>
      <w:r>
        <w:rPr>
          <w:rStyle w:val="ad"/>
          <w:rFonts w:ascii="HG丸ｺﾞｼｯｸM-PRO" w:eastAsia="HG丸ｺﾞｼｯｸM-PRO" w:hAnsi="HG丸ｺﾞｼｯｸM-PRO" w:cs="Arial" w:hint="eastAsia"/>
          <w:b w:val="0"/>
          <w:bCs w:val="0"/>
          <w:color w:val="000000" w:themeColor="text1"/>
        </w:rPr>
        <w:t xml:space="preserve">　　</w:t>
      </w:r>
      <w:hyperlink r:id="rId102" w:history="1">
        <w:r w:rsidRPr="00DA23DB">
          <w:rPr>
            <w:rStyle w:val="a3"/>
            <w:rFonts w:ascii="Times New Roman" w:eastAsia="HG丸ｺﾞｼｯｸM-PRO" w:hAnsi="Times New Roman" w:cs="Times New Roman"/>
            <w:sz w:val="16"/>
            <w:szCs w:val="16"/>
          </w:rPr>
          <w:t>https://www.caa.go.jp/policies/policy/food_labeling/foods_with_function_claims/assets/foods_with_function_claims_230707_0002.pdf</w:t>
        </w:r>
      </w:hyperlink>
    </w:p>
    <w:bookmarkEnd w:id="77"/>
    <w:bookmarkEnd w:id="78"/>
    <w:bookmarkEnd w:id="79"/>
    <w:bookmarkEnd w:id="80"/>
    <w:bookmarkEnd w:id="81"/>
    <w:bookmarkEnd w:id="82"/>
    <w:bookmarkEnd w:id="83"/>
    <w:bookmarkEnd w:id="84"/>
    <w:p w14:paraId="33574590" w14:textId="4B4AB0BE" w:rsidR="00E86423" w:rsidRPr="006A7345" w:rsidRDefault="00E86423" w:rsidP="00E86423">
      <w:pPr>
        <w:kinsoku w:val="0"/>
        <w:overflowPunct w:val="0"/>
        <w:autoSpaceDE w:val="0"/>
        <w:autoSpaceDN w:val="0"/>
        <w:spacing w:before="120" w:after="120" w:line="0" w:lineRule="atLeast"/>
        <w:rPr>
          <w:rStyle w:val="a3"/>
          <w:rFonts w:ascii="Times New Roman" w:eastAsia="HG丸ｺﾞｼｯｸM-PRO" w:hAnsi="Times New Roman" w:cs="Times New Roman"/>
          <w:color w:val="000000" w:themeColor="text1"/>
          <w:sz w:val="21"/>
          <w:szCs w:val="21"/>
          <w:u w:val="none"/>
        </w:rPr>
      </w:pPr>
      <w:r w:rsidRPr="00253407">
        <w:rPr>
          <w:rFonts w:ascii="HG丸ｺﾞｼｯｸM-PRO" w:eastAsia="HG丸ｺﾞｼｯｸM-PRO" w:hAnsi="HG丸ｺﾞｼｯｸM-PRO" w:hint="eastAsia"/>
          <w:b/>
          <w:bCs/>
          <w:color w:val="000000"/>
          <w:sz w:val="28"/>
          <w:szCs w:val="28"/>
        </w:rPr>
        <w:t>消費者庁リコール情報サイト</w:t>
      </w:r>
      <w:r>
        <w:rPr>
          <w:rFonts w:ascii="HG丸ｺﾞｼｯｸM-PRO" w:eastAsia="HG丸ｺﾞｼｯｸM-PRO" w:hAnsi="HG丸ｺﾞｼｯｸM-PRO" w:hint="eastAsia"/>
          <w:b/>
          <w:bCs/>
          <w:color w:val="000000"/>
        </w:rPr>
        <w:t xml:space="preserve">　</w:t>
      </w:r>
      <w:hyperlink r:id="rId103" w:history="1">
        <w:r w:rsidRPr="002A6260">
          <w:rPr>
            <w:rStyle w:val="a3"/>
            <w:rFonts w:ascii="Times New Roman" w:eastAsia="HG丸ｺﾞｼｯｸM-PRO" w:hAnsi="Times New Roman"/>
          </w:rPr>
          <w:t>https://www.recall.caa.go.jp/</w:t>
        </w:r>
      </w:hyperlink>
    </w:p>
    <w:p w14:paraId="4C2C8AE2" w14:textId="7F52940F" w:rsidR="008A137E" w:rsidRPr="00066F64" w:rsidRDefault="00E86423" w:rsidP="00066F64">
      <w:pPr>
        <w:kinsoku w:val="0"/>
        <w:overflowPunct w:val="0"/>
        <w:autoSpaceDE w:val="0"/>
        <w:autoSpaceDN w:val="0"/>
        <w:spacing w:line="0" w:lineRule="atLeast"/>
        <w:ind w:firstLineChars="100" w:firstLine="221"/>
        <w:rPr>
          <w:rFonts w:ascii="HG丸ｺﾞｼｯｸM-PRO" w:eastAsia="HG丸ｺﾞｼｯｸM-PRO" w:hAnsi="HG丸ｺﾞｼｯｸM-PRO"/>
          <w:b/>
          <w:bCs/>
          <w:color w:val="7030A0"/>
        </w:rPr>
      </w:pPr>
      <w:r>
        <w:rPr>
          <w:rFonts w:ascii="HG丸ｺﾞｼｯｸM-PRO" w:eastAsia="HG丸ｺﾞｼｯｸM-PRO" w:hAnsi="HG丸ｺﾞｼｯｸM-PRO" w:hint="eastAsia"/>
          <w:b/>
          <w:bCs/>
          <w:color w:val="7030A0"/>
        </w:rPr>
        <w:t>（回収中か否かに関わらず、だいたい一回の掲載で消去します）</w:t>
      </w:r>
      <w:bookmarkStart w:id="85" w:name="_Hlk124463920"/>
      <w:bookmarkStart w:id="86" w:name="_Hlk124463870"/>
      <w:bookmarkStart w:id="87" w:name="_Hlk123842903"/>
      <w:bookmarkStart w:id="88" w:name="_Hlk131016447"/>
      <w:bookmarkStart w:id="89" w:name="_Hlk128587793"/>
      <w:bookmarkStart w:id="90" w:name="_Hlk128072598"/>
      <w:bookmarkStart w:id="91" w:name="_Hlk128072460"/>
    </w:p>
    <w:p w14:paraId="355559CF" w14:textId="775D5A90" w:rsidR="00476772" w:rsidRPr="00476772" w:rsidRDefault="00476772" w:rsidP="00203C7C">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bookmarkStart w:id="92" w:name="_Hlk140175220"/>
      <w:bookmarkStart w:id="93" w:name="_Hlk138283329"/>
      <w:bookmarkStart w:id="94" w:name="_Hlk137751217"/>
      <w:bookmarkStart w:id="95" w:name="_Hlk137208264"/>
      <w:bookmarkStart w:id="96" w:name="_Hlk137052289"/>
      <w:bookmarkStart w:id="97" w:name="_Hlk136806116"/>
      <w:bookmarkStart w:id="98" w:name="_Hlk135991145"/>
      <w:bookmarkStart w:id="99" w:name="_Hlk133526203"/>
      <w:r w:rsidRPr="00476772">
        <w:rPr>
          <w:rFonts w:ascii="HG丸ｺﾞｼｯｸM-PRO" w:eastAsia="HG丸ｺﾞｼｯｸM-PRO" w:hAnsi="HG丸ｺﾞｼｯｸM-PRO" w:cs="Times New Roman" w:hint="eastAsia"/>
          <w:b/>
          <w:bCs/>
          <w:color w:val="000000"/>
        </w:rPr>
        <w:lastRenderedPageBreak/>
        <w:t>★</w:t>
      </w:r>
      <w:r w:rsidR="00203C7C" w:rsidRPr="00203C7C">
        <w:rPr>
          <w:rFonts w:ascii="HG丸ｺﾞｼｯｸM-PRO" w:eastAsia="HG丸ｺﾞｼｯｸM-PRO" w:hAnsi="HG丸ｺﾞｼｯｸM-PRO" w:cs="Times New Roman" w:hint="eastAsia"/>
          <w:b/>
          <w:bCs/>
          <w:color w:val="000000"/>
        </w:rPr>
        <w:t>ベルク「くらしにベルク　宇治抹茶入り狭山茶ティーバッグ、静岡県産</w:t>
      </w:r>
      <w:r w:rsidR="00203C7C" w:rsidRPr="00203C7C">
        <w:rPr>
          <w:rFonts w:ascii="HG丸ｺﾞｼｯｸM-PRO" w:eastAsia="HG丸ｺﾞｼｯｸM-PRO" w:hAnsi="HG丸ｺﾞｼｯｸM-PRO" w:cs="Times New Roman"/>
          <w:b/>
          <w:bCs/>
          <w:color w:val="000000"/>
        </w:rPr>
        <w:t xml:space="preserve"> </w:t>
      </w:r>
      <w:r w:rsidR="00203C7C" w:rsidRPr="00203C7C">
        <w:rPr>
          <w:rFonts w:ascii="HG丸ｺﾞｼｯｸM-PRO" w:eastAsia="HG丸ｺﾞｼｯｸM-PRO" w:hAnsi="HG丸ｺﾞｼｯｸM-PRO" w:cs="Times New Roman" w:hint="eastAsia"/>
          <w:b/>
          <w:bCs/>
          <w:color w:val="000000"/>
        </w:rPr>
        <w:t>ほうじ茶ティーバッグ」</w:t>
      </w:r>
      <w:r w:rsidR="00203C7C" w:rsidRPr="00203C7C">
        <w:rPr>
          <w:rFonts w:ascii="HG丸ｺﾞｼｯｸM-PRO" w:eastAsia="HG丸ｺﾞｼｯｸM-PRO" w:hAnsi="HG丸ｺﾞｼｯｸM-PRO" w:cs="Times New Roman"/>
          <w:b/>
          <w:bCs/>
          <w:color w:val="000000"/>
        </w:rPr>
        <w:t xml:space="preserve"> - </w:t>
      </w:r>
      <w:r w:rsidR="00203C7C" w:rsidRPr="00203C7C">
        <w:rPr>
          <w:rFonts w:ascii="HG丸ｺﾞｼｯｸM-PRO" w:eastAsia="HG丸ｺﾞｼｯｸM-PRO" w:hAnsi="HG丸ｺﾞｼｯｸM-PRO" w:cs="Times New Roman" w:hint="eastAsia"/>
          <w:b/>
          <w:bCs/>
          <w:color w:val="000000"/>
        </w:rPr>
        <w:t>返金／回収</w:t>
      </w:r>
      <w:r w:rsidR="00203C7C">
        <w:rPr>
          <w:rFonts w:ascii="HG丸ｺﾞｼｯｸM-PRO" w:eastAsia="HG丸ｺﾞｼｯｸM-PRO" w:hAnsi="HG丸ｺﾞｼｯｸM-PRO" w:cs="Times New Roman" w:hint="eastAsia"/>
          <w:b/>
          <w:bCs/>
          <w:color w:val="000000"/>
        </w:rPr>
        <w:t xml:space="preserve">　</w:t>
      </w:r>
      <w:r w:rsidR="00203C7C" w:rsidRPr="00203C7C">
        <w:rPr>
          <w:rFonts w:ascii="HG丸ｺﾞｼｯｸM-PRO" w:eastAsia="HG丸ｺﾞｼｯｸM-PRO" w:hAnsi="HG丸ｺﾞｼｯｸM-PRO" w:cs="Times New Roman" w:hint="eastAsia"/>
          <w:b/>
          <w:bCs/>
          <w:color w:val="000000"/>
        </w:rPr>
        <w:t>賞味期限の表示欠落（本来の賞味期限：</w:t>
      </w:r>
      <w:r w:rsidR="00203C7C" w:rsidRPr="00203C7C">
        <w:rPr>
          <w:rFonts w:ascii="HG丸ｺﾞｼｯｸM-PRO" w:eastAsia="HG丸ｺﾞｼｯｸM-PRO" w:hAnsi="HG丸ｺﾞｼｯｸM-PRO" w:cs="Times New Roman"/>
          <w:b/>
          <w:bCs/>
          <w:color w:val="000000"/>
        </w:rPr>
        <w:t>2024.6.11</w:t>
      </w:r>
      <w:r w:rsidR="00203C7C" w:rsidRPr="00203C7C">
        <w:rPr>
          <w:rFonts w:ascii="HG丸ｺﾞｼｯｸM-PRO" w:eastAsia="HG丸ｺﾞｼｯｸM-PRO" w:hAnsi="HG丸ｺﾞｼｯｸM-PRO" w:cs="Times New Roman" w:hint="eastAsia"/>
          <w:b/>
          <w:bCs/>
          <w:color w:val="000000"/>
        </w:rPr>
        <w:t>、</w:t>
      </w:r>
      <w:r w:rsidR="00203C7C" w:rsidRPr="00203C7C">
        <w:rPr>
          <w:rFonts w:ascii="HG丸ｺﾞｼｯｸM-PRO" w:eastAsia="HG丸ｺﾞｼｯｸM-PRO" w:hAnsi="HG丸ｺﾞｼｯｸM-PRO" w:cs="Times New Roman"/>
          <w:b/>
          <w:bCs/>
          <w:color w:val="000000"/>
        </w:rPr>
        <w:t>2024.6.27</w:t>
      </w:r>
      <w:r w:rsidR="00203C7C" w:rsidRPr="00203C7C">
        <w:rPr>
          <w:rFonts w:ascii="HG丸ｺﾞｼｯｸM-PRO" w:eastAsia="HG丸ｺﾞｼｯｸM-PRO" w:hAnsi="HG丸ｺﾞｼｯｸM-PRO" w:cs="Times New Roman" w:hint="eastAsia"/>
          <w:b/>
          <w:bCs/>
          <w:color w:val="000000"/>
        </w:rPr>
        <w:t>）</w:t>
      </w:r>
      <w:r w:rsidR="00203C7C">
        <w:rPr>
          <w:rFonts w:ascii="HG丸ｺﾞｼｯｸM-PRO" w:eastAsia="HG丸ｺﾞｼｯｸM-PRO" w:hAnsi="HG丸ｺﾞｼｯｸM-PRO" w:cs="Times New Roman" w:hint="eastAsia"/>
          <w:b/>
          <w:bCs/>
          <w:color w:val="000000"/>
        </w:rPr>
        <w:t xml:space="preserve">　2023/7/20</w:t>
      </w:r>
    </w:p>
    <w:p w14:paraId="26632641" w14:textId="1FFA99ED" w:rsidR="00476772" w:rsidRPr="00476772" w:rsidRDefault="00476772" w:rsidP="00421B1F">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476772">
        <w:rPr>
          <w:rFonts w:ascii="HG丸ｺﾞｼｯｸM-PRO" w:eastAsia="HG丸ｺﾞｼｯｸM-PRO" w:hAnsi="HG丸ｺﾞｼｯｸM-PRO" w:cs="Times New Roman" w:hint="eastAsia"/>
          <w:b/>
          <w:bCs/>
          <w:color w:val="000000"/>
        </w:rPr>
        <w:t>★</w:t>
      </w:r>
      <w:r w:rsidR="00421B1F" w:rsidRPr="00421B1F">
        <w:rPr>
          <w:rFonts w:ascii="HG丸ｺﾞｼｯｸM-PRO" w:eastAsia="HG丸ｺﾞｼｯｸM-PRO" w:hAnsi="HG丸ｺﾞｼｯｸM-PRO" w:cs="Times New Roman" w:hint="eastAsia"/>
          <w:b/>
          <w:bCs/>
          <w:color w:val="000000"/>
        </w:rPr>
        <w:t>ル</w:t>
      </w:r>
      <w:r w:rsidR="00421B1F" w:rsidRPr="00421B1F">
        <w:rPr>
          <w:rFonts w:ascii="HG丸ｺﾞｼｯｸM-PRO" w:eastAsia="HG丸ｺﾞｼｯｸM-PRO" w:hAnsi="HG丸ｺﾞｼｯｸM-PRO" w:cs="Times New Roman"/>
          <w:b/>
          <w:bCs/>
          <w:color w:val="000000"/>
        </w:rPr>
        <w:t xml:space="preserve"> </w:t>
      </w:r>
      <w:r w:rsidR="00421B1F" w:rsidRPr="00421B1F">
        <w:rPr>
          <w:rFonts w:ascii="HG丸ｺﾞｼｯｸM-PRO" w:eastAsia="HG丸ｺﾞｼｯｸM-PRO" w:hAnsi="HG丸ｺﾞｼｯｸM-PRO" w:cs="Times New Roman" w:hint="eastAsia"/>
          <w:b/>
          <w:bCs/>
          <w:color w:val="000000"/>
        </w:rPr>
        <w:t>ブルターニュ「キャラメルクリーム：ラファエル</w:t>
      </w:r>
      <w:r w:rsidR="00421B1F" w:rsidRPr="00421B1F">
        <w:rPr>
          <w:rFonts w:ascii="HG丸ｺﾞｼｯｸM-PRO" w:eastAsia="HG丸ｺﾞｼｯｸM-PRO" w:hAnsi="HG丸ｺﾞｼｯｸM-PRO" w:cs="Times New Roman"/>
          <w:b/>
          <w:bCs/>
          <w:color w:val="000000"/>
        </w:rPr>
        <w:t xml:space="preserve"> </w:t>
      </w:r>
      <w:r w:rsidR="00421B1F" w:rsidRPr="00421B1F">
        <w:rPr>
          <w:rFonts w:ascii="HG丸ｺﾞｼｯｸM-PRO" w:eastAsia="HG丸ｺﾞｼｯｸM-PRO" w:hAnsi="HG丸ｺﾞｼｯｸM-PRO" w:cs="Times New Roman" w:hint="eastAsia"/>
          <w:b/>
          <w:bCs/>
          <w:color w:val="000000"/>
        </w:rPr>
        <w:t>キャラメルブールサレ」</w:t>
      </w:r>
      <w:r w:rsidR="00421B1F" w:rsidRPr="00421B1F">
        <w:rPr>
          <w:rFonts w:ascii="HG丸ｺﾞｼｯｸM-PRO" w:eastAsia="HG丸ｺﾞｼｯｸM-PRO" w:hAnsi="HG丸ｺﾞｼｯｸM-PRO" w:cs="Times New Roman"/>
          <w:b/>
          <w:bCs/>
          <w:color w:val="000000"/>
        </w:rPr>
        <w:t xml:space="preserve"> - </w:t>
      </w:r>
      <w:r w:rsidR="00421B1F" w:rsidRPr="00421B1F">
        <w:rPr>
          <w:rFonts w:ascii="HG丸ｺﾞｼｯｸM-PRO" w:eastAsia="HG丸ｺﾞｼｯｸM-PRO" w:hAnsi="HG丸ｺﾞｼｯｸM-PRO" w:cs="Times New Roman" w:hint="eastAsia"/>
          <w:b/>
          <w:bCs/>
          <w:color w:val="000000"/>
        </w:rPr>
        <w:t>返金／回収</w:t>
      </w:r>
      <w:r w:rsidR="00421B1F">
        <w:rPr>
          <w:rFonts w:ascii="HG丸ｺﾞｼｯｸM-PRO" w:eastAsia="HG丸ｺﾞｼｯｸM-PRO" w:hAnsi="HG丸ｺﾞｼｯｸM-PRO" w:cs="Times New Roman" w:hint="eastAsia"/>
          <w:b/>
          <w:bCs/>
          <w:color w:val="000000"/>
        </w:rPr>
        <w:t xml:space="preserve">　</w:t>
      </w:r>
      <w:r w:rsidR="00421B1F" w:rsidRPr="00421B1F">
        <w:rPr>
          <w:rFonts w:ascii="HG丸ｺﾞｼｯｸM-PRO" w:eastAsia="HG丸ｺﾞｼｯｸM-PRO" w:hAnsi="HG丸ｺﾞｼｯｸM-PRO" w:cs="Times New Roman" w:hint="eastAsia"/>
          <w:b/>
          <w:bCs/>
          <w:color w:val="000000"/>
        </w:rPr>
        <w:t>アレルゲン「小麦」の表示欠落</w:t>
      </w:r>
      <w:r w:rsidR="00421B1F">
        <w:rPr>
          <w:rFonts w:ascii="HG丸ｺﾞｼｯｸM-PRO" w:eastAsia="HG丸ｺﾞｼｯｸM-PRO" w:hAnsi="HG丸ｺﾞｼｯｸM-PRO" w:cs="Times New Roman" w:hint="eastAsia"/>
          <w:b/>
          <w:bCs/>
          <w:color w:val="000000"/>
        </w:rPr>
        <w:t xml:space="preserve">　2023/7/20</w:t>
      </w:r>
    </w:p>
    <w:p w14:paraId="68B79735" w14:textId="4FDB336F" w:rsidR="00476772" w:rsidRPr="00476772" w:rsidRDefault="00476772" w:rsidP="00421B1F">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476772">
        <w:rPr>
          <w:rFonts w:ascii="HG丸ｺﾞｼｯｸM-PRO" w:eastAsia="HG丸ｺﾞｼｯｸM-PRO" w:hAnsi="HG丸ｺﾞｼｯｸM-PRO" w:cs="Times New Roman" w:hint="eastAsia"/>
          <w:b/>
          <w:bCs/>
          <w:color w:val="000000"/>
        </w:rPr>
        <w:t>★</w:t>
      </w:r>
      <w:r w:rsidR="00421B1F" w:rsidRPr="00421B1F">
        <w:rPr>
          <w:rFonts w:ascii="HG丸ｺﾞｼｯｸM-PRO" w:eastAsia="HG丸ｺﾞｼｯｸM-PRO" w:hAnsi="HG丸ｺﾞｼｯｸM-PRO" w:cs="Times New Roman" w:hint="eastAsia"/>
          <w:b/>
          <w:bCs/>
          <w:color w:val="000000"/>
        </w:rPr>
        <w:t>フジ・リテイリング「極くらげレッグ（生食用）　塩レモン、塩ごま油」</w:t>
      </w:r>
      <w:r w:rsidR="00421B1F" w:rsidRPr="00421B1F">
        <w:rPr>
          <w:rFonts w:ascii="HG丸ｺﾞｼｯｸM-PRO" w:eastAsia="HG丸ｺﾞｼｯｸM-PRO" w:hAnsi="HG丸ｺﾞｼｯｸM-PRO" w:cs="Times New Roman"/>
          <w:b/>
          <w:bCs/>
          <w:color w:val="000000"/>
        </w:rPr>
        <w:t xml:space="preserve"> - </w:t>
      </w:r>
      <w:r w:rsidR="00421B1F" w:rsidRPr="00421B1F">
        <w:rPr>
          <w:rFonts w:ascii="HG丸ｺﾞｼｯｸM-PRO" w:eastAsia="HG丸ｺﾞｼｯｸM-PRO" w:hAnsi="HG丸ｺﾞｼｯｸM-PRO" w:cs="Times New Roman" w:hint="eastAsia"/>
          <w:b/>
          <w:bCs/>
          <w:color w:val="000000"/>
        </w:rPr>
        <w:t>返金／回収</w:t>
      </w:r>
      <w:r w:rsidR="00421B1F">
        <w:rPr>
          <w:rFonts w:ascii="HG丸ｺﾞｼｯｸM-PRO" w:eastAsia="HG丸ｺﾞｼｯｸM-PRO" w:hAnsi="HG丸ｺﾞｼｯｸM-PRO" w:cs="Times New Roman" w:hint="eastAsia"/>
          <w:b/>
          <w:bCs/>
          <w:color w:val="000000"/>
        </w:rPr>
        <w:t xml:space="preserve">　</w:t>
      </w:r>
      <w:r w:rsidR="00421B1F" w:rsidRPr="00421B1F">
        <w:rPr>
          <w:rFonts w:ascii="HG丸ｺﾞｼｯｸM-PRO" w:eastAsia="HG丸ｺﾞｼｯｸM-PRO" w:hAnsi="HG丸ｺﾞｼｯｸM-PRO" w:cs="Times New Roman" w:hint="eastAsia"/>
          <w:b/>
          <w:bCs/>
          <w:color w:val="000000"/>
        </w:rPr>
        <w:t>賞味期限が</w:t>
      </w:r>
      <w:r w:rsidR="00421B1F" w:rsidRPr="00421B1F">
        <w:rPr>
          <w:rFonts w:ascii="HG丸ｺﾞｼｯｸM-PRO" w:eastAsia="HG丸ｺﾞｼｯｸM-PRO" w:hAnsi="HG丸ｺﾞｼｯｸM-PRO" w:cs="Times New Roman"/>
          <w:b/>
          <w:bCs/>
          <w:color w:val="000000"/>
        </w:rPr>
        <w:t>7</w:t>
      </w:r>
      <w:r w:rsidR="00421B1F" w:rsidRPr="00421B1F">
        <w:rPr>
          <w:rFonts w:ascii="HG丸ｺﾞｼｯｸM-PRO" w:eastAsia="HG丸ｺﾞｼｯｸM-PRO" w:hAnsi="HG丸ｺﾞｼｯｸM-PRO" w:cs="Times New Roman" w:hint="eastAsia"/>
          <w:b/>
          <w:bCs/>
          <w:color w:val="000000"/>
        </w:rPr>
        <w:t>月</w:t>
      </w:r>
      <w:r w:rsidR="00421B1F" w:rsidRPr="00421B1F">
        <w:rPr>
          <w:rFonts w:ascii="HG丸ｺﾞｼｯｸM-PRO" w:eastAsia="HG丸ｺﾞｼｯｸM-PRO" w:hAnsi="HG丸ｺﾞｼｯｸM-PRO" w:cs="Times New Roman"/>
          <w:b/>
          <w:bCs/>
          <w:color w:val="000000"/>
        </w:rPr>
        <w:t>18</w:t>
      </w:r>
      <w:r w:rsidR="00421B1F" w:rsidRPr="00421B1F">
        <w:rPr>
          <w:rFonts w:ascii="HG丸ｺﾞｼｯｸM-PRO" w:eastAsia="HG丸ｺﾞｼｯｸM-PRO" w:hAnsi="HG丸ｺﾞｼｯｸM-PRO" w:cs="Times New Roman" w:hint="eastAsia"/>
          <w:b/>
          <w:bCs/>
          <w:color w:val="000000"/>
        </w:rPr>
        <w:t>日までの原材料を使用</w:t>
      </w:r>
      <w:r w:rsidR="00421B1F">
        <w:rPr>
          <w:rFonts w:ascii="HG丸ｺﾞｼｯｸM-PRO" w:eastAsia="HG丸ｺﾞｼｯｸM-PRO" w:hAnsi="HG丸ｺﾞｼｯｸM-PRO" w:cs="Times New Roman" w:hint="eastAsia"/>
          <w:b/>
          <w:bCs/>
          <w:color w:val="000000"/>
        </w:rPr>
        <w:t xml:space="preserve">　2023/7/20</w:t>
      </w:r>
    </w:p>
    <w:p w14:paraId="6630AA83" w14:textId="44333BA9" w:rsidR="00476772" w:rsidRPr="00476772" w:rsidRDefault="00476772" w:rsidP="00421B1F">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476772">
        <w:rPr>
          <w:rFonts w:ascii="HG丸ｺﾞｼｯｸM-PRO" w:eastAsia="HG丸ｺﾞｼｯｸM-PRO" w:hAnsi="HG丸ｺﾞｼｯｸM-PRO" w:cs="Times New Roman" w:hint="eastAsia"/>
          <w:b/>
          <w:bCs/>
          <w:color w:val="000000"/>
        </w:rPr>
        <w:t>★</w:t>
      </w:r>
      <w:r w:rsidR="00421B1F" w:rsidRPr="00421B1F">
        <w:rPr>
          <w:rFonts w:ascii="HG丸ｺﾞｼｯｸM-PRO" w:eastAsia="HG丸ｺﾞｼｯｸM-PRO" w:hAnsi="HG丸ｺﾞｼｯｸM-PRO" w:cs="Times New Roman" w:hint="eastAsia"/>
          <w:b/>
          <w:bCs/>
          <w:color w:val="000000"/>
        </w:rPr>
        <w:t>コープデリ生活協同組合連合会「九州名物</w:t>
      </w:r>
      <w:r w:rsidR="00421B1F" w:rsidRPr="00421B1F">
        <w:rPr>
          <w:rFonts w:ascii="HG丸ｺﾞｼｯｸM-PRO" w:eastAsia="HG丸ｺﾞｼｯｸM-PRO" w:hAnsi="HG丸ｺﾞｼｯｸM-PRO" w:cs="Times New Roman"/>
          <w:b/>
          <w:bCs/>
          <w:color w:val="000000"/>
        </w:rPr>
        <w:t xml:space="preserve"> </w:t>
      </w:r>
      <w:r w:rsidR="00421B1F" w:rsidRPr="00421B1F">
        <w:rPr>
          <w:rFonts w:ascii="HG丸ｺﾞｼｯｸM-PRO" w:eastAsia="HG丸ｺﾞｼｯｸM-PRO" w:hAnsi="HG丸ｺﾞｼｯｸM-PRO" w:cs="Times New Roman" w:hint="eastAsia"/>
          <w:b/>
          <w:bCs/>
          <w:color w:val="000000"/>
        </w:rPr>
        <w:t>鶏天（小）」</w:t>
      </w:r>
      <w:r w:rsidR="00421B1F" w:rsidRPr="00421B1F">
        <w:rPr>
          <w:rFonts w:ascii="HG丸ｺﾞｼｯｸM-PRO" w:eastAsia="HG丸ｺﾞｼｯｸM-PRO" w:hAnsi="HG丸ｺﾞｼｯｸM-PRO" w:cs="Times New Roman"/>
          <w:b/>
          <w:bCs/>
          <w:color w:val="000000"/>
        </w:rPr>
        <w:t xml:space="preserve"> - </w:t>
      </w:r>
      <w:r w:rsidR="00421B1F" w:rsidRPr="00421B1F">
        <w:rPr>
          <w:rFonts w:ascii="HG丸ｺﾞｼｯｸM-PRO" w:eastAsia="HG丸ｺﾞｼｯｸM-PRO" w:hAnsi="HG丸ｺﾞｼｯｸM-PRO" w:cs="Times New Roman" w:hint="eastAsia"/>
          <w:b/>
          <w:bCs/>
          <w:color w:val="000000"/>
        </w:rPr>
        <w:t>返金／回収</w:t>
      </w:r>
      <w:r w:rsidR="00421B1F">
        <w:rPr>
          <w:rFonts w:ascii="HG丸ｺﾞｼｯｸM-PRO" w:eastAsia="HG丸ｺﾞｼｯｸM-PRO" w:hAnsi="HG丸ｺﾞｼｯｸM-PRO" w:cs="Times New Roman" w:hint="eastAsia"/>
          <w:b/>
          <w:bCs/>
          <w:color w:val="000000"/>
        </w:rPr>
        <w:t xml:space="preserve">　</w:t>
      </w:r>
      <w:r w:rsidR="00421B1F" w:rsidRPr="00421B1F">
        <w:rPr>
          <w:rFonts w:ascii="HG丸ｺﾞｼｯｸM-PRO" w:eastAsia="HG丸ｺﾞｼｯｸM-PRO" w:hAnsi="HG丸ｺﾞｼｯｸM-PRO" w:cs="Times New Roman" w:hint="eastAsia"/>
          <w:b/>
          <w:bCs/>
          <w:color w:val="000000"/>
        </w:rPr>
        <w:t>アレルゲン「乳成分、鶏肉」の表示欠落</w:t>
      </w:r>
      <w:r w:rsidR="00421B1F">
        <w:rPr>
          <w:rFonts w:ascii="HG丸ｺﾞｼｯｸM-PRO" w:eastAsia="HG丸ｺﾞｼｯｸM-PRO" w:hAnsi="HG丸ｺﾞｼｯｸM-PRO" w:cs="Times New Roman" w:hint="eastAsia"/>
          <w:b/>
          <w:bCs/>
          <w:color w:val="000000"/>
        </w:rPr>
        <w:t xml:space="preserve">　2023/7/20</w:t>
      </w:r>
    </w:p>
    <w:p w14:paraId="740A50C2" w14:textId="3FF1C02D" w:rsidR="00476772" w:rsidRPr="00476772" w:rsidRDefault="00476772" w:rsidP="00421B1F">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476772">
        <w:rPr>
          <w:rFonts w:ascii="HG丸ｺﾞｼｯｸM-PRO" w:eastAsia="HG丸ｺﾞｼｯｸM-PRO" w:hAnsi="HG丸ｺﾞｼｯｸM-PRO" w:cs="Times New Roman" w:hint="eastAsia"/>
          <w:b/>
          <w:bCs/>
          <w:color w:val="000000"/>
        </w:rPr>
        <w:t>★</w:t>
      </w:r>
      <w:r w:rsidR="00421B1F" w:rsidRPr="00421B1F">
        <w:rPr>
          <w:rFonts w:ascii="HG丸ｺﾞｼｯｸM-PRO" w:eastAsia="HG丸ｺﾞｼｯｸM-PRO" w:hAnsi="HG丸ｺﾞｼｯｸM-PRO" w:cs="Times New Roman" w:hint="eastAsia"/>
          <w:b/>
          <w:bCs/>
          <w:color w:val="000000"/>
        </w:rPr>
        <w:t>タイヨー（神栖店）「サラダ用むき海老」</w:t>
      </w:r>
      <w:r w:rsidR="00421B1F" w:rsidRPr="00421B1F">
        <w:rPr>
          <w:rFonts w:ascii="HG丸ｺﾞｼｯｸM-PRO" w:eastAsia="HG丸ｺﾞｼｯｸM-PRO" w:hAnsi="HG丸ｺﾞｼｯｸM-PRO" w:cs="Times New Roman"/>
          <w:b/>
          <w:bCs/>
          <w:color w:val="000000"/>
        </w:rPr>
        <w:t xml:space="preserve"> - </w:t>
      </w:r>
      <w:r w:rsidR="00421B1F" w:rsidRPr="00421B1F">
        <w:rPr>
          <w:rFonts w:ascii="HG丸ｺﾞｼｯｸM-PRO" w:eastAsia="HG丸ｺﾞｼｯｸM-PRO" w:hAnsi="HG丸ｺﾞｼｯｸM-PRO" w:cs="Times New Roman" w:hint="eastAsia"/>
          <w:b/>
          <w:bCs/>
          <w:color w:val="000000"/>
        </w:rPr>
        <w:t>返金／回収</w:t>
      </w:r>
      <w:r w:rsidR="00421B1F">
        <w:rPr>
          <w:rFonts w:ascii="HG丸ｺﾞｼｯｸM-PRO" w:eastAsia="HG丸ｺﾞｼｯｸM-PRO" w:hAnsi="HG丸ｺﾞｼｯｸM-PRO" w:cs="Times New Roman" w:hint="eastAsia"/>
          <w:b/>
          <w:bCs/>
          <w:color w:val="000000"/>
        </w:rPr>
        <w:t xml:space="preserve">　</w:t>
      </w:r>
      <w:r w:rsidR="00421B1F" w:rsidRPr="00421B1F">
        <w:rPr>
          <w:rFonts w:ascii="HG丸ｺﾞｼｯｸM-PRO" w:eastAsia="HG丸ｺﾞｼｯｸM-PRO" w:hAnsi="HG丸ｺﾞｼｯｸM-PRO" w:cs="Times New Roman" w:hint="eastAsia"/>
          <w:b/>
          <w:bCs/>
          <w:color w:val="000000"/>
        </w:rPr>
        <w:t>保存温度の誤表示（誤：</w:t>
      </w:r>
      <w:r w:rsidR="00421B1F" w:rsidRPr="00421B1F">
        <w:rPr>
          <w:rFonts w:ascii="HG丸ｺﾞｼｯｸM-PRO" w:eastAsia="HG丸ｺﾞｼｯｸM-PRO" w:hAnsi="HG丸ｺﾞｼｯｸM-PRO" w:cs="Times New Roman"/>
          <w:b/>
          <w:bCs/>
          <w:color w:val="000000"/>
        </w:rPr>
        <w:t>4</w:t>
      </w:r>
      <w:r w:rsidR="00421B1F" w:rsidRPr="00421B1F">
        <w:rPr>
          <w:rFonts w:ascii="HG丸ｺﾞｼｯｸM-PRO" w:eastAsia="HG丸ｺﾞｼｯｸM-PRO" w:hAnsi="HG丸ｺﾞｼｯｸM-PRO" w:cs="Times New Roman" w:hint="eastAsia"/>
          <w:b/>
          <w:bCs/>
          <w:color w:val="000000"/>
        </w:rPr>
        <w:t>℃以下、正：</w:t>
      </w:r>
      <w:r w:rsidR="00421B1F" w:rsidRPr="00421B1F">
        <w:rPr>
          <w:rFonts w:ascii="HG丸ｺﾞｼｯｸM-PRO" w:eastAsia="HG丸ｺﾞｼｯｸM-PRO" w:hAnsi="HG丸ｺﾞｼｯｸM-PRO" w:cs="Times New Roman"/>
          <w:b/>
          <w:bCs/>
          <w:color w:val="000000"/>
        </w:rPr>
        <w:t>-15</w:t>
      </w:r>
      <w:r w:rsidR="00421B1F" w:rsidRPr="00421B1F">
        <w:rPr>
          <w:rFonts w:ascii="HG丸ｺﾞｼｯｸM-PRO" w:eastAsia="HG丸ｺﾞｼｯｸM-PRO" w:hAnsi="HG丸ｺﾞｼｯｸM-PRO" w:cs="Times New Roman" w:hint="eastAsia"/>
          <w:b/>
          <w:bCs/>
          <w:color w:val="000000"/>
        </w:rPr>
        <w:t>℃以下）</w:t>
      </w:r>
      <w:r w:rsidR="00421B1F">
        <w:rPr>
          <w:rFonts w:ascii="HG丸ｺﾞｼｯｸM-PRO" w:eastAsia="HG丸ｺﾞｼｯｸM-PRO" w:hAnsi="HG丸ｺﾞｼｯｸM-PRO" w:cs="Times New Roman" w:hint="eastAsia"/>
          <w:b/>
          <w:bCs/>
          <w:color w:val="000000"/>
        </w:rPr>
        <w:t xml:space="preserve">　2023/7/20</w:t>
      </w:r>
    </w:p>
    <w:p w14:paraId="4AC91544" w14:textId="152299AB" w:rsidR="00476772" w:rsidRPr="00476772" w:rsidRDefault="00476772" w:rsidP="00421B1F">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476772">
        <w:rPr>
          <w:rFonts w:ascii="HG丸ｺﾞｼｯｸM-PRO" w:eastAsia="HG丸ｺﾞｼｯｸM-PRO" w:hAnsi="HG丸ｺﾞｼｯｸM-PRO" w:cs="Times New Roman" w:hint="eastAsia"/>
          <w:b/>
          <w:bCs/>
          <w:color w:val="000000"/>
        </w:rPr>
        <w:t>★</w:t>
      </w:r>
      <w:r w:rsidR="00421B1F" w:rsidRPr="00421B1F">
        <w:rPr>
          <w:rFonts w:ascii="HG丸ｺﾞｼｯｸM-PRO" w:eastAsia="HG丸ｺﾞｼｯｸM-PRO" w:hAnsi="HG丸ｺﾞｼｯｸM-PRO" w:cs="Times New Roman" w:hint="eastAsia"/>
          <w:b/>
          <w:bCs/>
          <w:color w:val="000000"/>
        </w:rPr>
        <w:t>吉野水産「味付めかぶ</w:t>
      </w:r>
      <w:r w:rsidR="00421B1F" w:rsidRPr="00421B1F">
        <w:rPr>
          <w:rFonts w:ascii="HG丸ｺﾞｼｯｸM-PRO" w:eastAsia="HG丸ｺﾞｼｯｸM-PRO" w:hAnsi="HG丸ｺﾞｼｯｸM-PRO" w:cs="Times New Roman"/>
          <w:b/>
          <w:bCs/>
          <w:color w:val="000000"/>
        </w:rPr>
        <w:t xml:space="preserve"> </w:t>
      </w:r>
      <w:r w:rsidR="00421B1F" w:rsidRPr="00421B1F">
        <w:rPr>
          <w:rFonts w:ascii="HG丸ｺﾞｼｯｸM-PRO" w:eastAsia="HG丸ｺﾞｼｯｸM-PRO" w:hAnsi="HG丸ｺﾞｼｯｸM-PRO" w:cs="Times New Roman" w:hint="eastAsia"/>
          <w:b/>
          <w:bCs/>
          <w:color w:val="000000"/>
        </w:rPr>
        <w:t>ぶっかけタイプ」</w:t>
      </w:r>
      <w:r w:rsidR="00421B1F" w:rsidRPr="00421B1F">
        <w:rPr>
          <w:rFonts w:ascii="HG丸ｺﾞｼｯｸM-PRO" w:eastAsia="HG丸ｺﾞｼｯｸM-PRO" w:hAnsi="HG丸ｺﾞｼｯｸM-PRO" w:cs="Times New Roman"/>
          <w:b/>
          <w:bCs/>
          <w:color w:val="000000"/>
        </w:rPr>
        <w:t xml:space="preserve"> - </w:t>
      </w:r>
      <w:r w:rsidR="00421B1F" w:rsidRPr="00421B1F">
        <w:rPr>
          <w:rFonts w:ascii="HG丸ｺﾞｼｯｸM-PRO" w:eastAsia="HG丸ｺﾞｼｯｸM-PRO" w:hAnsi="HG丸ｺﾞｼｯｸM-PRO" w:cs="Times New Roman" w:hint="eastAsia"/>
          <w:b/>
          <w:bCs/>
          <w:color w:val="000000"/>
        </w:rPr>
        <w:t>返金</w:t>
      </w:r>
      <w:r w:rsidR="00421B1F">
        <w:rPr>
          <w:rFonts w:ascii="HG丸ｺﾞｼｯｸM-PRO" w:eastAsia="HG丸ｺﾞｼｯｸM-PRO" w:hAnsi="HG丸ｺﾞｼｯｸM-PRO" w:cs="Times New Roman" w:hint="eastAsia"/>
          <w:b/>
          <w:bCs/>
          <w:color w:val="000000"/>
        </w:rPr>
        <w:t xml:space="preserve">　</w:t>
      </w:r>
      <w:r w:rsidR="00421B1F" w:rsidRPr="00421B1F">
        <w:rPr>
          <w:rFonts w:ascii="HG丸ｺﾞｼｯｸM-PRO" w:eastAsia="HG丸ｺﾞｼｯｸM-PRO" w:hAnsi="HG丸ｺﾞｼｯｸM-PRO" w:cs="Times New Roman" w:hint="eastAsia"/>
          <w:b/>
          <w:bCs/>
          <w:color w:val="000000"/>
        </w:rPr>
        <w:t>一部の製品のカップ内に白い浮遊物（細菌類）が発生したため</w:t>
      </w:r>
      <w:r w:rsidR="00421B1F">
        <w:rPr>
          <w:rFonts w:ascii="HG丸ｺﾞｼｯｸM-PRO" w:eastAsia="HG丸ｺﾞｼｯｸM-PRO" w:hAnsi="HG丸ｺﾞｼｯｸM-PRO" w:cs="Times New Roman" w:hint="eastAsia"/>
          <w:b/>
          <w:bCs/>
          <w:color w:val="000000"/>
        </w:rPr>
        <w:t xml:space="preserve">　2023/7/20</w:t>
      </w:r>
    </w:p>
    <w:p w14:paraId="1F41B609" w14:textId="340D119C" w:rsidR="00476772" w:rsidRPr="00476772" w:rsidRDefault="00476772" w:rsidP="00421B1F">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476772">
        <w:rPr>
          <w:rFonts w:ascii="HG丸ｺﾞｼｯｸM-PRO" w:eastAsia="HG丸ｺﾞｼｯｸM-PRO" w:hAnsi="HG丸ｺﾞｼｯｸM-PRO" w:cs="Times New Roman" w:hint="eastAsia"/>
          <w:b/>
          <w:bCs/>
          <w:color w:val="000000"/>
        </w:rPr>
        <w:t>★</w:t>
      </w:r>
      <w:r w:rsidR="00421B1F" w:rsidRPr="00421B1F">
        <w:rPr>
          <w:rFonts w:ascii="HG丸ｺﾞｼｯｸM-PRO" w:eastAsia="HG丸ｺﾞｼｯｸM-PRO" w:hAnsi="HG丸ｺﾞｼｯｸM-PRO" w:cs="Times New Roman" w:hint="eastAsia"/>
          <w:b/>
          <w:bCs/>
          <w:color w:val="000000"/>
        </w:rPr>
        <w:t>日糧製パン「食パン：ボンジョルノクラウン（</w:t>
      </w:r>
      <w:r w:rsidR="00421B1F" w:rsidRPr="00421B1F">
        <w:rPr>
          <w:rFonts w:ascii="HG丸ｺﾞｼｯｸM-PRO" w:eastAsia="HG丸ｺﾞｼｯｸM-PRO" w:hAnsi="HG丸ｺﾞｼｯｸM-PRO" w:cs="Times New Roman"/>
          <w:b/>
          <w:bCs/>
          <w:color w:val="000000"/>
        </w:rPr>
        <w:t>5</w:t>
      </w:r>
      <w:r w:rsidR="00421B1F" w:rsidRPr="00421B1F">
        <w:rPr>
          <w:rFonts w:ascii="HG丸ｺﾞｼｯｸM-PRO" w:eastAsia="HG丸ｺﾞｼｯｸM-PRO" w:hAnsi="HG丸ｺﾞｼｯｸM-PRO" w:cs="Times New Roman" w:hint="eastAsia"/>
          <w:b/>
          <w:bCs/>
          <w:color w:val="000000"/>
        </w:rPr>
        <w:t>枚切、</w:t>
      </w:r>
      <w:r w:rsidR="00421B1F" w:rsidRPr="00421B1F">
        <w:rPr>
          <w:rFonts w:ascii="HG丸ｺﾞｼｯｸM-PRO" w:eastAsia="HG丸ｺﾞｼｯｸM-PRO" w:hAnsi="HG丸ｺﾞｼｯｸM-PRO" w:cs="Times New Roman"/>
          <w:b/>
          <w:bCs/>
          <w:color w:val="000000"/>
        </w:rPr>
        <w:t>6</w:t>
      </w:r>
      <w:r w:rsidR="00421B1F" w:rsidRPr="00421B1F">
        <w:rPr>
          <w:rFonts w:ascii="HG丸ｺﾞｼｯｸM-PRO" w:eastAsia="HG丸ｺﾞｼｯｸM-PRO" w:hAnsi="HG丸ｺﾞｼｯｸM-PRO" w:cs="Times New Roman" w:hint="eastAsia"/>
          <w:b/>
          <w:bCs/>
          <w:color w:val="000000"/>
        </w:rPr>
        <w:t>枚切）」</w:t>
      </w:r>
      <w:r w:rsidR="00421B1F" w:rsidRPr="00421B1F">
        <w:rPr>
          <w:rFonts w:ascii="HG丸ｺﾞｼｯｸM-PRO" w:eastAsia="HG丸ｺﾞｼｯｸM-PRO" w:hAnsi="HG丸ｺﾞｼｯｸM-PRO" w:cs="Times New Roman"/>
          <w:b/>
          <w:bCs/>
          <w:color w:val="000000"/>
        </w:rPr>
        <w:t xml:space="preserve"> - </w:t>
      </w:r>
      <w:r w:rsidR="00421B1F" w:rsidRPr="00421B1F">
        <w:rPr>
          <w:rFonts w:ascii="HG丸ｺﾞｼｯｸM-PRO" w:eastAsia="HG丸ｺﾞｼｯｸM-PRO" w:hAnsi="HG丸ｺﾞｼｯｸM-PRO" w:cs="Times New Roman" w:hint="eastAsia"/>
          <w:b/>
          <w:bCs/>
          <w:color w:val="000000"/>
        </w:rPr>
        <w:t>返金／回収</w:t>
      </w:r>
      <w:r w:rsidR="00421B1F">
        <w:rPr>
          <w:rFonts w:ascii="HG丸ｺﾞｼｯｸM-PRO" w:eastAsia="HG丸ｺﾞｼｯｸM-PRO" w:hAnsi="HG丸ｺﾞｼｯｸM-PRO" w:cs="Times New Roman" w:hint="eastAsia"/>
          <w:b/>
          <w:bCs/>
          <w:color w:val="000000"/>
        </w:rPr>
        <w:t xml:space="preserve">　</w:t>
      </w:r>
      <w:r w:rsidR="00421B1F" w:rsidRPr="00421B1F">
        <w:rPr>
          <w:rFonts w:ascii="HG丸ｺﾞｼｯｸM-PRO" w:eastAsia="HG丸ｺﾞｼｯｸM-PRO" w:hAnsi="HG丸ｺﾞｼｯｸM-PRO" w:cs="Times New Roman" w:hint="eastAsia"/>
          <w:b/>
          <w:bCs/>
          <w:color w:val="000000"/>
        </w:rPr>
        <w:t>筆記具の一部が破損し硬質異物が混入した可能性があるため</w:t>
      </w:r>
      <w:r w:rsidR="00421B1F">
        <w:rPr>
          <w:rFonts w:ascii="HG丸ｺﾞｼｯｸM-PRO" w:eastAsia="HG丸ｺﾞｼｯｸM-PRO" w:hAnsi="HG丸ｺﾞｼｯｸM-PRO" w:cs="Times New Roman" w:hint="eastAsia"/>
          <w:b/>
          <w:bCs/>
          <w:color w:val="000000"/>
        </w:rPr>
        <w:t xml:space="preserve">　2023/7/20</w:t>
      </w:r>
    </w:p>
    <w:p w14:paraId="36F13310" w14:textId="425E27DD" w:rsidR="00476772" w:rsidRPr="00476772" w:rsidRDefault="00476772" w:rsidP="00421B1F">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476772">
        <w:rPr>
          <w:rFonts w:ascii="HG丸ｺﾞｼｯｸM-PRO" w:eastAsia="HG丸ｺﾞｼｯｸM-PRO" w:hAnsi="HG丸ｺﾞｼｯｸM-PRO" w:cs="Times New Roman" w:hint="eastAsia"/>
          <w:b/>
          <w:bCs/>
          <w:color w:val="000000"/>
        </w:rPr>
        <w:t>★</w:t>
      </w:r>
      <w:r w:rsidR="00421B1F" w:rsidRPr="00421B1F">
        <w:rPr>
          <w:rFonts w:ascii="HG丸ｺﾞｼｯｸM-PRO" w:eastAsia="HG丸ｺﾞｼｯｸM-PRO" w:hAnsi="HG丸ｺﾞｼｯｸM-PRO" w:cs="Times New Roman" w:hint="eastAsia"/>
          <w:b/>
          <w:bCs/>
          <w:color w:val="000000"/>
        </w:rPr>
        <w:t>石川（銀座</w:t>
      </w:r>
      <w:r w:rsidR="00421B1F" w:rsidRPr="00421B1F">
        <w:rPr>
          <w:rFonts w:ascii="HG丸ｺﾞｼｯｸM-PRO" w:eastAsia="HG丸ｺﾞｼｯｸM-PRO" w:hAnsi="HG丸ｺﾞｼｯｸM-PRO" w:cs="Times New Roman"/>
          <w:b/>
          <w:bCs/>
          <w:color w:val="000000"/>
        </w:rPr>
        <w:t>NAGANO</w:t>
      </w:r>
      <w:r w:rsidR="00421B1F" w:rsidRPr="00421B1F">
        <w:rPr>
          <w:rFonts w:ascii="HG丸ｺﾞｼｯｸM-PRO" w:eastAsia="HG丸ｺﾞｼｯｸM-PRO" w:hAnsi="HG丸ｺﾞｼｯｸM-PRO" w:cs="Times New Roman" w:hint="eastAsia"/>
          <w:b/>
          <w:bCs/>
          <w:color w:val="000000"/>
        </w:rPr>
        <w:t>）「氣水ようかん</w:t>
      </w:r>
      <w:r w:rsidR="00421B1F" w:rsidRPr="00421B1F">
        <w:rPr>
          <w:rFonts w:ascii="HG丸ｺﾞｼｯｸM-PRO" w:eastAsia="HG丸ｺﾞｼｯｸM-PRO" w:hAnsi="HG丸ｺﾞｼｯｸM-PRO" w:cs="Times New Roman"/>
          <w:b/>
          <w:bCs/>
          <w:color w:val="000000"/>
        </w:rPr>
        <w:t xml:space="preserve"> </w:t>
      </w:r>
      <w:r w:rsidR="00421B1F" w:rsidRPr="00421B1F">
        <w:rPr>
          <w:rFonts w:ascii="HG丸ｺﾞｼｯｸM-PRO" w:eastAsia="HG丸ｺﾞｼｯｸM-PRO" w:hAnsi="HG丸ｺﾞｼｯｸM-PRO" w:cs="Times New Roman" w:hint="eastAsia"/>
          <w:b/>
          <w:bCs/>
          <w:color w:val="000000"/>
        </w:rPr>
        <w:t>こしあん、元氣玉」</w:t>
      </w:r>
      <w:r w:rsidR="00421B1F" w:rsidRPr="00421B1F">
        <w:rPr>
          <w:rFonts w:ascii="HG丸ｺﾞｼｯｸM-PRO" w:eastAsia="HG丸ｺﾞｼｯｸM-PRO" w:hAnsi="HG丸ｺﾞｼｯｸM-PRO" w:cs="Times New Roman"/>
          <w:b/>
          <w:bCs/>
          <w:color w:val="000000"/>
        </w:rPr>
        <w:t xml:space="preserve"> - </w:t>
      </w:r>
      <w:r w:rsidR="00421B1F" w:rsidRPr="00421B1F">
        <w:rPr>
          <w:rFonts w:ascii="HG丸ｺﾞｼｯｸM-PRO" w:eastAsia="HG丸ｺﾞｼｯｸM-PRO" w:hAnsi="HG丸ｺﾞｼｯｸM-PRO" w:cs="Times New Roman" w:hint="eastAsia"/>
          <w:b/>
          <w:bCs/>
          <w:color w:val="000000"/>
        </w:rPr>
        <w:t>返金／回収</w:t>
      </w:r>
      <w:r w:rsidR="00421B1F">
        <w:rPr>
          <w:rFonts w:ascii="HG丸ｺﾞｼｯｸM-PRO" w:eastAsia="HG丸ｺﾞｼｯｸM-PRO" w:hAnsi="HG丸ｺﾞｼｯｸM-PRO" w:cs="Times New Roman" w:hint="eastAsia"/>
          <w:b/>
          <w:bCs/>
          <w:color w:val="000000"/>
        </w:rPr>
        <w:t xml:space="preserve">　</w:t>
      </w:r>
      <w:r w:rsidR="00421B1F" w:rsidRPr="00421B1F">
        <w:rPr>
          <w:rFonts w:ascii="HG丸ｺﾞｼｯｸM-PRO" w:eastAsia="HG丸ｺﾞｼｯｸM-PRO" w:hAnsi="HG丸ｺﾞｼｯｸM-PRO" w:cs="Times New Roman" w:hint="eastAsia"/>
          <w:b/>
          <w:bCs/>
          <w:color w:val="000000"/>
        </w:rPr>
        <w:t>賞味期限の誤表示（誤：</w:t>
      </w:r>
      <w:r w:rsidR="00421B1F" w:rsidRPr="00421B1F">
        <w:rPr>
          <w:rFonts w:ascii="HG丸ｺﾞｼｯｸM-PRO" w:eastAsia="HG丸ｺﾞｼｯｸM-PRO" w:hAnsi="HG丸ｺﾞｼｯｸM-PRO" w:cs="Times New Roman"/>
          <w:b/>
          <w:bCs/>
          <w:color w:val="000000"/>
        </w:rPr>
        <w:t>23.9.1</w:t>
      </w:r>
      <w:r w:rsidR="00421B1F" w:rsidRPr="00421B1F">
        <w:rPr>
          <w:rFonts w:ascii="HG丸ｺﾞｼｯｸM-PRO" w:eastAsia="HG丸ｺﾞｼｯｸM-PRO" w:hAnsi="HG丸ｺﾞｼｯｸM-PRO" w:cs="Times New Roman" w:hint="eastAsia"/>
          <w:b/>
          <w:bCs/>
          <w:color w:val="000000"/>
        </w:rPr>
        <w:t>、正：</w:t>
      </w:r>
      <w:r w:rsidR="00421B1F" w:rsidRPr="00421B1F">
        <w:rPr>
          <w:rFonts w:ascii="HG丸ｺﾞｼｯｸM-PRO" w:eastAsia="HG丸ｺﾞｼｯｸM-PRO" w:hAnsi="HG丸ｺﾞｼｯｸM-PRO" w:cs="Times New Roman"/>
          <w:b/>
          <w:bCs/>
          <w:color w:val="000000"/>
        </w:rPr>
        <w:t>23.8.1</w:t>
      </w:r>
      <w:r w:rsidR="00421B1F" w:rsidRPr="00421B1F">
        <w:rPr>
          <w:rFonts w:ascii="HG丸ｺﾞｼｯｸM-PRO" w:eastAsia="HG丸ｺﾞｼｯｸM-PRO" w:hAnsi="HG丸ｺﾞｼｯｸM-PRO" w:cs="Times New Roman" w:hint="eastAsia"/>
          <w:b/>
          <w:bCs/>
          <w:color w:val="000000"/>
        </w:rPr>
        <w:t>）</w:t>
      </w:r>
      <w:r w:rsidR="00421B1F">
        <w:rPr>
          <w:rFonts w:ascii="HG丸ｺﾞｼｯｸM-PRO" w:eastAsia="HG丸ｺﾞｼｯｸM-PRO" w:hAnsi="HG丸ｺﾞｼｯｸM-PRO" w:cs="Times New Roman" w:hint="eastAsia"/>
          <w:b/>
          <w:bCs/>
          <w:color w:val="000000"/>
        </w:rPr>
        <w:t xml:space="preserve">　2023/7/19</w:t>
      </w:r>
    </w:p>
    <w:p w14:paraId="5E40C4B4" w14:textId="7D5BBC25" w:rsidR="00476772" w:rsidRPr="00476772" w:rsidRDefault="00476772" w:rsidP="00421B1F">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476772">
        <w:rPr>
          <w:rFonts w:ascii="HG丸ｺﾞｼｯｸM-PRO" w:eastAsia="HG丸ｺﾞｼｯｸM-PRO" w:hAnsi="HG丸ｺﾞｼｯｸM-PRO" w:cs="Times New Roman" w:hint="eastAsia"/>
          <w:b/>
          <w:bCs/>
          <w:color w:val="000000"/>
        </w:rPr>
        <w:t>★</w:t>
      </w:r>
      <w:r w:rsidR="00421B1F" w:rsidRPr="00421B1F">
        <w:rPr>
          <w:rFonts w:ascii="HG丸ｺﾞｼｯｸM-PRO" w:eastAsia="HG丸ｺﾞｼｯｸM-PRO" w:hAnsi="HG丸ｺﾞｼｯｸM-PRO" w:cs="Times New Roman" w:hint="eastAsia"/>
          <w:b/>
          <w:bCs/>
          <w:color w:val="000000"/>
        </w:rPr>
        <w:t>ワダカン「神戸物産低塩しょうゆ」</w:t>
      </w:r>
      <w:r w:rsidR="00421B1F" w:rsidRPr="00421B1F">
        <w:rPr>
          <w:rFonts w:ascii="HG丸ｺﾞｼｯｸM-PRO" w:eastAsia="HG丸ｺﾞｼｯｸM-PRO" w:hAnsi="HG丸ｺﾞｼｯｸM-PRO" w:cs="Times New Roman"/>
          <w:b/>
          <w:bCs/>
          <w:color w:val="000000"/>
        </w:rPr>
        <w:t xml:space="preserve"> - </w:t>
      </w:r>
      <w:r w:rsidR="00421B1F" w:rsidRPr="00421B1F">
        <w:rPr>
          <w:rFonts w:ascii="HG丸ｺﾞｼｯｸM-PRO" w:eastAsia="HG丸ｺﾞｼｯｸM-PRO" w:hAnsi="HG丸ｺﾞｼｯｸM-PRO" w:cs="Times New Roman" w:hint="eastAsia"/>
          <w:b/>
          <w:bCs/>
          <w:color w:val="000000"/>
        </w:rPr>
        <w:t>返金／回収</w:t>
      </w:r>
      <w:r w:rsidR="00421B1F">
        <w:rPr>
          <w:rFonts w:ascii="HG丸ｺﾞｼｯｸM-PRO" w:eastAsia="HG丸ｺﾞｼｯｸM-PRO" w:hAnsi="HG丸ｺﾞｼｯｸM-PRO" w:cs="Times New Roman" w:hint="eastAsia"/>
          <w:b/>
          <w:bCs/>
          <w:color w:val="000000"/>
        </w:rPr>
        <w:t xml:space="preserve">　</w:t>
      </w:r>
      <w:r w:rsidR="00421B1F" w:rsidRPr="00421B1F">
        <w:rPr>
          <w:rFonts w:ascii="HG丸ｺﾞｼｯｸM-PRO" w:eastAsia="HG丸ｺﾞｼｯｸM-PRO" w:hAnsi="HG丸ｺﾞｼｯｸM-PRO" w:cs="Times New Roman" w:hint="eastAsia"/>
          <w:b/>
          <w:bCs/>
          <w:color w:val="000000"/>
        </w:rPr>
        <w:t>安息香酸の使用基準値超過（</w:t>
      </w:r>
      <w:r w:rsidR="00421B1F" w:rsidRPr="00421B1F">
        <w:rPr>
          <w:rFonts w:ascii="HG丸ｺﾞｼｯｸM-PRO" w:eastAsia="HG丸ｺﾞｼｯｸM-PRO" w:hAnsi="HG丸ｺﾞｼｯｸM-PRO" w:cs="Times New Roman"/>
          <w:b/>
          <w:bCs/>
          <w:color w:val="000000"/>
        </w:rPr>
        <w:t>0.60g/kg</w:t>
      </w:r>
      <w:r w:rsidR="00421B1F" w:rsidRPr="00421B1F">
        <w:rPr>
          <w:rFonts w:ascii="HG丸ｺﾞｼｯｸM-PRO" w:eastAsia="HG丸ｺﾞｼｯｸM-PRO" w:hAnsi="HG丸ｺﾞｼｯｸM-PRO" w:cs="Times New Roman" w:hint="eastAsia"/>
          <w:b/>
          <w:bCs/>
          <w:color w:val="000000"/>
        </w:rPr>
        <w:t>の基準値に対し</w:t>
      </w:r>
      <w:r w:rsidR="00421B1F" w:rsidRPr="00421B1F">
        <w:rPr>
          <w:rFonts w:ascii="HG丸ｺﾞｼｯｸM-PRO" w:eastAsia="HG丸ｺﾞｼｯｸM-PRO" w:hAnsi="HG丸ｺﾞｼｯｸM-PRO" w:cs="Times New Roman"/>
          <w:b/>
          <w:bCs/>
          <w:color w:val="000000"/>
        </w:rPr>
        <w:t>0.61g/kg</w:t>
      </w:r>
      <w:r w:rsidR="00421B1F" w:rsidRPr="00421B1F">
        <w:rPr>
          <w:rFonts w:ascii="HG丸ｺﾞｼｯｸM-PRO" w:eastAsia="HG丸ｺﾞｼｯｸM-PRO" w:hAnsi="HG丸ｺﾞｼｯｸM-PRO" w:cs="Times New Roman" w:hint="eastAsia"/>
          <w:b/>
          <w:bCs/>
          <w:color w:val="000000"/>
        </w:rPr>
        <w:t>検出）</w:t>
      </w:r>
      <w:r w:rsidR="00421B1F">
        <w:rPr>
          <w:rFonts w:ascii="HG丸ｺﾞｼｯｸM-PRO" w:eastAsia="HG丸ｺﾞｼｯｸM-PRO" w:hAnsi="HG丸ｺﾞｼｯｸM-PRO" w:cs="Times New Roman" w:hint="eastAsia"/>
          <w:b/>
          <w:bCs/>
          <w:color w:val="000000"/>
        </w:rPr>
        <w:t xml:space="preserve">　2023/7/19</w:t>
      </w:r>
    </w:p>
    <w:p w14:paraId="75C709B3" w14:textId="63345218" w:rsidR="00476772" w:rsidRPr="00476772" w:rsidRDefault="00476772" w:rsidP="00421B1F">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476772">
        <w:rPr>
          <w:rFonts w:ascii="HG丸ｺﾞｼｯｸM-PRO" w:eastAsia="HG丸ｺﾞｼｯｸM-PRO" w:hAnsi="HG丸ｺﾞｼｯｸM-PRO" w:cs="Times New Roman" w:hint="eastAsia"/>
          <w:b/>
          <w:bCs/>
          <w:color w:val="000000"/>
        </w:rPr>
        <w:t>★</w:t>
      </w:r>
      <w:r w:rsidR="00421B1F" w:rsidRPr="00421B1F">
        <w:rPr>
          <w:rFonts w:ascii="HG丸ｺﾞｼｯｸM-PRO" w:eastAsia="HG丸ｺﾞｼｯｸM-PRO" w:hAnsi="HG丸ｺﾞｼｯｸM-PRO" w:cs="Times New Roman" w:hint="eastAsia"/>
          <w:b/>
          <w:bCs/>
          <w:color w:val="000000"/>
        </w:rPr>
        <w:t>雀屋本舗横山かまぼこ店「笹かまぼこ（中）」</w:t>
      </w:r>
      <w:r w:rsidR="00421B1F" w:rsidRPr="00421B1F">
        <w:rPr>
          <w:rFonts w:ascii="HG丸ｺﾞｼｯｸM-PRO" w:eastAsia="HG丸ｺﾞｼｯｸM-PRO" w:hAnsi="HG丸ｺﾞｼｯｸM-PRO" w:cs="Times New Roman"/>
          <w:b/>
          <w:bCs/>
          <w:color w:val="000000"/>
        </w:rPr>
        <w:t xml:space="preserve"> - </w:t>
      </w:r>
      <w:r w:rsidR="00421B1F" w:rsidRPr="00421B1F">
        <w:rPr>
          <w:rFonts w:ascii="HG丸ｺﾞｼｯｸM-PRO" w:eastAsia="HG丸ｺﾞｼｯｸM-PRO" w:hAnsi="HG丸ｺﾞｼｯｸM-PRO" w:cs="Times New Roman" w:hint="eastAsia"/>
          <w:b/>
          <w:bCs/>
          <w:color w:val="000000"/>
        </w:rPr>
        <w:t>回収命令</w:t>
      </w:r>
      <w:r w:rsidR="00421B1F">
        <w:rPr>
          <w:rFonts w:ascii="HG丸ｺﾞｼｯｸM-PRO" w:eastAsia="HG丸ｺﾞｼｯｸM-PRO" w:hAnsi="HG丸ｺﾞｼｯｸM-PRO" w:cs="Times New Roman" w:hint="eastAsia"/>
          <w:b/>
          <w:bCs/>
          <w:color w:val="000000"/>
        </w:rPr>
        <w:t xml:space="preserve">　</w:t>
      </w:r>
      <w:r w:rsidR="00421B1F" w:rsidRPr="00421B1F">
        <w:rPr>
          <w:rFonts w:ascii="HG丸ｺﾞｼｯｸM-PRO" w:eastAsia="HG丸ｺﾞｼｯｸM-PRO" w:hAnsi="HG丸ｺﾞｼｯｸM-PRO" w:cs="Times New Roman" w:hint="eastAsia"/>
          <w:b/>
          <w:bCs/>
          <w:color w:val="000000"/>
        </w:rPr>
        <w:t>大腸菌群検出</w:t>
      </w:r>
      <w:r w:rsidR="00421B1F">
        <w:rPr>
          <w:rFonts w:ascii="HG丸ｺﾞｼｯｸM-PRO" w:eastAsia="HG丸ｺﾞｼｯｸM-PRO" w:hAnsi="HG丸ｺﾞｼｯｸM-PRO" w:cs="Times New Roman" w:hint="eastAsia"/>
          <w:b/>
          <w:bCs/>
          <w:color w:val="000000"/>
        </w:rPr>
        <w:t xml:space="preserve">　2033/7/19</w:t>
      </w:r>
    </w:p>
    <w:p w14:paraId="2427569A" w14:textId="30607F33" w:rsidR="00476772" w:rsidRPr="00476772" w:rsidRDefault="00476772" w:rsidP="00421B1F">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476772">
        <w:rPr>
          <w:rFonts w:ascii="HG丸ｺﾞｼｯｸM-PRO" w:eastAsia="HG丸ｺﾞｼｯｸM-PRO" w:hAnsi="HG丸ｺﾞｼｯｸM-PRO" w:cs="Times New Roman" w:hint="eastAsia"/>
          <w:b/>
          <w:bCs/>
          <w:color w:val="000000"/>
        </w:rPr>
        <w:t>★</w:t>
      </w:r>
      <w:r w:rsidR="00421B1F" w:rsidRPr="00421B1F">
        <w:rPr>
          <w:rFonts w:ascii="HG丸ｺﾞｼｯｸM-PRO" w:eastAsia="HG丸ｺﾞｼｯｸM-PRO" w:hAnsi="HG丸ｺﾞｼｯｸM-PRO" w:cs="Times New Roman" w:hint="eastAsia"/>
          <w:b/>
          <w:bCs/>
          <w:color w:val="000000"/>
        </w:rPr>
        <w:t xml:space="preserve">丸美屋「国産黒豆納豆　</w:t>
      </w:r>
      <w:r w:rsidR="00421B1F" w:rsidRPr="00421B1F">
        <w:rPr>
          <w:rFonts w:ascii="HG丸ｺﾞｼｯｸM-PRO" w:eastAsia="HG丸ｺﾞｼｯｸM-PRO" w:hAnsi="HG丸ｺﾞｼｯｸM-PRO" w:cs="Times New Roman"/>
          <w:b/>
          <w:bCs/>
          <w:color w:val="000000"/>
        </w:rPr>
        <w:t>2</w:t>
      </w:r>
      <w:r w:rsidR="00421B1F" w:rsidRPr="00421B1F">
        <w:rPr>
          <w:rFonts w:ascii="HG丸ｺﾞｼｯｸM-PRO" w:eastAsia="HG丸ｺﾞｼｯｸM-PRO" w:hAnsi="HG丸ｺﾞｼｯｸM-PRO" w:cs="Times New Roman" w:hint="eastAsia"/>
          <w:b/>
          <w:bCs/>
          <w:color w:val="000000"/>
        </w:rPr>
        <w:t>個組」</w:t>
      </w:r>
      <w:r w:rsidR="00421B1F" w:rsidRPr="00421B1F">
        <w:rPr>
          <w:rFonts w:ascii="HG丸ｺﾞｼｯｸM-PRO" w:eastAsia="HG丸ｺﾞｼｯｸM-PRO" w:hAnsi="HG丸ｺﾞｼｯｸM-PRO" w:cs="Times New Roman"/>
          <w:b/>
          <w:bCs/>
          <w:color w:val="000000"/>
        </w:rPr>
        <w:t xml:space="preserve"> - </w:t>
      </w:r>
      <w:r w:rsidR="00421B1F" w:rsidRPr="00421B1F">
        <w:rPr>
          <w:rFonts w:ascii="HG丸ｺﾞｼｯｸM-PRO" w:eastAsia="HG丸ｺﾞｼｯｸM-PRO" w:hAnsi="HG丸ｺﾞｼｯｸM-PRO" w:cs="Times New Roman" w:hint="eastAsia"/>
          <w:b/>
          <w:bCs/>
          <w:color w:val="000000"/>
        </w:rPr>
        <w:t>返金／回収</w:t>
      </w:r>
      <w:r w:rsidR="00421B1F">
        <w:rPr>
          <w:rFonts w:ascii="HG丸ｺﾞｼｯｸM-PRO" w:eastAsia="HG丸ｺﾞｼｯｸM-PRO" w:hAnsi="HG丸ｺﾞｼｯｸM-PRO" w:cs="Times New Roman" w:hint="eastAsia"/>
          <w:b/>
          <w:bCs/>
          <w:color w:val="000000"/>
        </w:rPr>
        <w:t xml:space="preserve">　</w:t>
      </w:r>
      <w:r w:rsidR="00421B1F" w:rsidRPr="00421B1F">
        <w:rPr>
          <w:rFonts w:ascii="HG丸ｺﾞｼｯｸM-PRO" w:eastAsia="HG丸ｺﾞｼｯｸM-PRO" w:hAnsi="HG丸ｺﾞｼｯｸM-PRO" w:cs="Times New Roman" w:hint="eastAsia"/>
          <w:b/>
          <w:bCs/>
          <w:color w:val="000000"/>
        </w:rPr>
        <w:t>国産黒豆納豆</w:t>
      </w:r>
      <w:r w:rsidR="00421B1F" w:rsidRPr="00421B1F">
        <w:rPr>
          <w:rFonts w:ascii="HG丸ｺﾞｼｯｸM-PRO" w:eastAsia="HG丸ｺﾞｼｯｸM-PRO" w:hAnsi="HG丸ｺﾞｼｯｸM-PRO" w:cs="Times New Roman"/>
          <w:b/>
          <w:bCs/>
          <w:color w:val="000000"/>
        </w:rPr>
        <w:t>2</w:t>
      </w:r>
      <w:r w:rsidR="00421B1F" w:rsidRPr="00421B1F">
        <w:rPr>
          <w:rFonts w:ascii="HG丸ｺﾞｼｯｸM-PRO" w:eastAsia="HG丸ｺﾞｼｯｸM-PRO" w:hAnsi="HG丸ｺﾞｼｯｸM-PRO" w:cs="Times New Roman" w:hint="eastAsia"/>
          <w:b/>
          <w:bCs/>
          <w:color w:val="000000"/>
        </w:rPr>
        <w:t>個組の一部製品に、ひきわり納豆を包装したため</w:t>
      </w:r>
      <w:r w:rsidR="00421B1F">
        <w:rPr>
          <w:rFonts w:ascii="HG丸ｺﾞｼｯｸM-PRO" w:eastAsia="HG丸ｺﾞｼｯｸM-PRO" w:hAnsi="HG丸ｺﾞｼｯｸM-PRO" w:cs="Times New Roman" w:hint="eastAsia"/>
          <w:b/>
          <w:bCs/>
          <w:color w:val="000000"/>
        </w:rPr>
        <w:t xml:space="preserve">　2023/7/19</w:t>
      </w:r>
    </w:p>
    <w:p w14:paraId="1432166F" w14:textId="7A112E76" w:rsidR="00476772" w:rsidRPr="00476772" w:rsidRDefault="00476772" w:rsidP="00421B1F">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476772">
        <w:rPr>
          <w:rFonts w:ascii="HG丸ｺﾞｼｯｸM-PRO" w:eastAsia="HG丸ｺﾞｼｯｸM-PRO" w:hAnsi="HG丸ｺﾞｼｯｸM-PRO" w:cs="Times New Roman" w:hint="eastAsia"/>
          <w:b/>
          <w:bCs/>
          <w:color w:val="000000"/>
        </w:rPr>
        <w:t>★</w:t>
      </w:r>
      <w:r w:rsidR="00421B1F" w:rsidRPr="00421B1F">
        <w:rPr>
          <w:rFonts w:ascii="HG丸ｺﾞｼｯｸM-PRO" w:eastAsia="HG丸ｺﾞｼｯｸM-PRO" w:hAnsi="HG丸ｺﾞｼｯｸM-PRO" w:cs="Times New Roman" w:hint="eastAsia"/>
          <w:b/>
          <w:bCs/>
          <w:color w:val="000000"/>
        </w:rPr>
        <w:t>植田商店「コリコリホルモンせんじ揚げ」</w:t>
      </w:r>
      <w:r w:rsidR="00421B1F" w:rsidRPr="00421B1F">
        <w:rPr>
          <w:rFonts w:ascii="HG丸ｺﾞｼｯｸM-PRO" w:eastAsia="HG丸ｺﾞｼｯｸM-PRO" w:hAnsi="HG丸ｺﾞｼｯｸM-PRO" w:cs="Times New Roman"/>
          <w:b/>
          <w:bCs/>
          <w:color w:val="000000"/>
        </w:rPr>
        <w:t xml:space="preserve"> - </w:t>
      </w:r>
      <w:r w:rsidR="00421B1F" w:rsidRPr="00421B1F">
        <w:rPr>
          <w:rFonts w:ascii="HG丸ｺﾞｼｯｸM-PRO" w:eastAsia="HG丸ｺﾞｼｯｸM-PRO" w:hAnsi="HG丸ｺﾞｼｯｸM-PRO" w:cs="Times New Roman" w:hint="eastAsia"/>
          <w:b/>
          <w:bCs/>
          <w:color w:val="000000"/>
        </w:rPr>
        <w:t>返金／回収</w:t>
      </w:r>
      <w:r w:rsidR="00421B1F">
        <w:rPr>
          <w:rFonts w:ascii="HG丸ｺﾞｼｯｸM-PRO" w:eastAsia="HG丸ｺﾞｼｯｸM-PRO" w:hAnsi="HG丸ｺﾞｼｯｸM-PRO" w:cs="Times New Roman" w:hint="eastAsia"/>
          <w:b/>
          <w:bCs/>
          <w:color w:val="000000"/>
        </w:rPr>
        <w:t xml:space="preserve">　</w:t>
      </w:r>
      <w:r w:rsidR="00421B1F" w:rsidRPr="00421B1F">
        <w:rPr>
          <w:rFonts w:ascii="HG丸ｺﾞｼｯｸM-PRO" w:eastAsia="HG丸ｺﾞｼｯｸM-PRO" w:hAnsi="HG丸ｺﾞｼｯｸM-PRO" w:cs="Times New Roman" w:hint="eastAsia"/>
          <w:b/>
          <w:bCs/>
          <w:color w:val="000000"/>
        </w:rPr>
        <w:t>賞味期限表示の欠落（本来の賞味期限：</w:t>
      </w:r>
      <w:r w:rsidR="00421B1F" w:rsidRPr="00421B1F">
        <w:rPr>
          <w:rFonts w:ascii="HG丸ｺﾞｼｯｸM-PRO" w:eastAsia="HG丸ｺﾞｼｯｸM-PRO" w:hAnsi="HG丸ｺﾞｼｯｸM-PRO" w:cs="Times New Roman"/>
          <w:b/>
          <w:bCs/>
          <w:color w:val="000000"/>
        </w:rPr>
        <w:t>2023</w:t>
      </w:r>
      <w:r w:rsidR="00421B1F" w:rsidRPr="00421B1F">
        <w:rPr>
          <w:rFonts w:ascii="HG丸ｺﾞｼｯｸM-PRO" w:eastAsia="HG丸ｺﾞｼｯｸM-PRO" w:hAnsi="HG丸ｺﾞｼｯｸM-PRO" w:cs="Times New Roman" w:hint="eastAsia"/>
          <w:b/>
          <w:bCs/>
          <w:color w:val="000000"/>
        </w:rPr>
        <w:t>年</w:t>
      </w:r>
      <w:r w:rsidR="00421B1F" w:rsidRPr="00421B1F">
        <w:rPr>
          <w:rFonts w:ascii="HG丸ｺﾞｼｯｸM-PRO" w:eastAsia="HG丸ｺﾞｼｯｸM-PRO" w:hAnsi="HG丸ｺﾞｼｯｸM-PRO" w:cs="Times New Roman"/>
          <w:b/>
          <w:bCs/>
          <w:color w:val="000000"/>
        </w:rPr>
        <w:t>9</w:t>
      </w:r>
      <w:r w:rsidR="00421B1F" w:rsidRPr="00421B1F">
        <w:rPr>
          <w:rFonts w:ascii="HG丸ｺﾞｼｯｸM-PRO" w:eastAsia="HG丸ｺﾞｼｯｸM-PRO" w:hAnsi="HG丸ｺﾞｼｯｸM-PRO" w:cs="Times New Roman" w:hint="eastAsia"/>
          <w:b/>
          <w:bCs/>
          <w:color w:val="000000"/>
        </w:rPr>
        <w:t>月</w:t>
      </w:r>
      <w:r w:rsidR="00421B1F" w:rsidRPr="00421B1F">
        <w:rPr>
          <w:rFonts w:ascii="HG丸ｺﾞｼｯｸM-PRO" w:eastAsia="HG丸ｺﾞｼｯｸM-PRO" w:hAnsi="HG丸ｺﾞｼｯｸM-PRO" w:cs="Times New Roman"/>
          <w:b/>
          <w:bCs/>
          <w:color w:val="000000"/>
        </w:rPr>
        <w:t>4</w:t>
      </w:r>
      <w:r w:rsidR="00421B1F" w:rsidRPr="00421B1F">
        <w:rPr>
          <w:rFonts w:ascii="HG丸ｺﾞｼｯｸM-PRO" w:eastAsia="HG丸ｺﾞｼｯｸM-PRO" w:hAnsi="HG丸ｺﾞｼｯｸM-PRO" w:cs="Times New Roman" w:hint="eastAsia"/>
          <w:b/>
          <w:bCs/>
          <w:color w:val="000000"/>
        </w:rPr>
        <w:t>日）</w:t>
      </w:r>
      <w:r w:rsidR="00421B1F">
        <w:rPr>
          <w:rFonts w:ascii="HG丸ｺﾞｼｯｸM-PRO" w:eastAsia="HG丸ｺﾞｼｯｸM-PRO" w:hAnsi="HG丸ｺﾞｼｯｸM-PRO" w:cs="Times New Roman" w:hint="eastAsia"/>
          <w:b/>
          <w:bCs/>
          <w:color w:val="000000"/>
        </w:rPr>
        <w:t xml:space="preserve">　2023/7/19</w:t>
      </w:r>
    </w:p>
    <w:p w14:paraId="6CE84D1E" w14:textId="1C9351B1" w:rsidR="00CB0981" w:rsidRPr="00954509" w:rsidRDefault="00476772" w:rsidP="00954509">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hint="eastAsia"/>
          <w:b/>
          <w:bCs/>
          <w:color w:val="000000"/>
        </w:rPr>
      </w:pPr>
      <w:r w:rsidRPr="00476772">
        <w:rPr>
          <w:rFonts w:ascii="HG丸ｺﾞｼｯｸM-PRO" w:eastAsia="HG丸ｺﾞｼｯｸM-PRO" w:hAnsi="HG丸ｺﾞｼｯｸM-PRO" w:cs="Times New Roman" w:hint="eastAsia"/>
          <w:b/>
          <w:bCs/>
          <w:color w:val="000000"/>
        </w:rPr>
        <w:t>★</w:t>
      </w:r>
      <w:r w:rsidR="00CB0981" w:rsidRPr="00CB0981">
        <w:rPr>
          <w:rFonts w:ascii="HG丸ｺﾞｼｯｸM-PRO" w:eastAsia="HG丸ｺﾞｼｯｸM-PRO" w:hAnsi="HG丸ｺﾞｼｯｸM-PRO" w:cs="Times New Roman" w:hint="eastAsia"/>
          <w:b/>
          <w:bCs/>
          <w:color w:val="000000"/>
        </w:rPr>
        <w:t>カネキ水産「明石ちりめん」</w:t>
      </w:r>
      <w:r w:rsidR="00CB0981" w:rsidRPr="00CB0981">
        <w:rPr>
          <w:rFonts w:ascii="HG丸ｺﾞｼｯｸM-PRO" w:eastAsia="HG丸ｺﾞｼｯｸM-PRO" w:hAnsi="HG丸ｺﾞｼｯｸM-PRO" w:cs="Times New Roman"/>
          <w:b/>
          <w:bCs/>
          <w:color w:val="000000"/>
        </w:rPr>
        <w:t xml:space="preserve"> - </w:t>
      </w:r>
      <w:r w:rsidR="00CB0981" w:rsidRPr="00CB0981">
        <w:rPr>
          <w:rFonts w:ascii="HG丸ｺﾞｼｯｸM-PRO" w:eastAsia="HG丸ｺﾞｼｯｸM-PRO" w:hAnsi="HG丸ｺﾞｼｯｸM-PRO" w:cs="Times New Roman" w:hint="eastAsia"/>
          <w:b/>
          <w:bCs/>
          <w:color w:val="000000"/>
        </w:rPr>
        <w:t>返金／回収</w:t>
      </w:r>
      <w:r w:rsidR="00CB0981">
        <w:rPr>
          <w:rFonts w:ascii="HG丸ｺﾞｼｯｸM-PRO" w:eastAsia="HG丸ｺﾞｼｯｸM-PRO" w:hAnsi="HG丸ｺﾞｼｯｸM-PRO" w:cs="Times New Roman" w:hint="eastAsia"/>
          <w:b/>
          <w:bCs/>
          <w:color w:val="000000"/>
        </w:rPr>
        <w:t xml:space="preserve">　</w:t>
      </w:r>
      <w:r w:rsidR="00CB0981" w:rsidRPr="00CB0981">
        <w:rPr>
          <w:rFonts w:ascii="HG丸ｺﾞｼｯｸM-PRO" w:eastAsia="HG丸ｺﾞｼｯｸM-PRO" w:hAnsi="HG丸ｺﾞｼｯｸM-PRO" w:cs="Times New Roman" w:hint="eastAsia"/>
          <w:b/>
          <w:bCs/>
          <w:color w:val="000000"/>
        </w:rPr>
        <w:t>腸炎ビブリオ陽性のため</w:t>
      </w:r>
      <w:r w:rsidR="00CB0981">
        <w:rPr>
          <w:rFonts w:ascii="HG丸ｺﾞｼｯｸM-PRO" w:eastAsia="HG丸ｺﾞｼｯｸM-PRO" w:hAnsi="HG丸ｺﾞｼｯｸM-PRO" w:cs="Times New Roman" w:hint="eastAsia"/>
          <w:b/>
          <w:bCs/>
          <w:color w:val="000000"/>
        </w:rPr>
        <w:t xml:space="preserve">　2023/7/18</w:t>
      </w:r>
    </w:p>
    <w:p w14:paraId="0F1F6FDB" w14:textId="02E75824" w:rsidR="00476772" w:rsidRPr="00476772" w:rsidRDefault="00476772" w:rsidP="00CB098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476772">
        <w:rPr>
          <w:rFonts w:ascii="HG丸ｺﾞｼｯｸM-PRO" w:eastAsia="HG丸ｺﾞｼｯｸM-PRO" w:hAnsi="HG丸ｺﾞｼｯｸM-PRO" w:cs="Times New Roman" w:hint="eastAsia"/>
          <w:b/>
          <w:bCs/>
          <w:color w:val="000000"/>
        </w:rPr>
        <w:t>★</w:t>
      </w:r>
      <w:r w:rsidR="00CB0981" w:rsidRPr="00CB0981">
        <w:rPr>
          <w:rFonts w:ascii="HG丸ｺﾞｼｯｸM-PRO" w:eastAsia="HG丸ｺﾞｼｯｸM-PRO" w:hAnsi="HG丸ｺﾞｼｯｸM-PRO" w:cs="Times New Roman"/>
          <w:b/>
          <w:bCs/>
          <w:color w:val="000000"/>
        </w:rPr>
        <w:t>FLOR GELATO ITALIANO OSAKA</w:t>
      </w:r>
      <w:r w:rsidR="00CB0981" w:rsidRPr="00CB0981">
        <w:rPr>
          <w:rFonts w:ascii="HG丸ｺﾞｼｯｸM-PRO" w:eastAsia="HG丸ｺﾞｼｯｸM-PRO" w:hAnsi="HG丸ｺﾞｼｯｸM-PRO" w:cs="Times New Roman" w:hint="eastAsia"/>
          <w:b/>
          <w:bCs/>
          <w:color w:val="000000"/>
        </w:rPr>
        <w:t>「店頭持ち帰り用カップジェラート</w:t>
      </w:r>
      <w:r w:rsidR="00CB0981" w:rsidRPr="00CB0981">
        <w:rPr>
          <w:rFonts w:ascii="HG丸ｺﾞｼｯｸM-PRO" w:eastAsia="HG丸ｺﾞｼｯｸM-PRO" w:hAnsi="HG丸ｺﾞｼｯｸM-PRO" w:cs="Times New Roman"/>
          <w:b/>
          <w:bCs/>
          <w:color w:val="000000"/>
        </w:rPr>
        <w:t xml:space="preserve"> 100ML </w:t>
      </w:r>
      <w:r w:rsidR="00CB0981" w:rsidRPr="00CB0981">
        <w:rPr>
          <w:rFonts w:ascii="HG丸ｺﾞｼｯｸM-PRO" w:eastAsia="HG丸ｺﾞｼｯｸM-PRO" w:hAnsi="HG丸ｺﾞｼｯｸM-PRO" w:cs="Times New Roman" w:hint="eastAsia"/>
          <w:b/>
          <w:bCs/>
          <w:color w:val="000000"/>
        </w:rPr>
        <w:t>各種」</w:t>
      </w:r>
      <w:r w:rsidR="00CB0981" w:rsidRPr="00CB0981">
        <w:rPr>
          <w:rFonts w:ascii="HG丸ｺﾞｼｯｸM-PRO" w:eastAsia="HG丸ｺﾞｼｯｸM-PRO" w:hAnsi="HG丸ｺﾞｼｯｸM-PRO" w:cs="Times New Roman"/>
          <w:b/>
          <w:bCs/>
          <w:color w:val="000000"/>
        </w:rPr>
        <w:t xml:space="preserve"> - </w:t>
      </w:r>
      <w:r w:rsidR="00CB0981" w:rsidRPr="00CB0981">
        <w:rPr>
          <w:rFonts w:ascii="HG丸ｺﾞｼｯｸM-PRO" w:eastAsia="HG丸ｺﾞｼｯｸM-PRO" w:hAnsi="HG丸ｺﾞｼｯｸM-PRO" w:cs="Times New Roman" w:hint="eastAsia"/>
          <w:b/>
          <w:bCs/>
          <w:color w:val="000000"/>
        </w:rPr>
        <w:t>返金／回収</w:t>
      </w:r>
      <w:r w:rsidR="00CB0981">
        <w:rPr>
          <w:rFonts w:ascii="HG丸ｺﾞｼｯｸM-PRO" w:eastAsia="HG丸ｺﾞｼｯｸM-PRO" w:hAnsi="HG丸ｺﾞｼｯｸM-PRO" w:cs="Times New Roman" w:hint="eastAsia"/>
          <w:b/>
          <w:bCs/>
          <w:color w:val="000000"/>
        </w:rPr>
        <w:t xml:space="preserve">　</w:t>
      </w:r>
      <w:r w:rsidR="00CB0981" w:rsidRPr="00CB0981">
        <w:rPr>
          <w:rFonts w:ascii="HG丸ｺﾞｼｯｸM-PRO" w:eastAsia="HG丸ｺﾞｼｯｸM-PRO" w:hAnsi="HG丸ｺﾞｼｯｸM-PRO" w:cs="Times New Roman" w:hint="eastAsia"/>
          <w:b/>
          <w:bCs/>
          <w:color w:val="000000"/>
        </w:rPr>
        <w:t>一部商品に表示シールの貼り漏れがあったため</w:t>
      </w:r>
      <w:r w:rsidR="00CB0981">
        <w:rPr>
          <w:rFonts w:ascii="HG丸ｺﾞｼｯｸM-PRO" w:eastAsia="HG丸ｺﾞｼｯｸM-PRO" w:hAnsi="HG丸ｺﾞｼｯｸM-PRO" w:cs="Times New Roman" w:hint="eastAsia"/>
          <w:b/>
          <w:bCs/>
          <w:color w:val="000000"/>
        </w:rPr>
        <w:t xml:space="preserve">　2023/7/18</w:t>
      </w:r>
    </w:p>
    <w:p w14:paraId="4412D4BD" w14:textId="396BCE77" w:rsidR="00476772" w:rsidRPr="00476772" w:rsidRDefault="00476772" w:rsidP="00CB098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476772">
        <w:rPr>
          <w:rFonts w:ascii="HG丸ｺﾞｼｯｸM-PRO" w:eastAsia="HG丸ｺﾞｼｯｸM-PRO" w:hAnsi="HG丸ｺﾞｼｯｸM-PRO" w:cs="Times New Roman" w:hint="eastAsia"/>
          <w:b/>
          <w:bCs/>
          <w:color w:val="000000"/>
        </w:rPr>
        <w:t>★</w:t>
      </w:r>
      <w:r w:rsidR="00CB0981" w:rsidRPr="00CB0981">
        <w:rPr>
          <w:rFonts w:ascii="HG丸ｺﾞｼｯｸM-PRO" w:eastAsia="HG丸ｺﾞｼｯｸM-PRO" w:hAnsi="HG丸ｺﾞｼｯｸM-PRO" w:cs="Times New Roman"/>
          <w:b/>
          <w:bCs/>
          <w:color w:val="000000"/>
        </w:rPr>
        <w:t>BODY TUNING MIYAKONOJO</w:t>
      </w:r>
      <w:r w:rsidR="00CB0981" w:rsidRPr="00CB0981">
        <w:rPr>
          <w:rFonts w:ascii="HG丸ｺﾞｼｯｸM-PRO" w:eastAsia="HG丸ｺﾞｼｯｸM-PRO" w:hAnsi="HG丸ｺﾞｼｯｸM-PRO" w:cs="Times New Roman" w:hint="eastAsia"/>
          <w:b/>
          <w:bCs/>
          <w:color w:val="000000"/>
        </w:rPr>
        <w:t>「宮崎牛キーマカレー</w:t>
      </w:r>
      <w:r w:rsidR="00CB0981" w:rsidRPr="00CB0981">
        <w:rPr>
          <w:rFonts w:ascii="HG丸ｺﾞｼｯｸM-PRO" w:eastAsia="HG丸ｺﾞｼｯｸM-PRO" w:hAnsi="HG丸ｺﾞｼｯｸM-PRO" w:cs="Times New Roman"/>
          <w:b/>
          <w:bCs/>
          <w:color w:val="000000"/>
        </w:rPr>
        <w:t xml:space="preserve"> </w:t>
      </w:r>
      <w:r w:rsidR="00CB0981" w:rsidRPr="00CB0981">
        <w:rPr>
          <w:rFonts w:ascii="HG丸ｺﾞｼｯｸM-PRO" w:eastAsia="HG丸ｺﾞｼｯｸM-PRO" w:hAnsi="HG丸ｺﾞｼｯｸM-PRO" w:cs="Times New Roman" w:hint="eastAsia"/>
          <w:b/>
          <w:bCs/>
          <w:color w:val="000000"/>
        </w:rPr>
        <w:t>同封のスプリンクルスパイス」</w:t>
      </w:r>
      <w:r w:rsidR="00CB0981" w:rsidRPr="00CB0981">
        <w:rPr>
          <w:rFonts w:ascii="HG丸ｺﾞｼｯｸM-PRO" w:eastAsia="HG丸ｺﾞｼｯｸM-PRO" w:hAnsi="HG丸ｺﾞｼｯｸM-PRO" w:cs="Times New Roman"/>
          <w:b/>
          <w:bCs/>
          <w:color w:val="000000"/>
        </w:rPr>
        <w:t xml:space="preserve"> - </w:t>
      </w:r>
      <w:r w:rsidR="00CB0981" w:rsidRPr="00CB0981">
        <w:rPr>
          <w:rFonts w:ascii="HG丸ｺﾞｼｯｸM-PRO" w:eastAsia="HG丸ｺﾞｼｯｸM-PRO" w:hAnsi="HG丸ｺﾞｼｯｸM-PRO" w:cs="Times New Roman" w:hint="eastAsia"/>
          <w:b/>
          <w:bCs/>
          <w:color w:val="000000"/>
        </w:rPr>
        <w:t>返金／回収</w:t>
      </w:r>
      <w:r w:rsidR="00CB0981">
        <w:rPr>
          <w:rFonts w:ascii="HG丸ｺﾞｼｯｸM-PRO" w:eastAsia="HG丸ｺﾞｼｯｸM-PRO" w:hAnsi="HG丸ｺﾞｼｯｸM-PRO" w:cs="Times New Roman" w:hint="eastAsia"/>
          <w:b/>
          <w:bCs/>
          <w:color w:val="000000"/>
        </w:rPr>
        <w:t xml:space="preserve">　</w:t>
      </w:r>
      <w:r w:rsidR="00CB0981" w:rsidRPr="00CB0981">
        <w:rPr>
          <w:rFonts w:ascii="HG丸ｺﾞｼｯｸM-PRO" w:eastAsia="HG丸ｺﾞｼｯｸM-PRO" w:hAnsi="HG丸ｺﾞｼｯｸM-PRO" w:cs="Times New Roman" w:hint="eastAsia"/>
          <w:b/>
          <w:bCs/>
          <w:color w:val="000000"/>
        </w:rPr>
        <w:t>賞味期限を超過したスパイスが同封された可能性があるため</w:t>
      </w:r>
      <w:r w:rsidR="00CB0981">
        <w:rPr>
          <w:rFonts w:ascii="HG丸ｺﾞｼｯｸM-PRO" w:eastAsia="HG丸ｺﾞｼｯｸM-PRO" w:hAnsi="HG丸ｺﾞｼｯｸM-PRO" w:cs="Times New Roman" w:hint="eastAsia"/>
          <w:b/>
          <w:bCs/>
          <w:color w:val="000000"/>
        </w:rPr>
        <w:t xml:space="preserve">　2023/7/18</w:t>
      </w:r>
    </w:p>
    <w:p w14:paraId="217828A2" w14:textId="60630567" w:rsidR="00476772" w:rsidRPr="00476772" w:rsidRDefault="00476772" w:rsidP="00BD1F7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476772">
        <w:rPr>
          <w:rFonts w:ascii="HG丸ｺﾞｼｯｸM-PRO" w:eastAsia="HG丸ｺﾞｼｯｸM-PRO" w:hAnsi="HG丸ｺﾞｼｯｸM-PRO" w:cs="Times New Roman" w:hint="eastAsia"/>
          <w:b/>
          <w:bCs/>
          <w:color w:val="000000"/>
        </w:rPr>
        <w:t>★</w:t>
      </w:r>
      <w:r w:rsidR="00BD1F71" w:rsidRPr="00BD1F71">
        <w:rPr>
          <w:rFonts w:ascii="HG丸ｺﾞｼｯｸM-PRO" w:eastAsia="HG丸ｺﾞｼｯｸM-PRO" w:hAnsi="HG丸ｺﾞｼｯｸM-PRO" w:cs="Times New Roman" w:hint="eastAsia"/>
          <w:b/>
          <w:bCs/>
          <w:color w:val="000000"/>
        </w:rPr>
        <w:t>横浜十番館「抹茶と大納言のパウンドケーキ」</w:t>
      </w:r>
      <w:r w:rsidR="00BD1F71" w:rsidRPr="00BD1F71">
        <w:rPr>
          <w:rFonts w:ascii="HG丸ｺﾞｼｯｸM-PRO" w:eastAsia="HG丸ｺﾞｼｯｸM-PRO" w:hAnsi="HG丸ｺﾞｼｯｸM-PRO" w:cs="Times New Roman"/>
          <w:b/>
          <w:bCs/>
          <w:color w:val="000000"/>
        </w:rPr>
        <w:t xml:space="preserve"> - </w:t>
      </w:r>
      <w:r w:rsidR="00BD1F71" w:rsidRPr="00BD1F71">
        <w:rPr>
          <w:rFonts w:ascii="HG丸ｺﾞｼｯｸM-PRO" w:eastAsia="HG丸ｺﾞｼｯｸM-PRO" w:hAnsi="HG丸ｺﾞｼｯｸM-PRO" w:cs="Times New Roman" w:hint="eastAsia"/>
          <w:b/>
          <w:bCs/>
          <w:color w:val="000000"/>
        </w:rPr>
        <w:t>交換／回収</w:t>
      </w:r>
      <w:r w:rsidR="00BD1F71">
        <w:rPr>
          <w:rFonts w:ascii="HG丸ｺﾞｼｯｸM-PRO" w:eastAsia="HG丸ｺﾞｼｯｸM-PRO" w:hAnsi="HG丸ｺﾞｼｯｸM-PRO" w:cs="Times New Roman" w:hint="eastAsia"/>
          <w:b/>
          <w:bCs/>
          <w:color w:val="000000"/>
        </w:rPr>
        <w:t xml:space="preserve">　</w:t>
      </w:r>
      <w:r w:rsidR="00BD1F71" w:rsidRPr="00BD1F71">
        <w:rPr>
          <w:rFonts w:ascii="HG丸ｺﾞｼｯｸM-PRO" w:eastAsia="HG丸ｺﾞｼｯｸM-PRO" w:hAnsi="HG丸ｺﾞｼｯｸM-PRO" w:cs="Times New Roman" w:hint="eastAsia"/>
          <w:b/>
          <w:bCs/>
          <w:color w:val="000000"/>
        </w:rPr>
        <w:t>シーラーの圧着不足の可能性があり腐敗等のおそれがあるため</w:t>
      </w:r>
      <w:r w:rsidR="00BD1F71">
        <w:rPr>
          <w:rFonts w:ascii="HG丸ｺﾞｼｯｸM-PRO" w:eastAsia="HG丸ｺﾞｼｯｸM-PRO" w:hAnsi="HG丸ｺﾞｼｯｸM-PRO" w:cs="Times New Roman" w:hint="eastAsia"/>
          <w:b/>
          <w:bCs/>
          <w:color w:val="000000"/>
        </w:rPr>
        <w:t xml:space="preserve">　2023/7/14</w:t>
      </w:r>
    </w:p>
    <w:p w14:paraId="19BB9DC1" w14:textId="7512F1E0" w:rsidR="00476772" w:rsidRPr="00476772" w:rsidRDefault="00476772" w:rsidP="00BD1F7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476772">
        <w:rPr>
          <w:rFonts w:ascii="HG丸ｺﾞｼｯｸM-PRO" w:eastAsia="HG丸ｺﾞｼｯｸM-PRO" w:hAnsi="HG丸ｺﾞｼｯｸM-PRO" w:cs="Times New Roman" w:hint="eastAsia"/>
          <w:b/>
          <w:bCs/>
          <w:color w:val="000000"/>
        </w:rPr>
        <w:t>★</w:t>
      </w:r>
      <w:r w:rsidR="00BD1F71" w:rsidRPr="00BD1F71">
        <w:rPr>
          <w:rFonts w:ascii="HG丸ｺﾞｼｯｸM-PRO" w:eastAsia="HG丸ｺﾞｼｯｸM-PRO" w:hAnsi="HG丸ｺﾞｼｯｸM-PRO" w:cs="Times New Roman" w:hint="eastAsia"/>
          <w:b/>
          <w:bCs/>
          <w:color w:val="000000"/>
        </w:rPr>
        <w:t>かなぎ振興舎「キャベツ」</w:t>
      </w:r>
      <w:r w:rsidR="00BD1F71" w:rsidRPr="00BD1F71">
        <w:rPr>
          <w:rFonts w:ascii="HG丸ｺﾞｼｯｸM-PRO" w:eastAsia="HG丸ｺﾞｼｯｸM-PRO" w:hAnsi="HG丸ｺﾞｼｯｸM-PRO" w:cs="Times New Roman"/>
          <w:b/>
          <w:bCs/>
          <w:color w:val="000000"/>
        </w:rPr>
        <w:t xml:space="preserve"> - </w:t>
      </w:r>
      <w:r w:rsidR="00BD1F71" w:rsidRPr="00BD1F71">
        <w:rPr>
          <w:rFonts w:ascii="HG丸ｺﾞｼｯｸM-PRO" w:eastAsia="HG丸ｺﾞｼｯｸM-PRO" w:hAnsi="HG丸ｺﾞｼｯｸM-PRO" w:cs="Times New Roman" w:hint="eastAsia"/>
          <w:b/>
          <w:bCs/>
          <w:color w:val="000000"/>
        </w:rPr>
        <w:t>回収</w:t>
      </w:r>
      <w:r w:rsidR="00BD1F71">
        <w:rPr>
          <w:rFonts w:ascii="HG丸ｺﾞｼｯｸM-PRO" w:eastAsia="HG丸ｺﾞｼｯｸM-PRO" w:hAnsi="HG丸ｺﾞｼｯｸM-PRO" w:cs="Times New Roman" w:hint="eastAsia"/>
          <w:b/>
          <w:bCs/>
          <w:color w:val="000000"/>
        </w:rPr>
        <w:t xml:space="preserve">　</w:t>
      </w:r>
      <w:r w:rsidR="00BD1F71" w:rsidRPr="00BD1F71">
        <w:rPr>
          <w:rFonts w:ascii="HG丸ｺﾞｼｯｸM-PRO" w:eastAsia="HG丸ｺﾞｼｯｸM-PRO" w:hAnsi="HG丸ｺﾞｼｯｸM-PRO" w:cs="Times New Roman" w:hint="eastAsia"/>
          <w:b/>
          <w:bCs/>
          <w:color w:val="000000"/>
        </w:rPr>
        <w:t>アセフェート及びメタミドホスが残留農薬の基準値を超えて検出されたため</w:t>
      </w:r>
      <w:r w:rsidR="00BD1F71">
        <w:rPr>
          <w:rFonts w:ascii="HG丸ｺﾞｼｯｸM-PRO" w:eastAsia="HG丸ｺﾞｼｯｸM-PRO" w:hAnsi="HG丸ｺﾞｼｯｸM-PRO" w:cs="Times New Roman" w:hint="eastAsia"/>
          <w:b/>
          <w:bCs/>
          <w:color w:val="000000"/>
        </w:rPr>
        <w:t xml:space="preserve">　2023/7/14</w:t>
      </w:r>
    </w:p>
    <w:p w14:paraId="4D9FB2DB" w14:textId="2C1C66C9" w:rsidR="00476772" w:rsidRPr="00476772" w:rsidRDefault="00476772" w:rsidP="00BD1F7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476772">
        <w:rPr>
          <w:rFonts w:ascii="HG丸ｺﾞｼｯｸM-PRO" w:eastAsia="HG丸ｺﾞｼｯｸM-PRO" w:hAnsi="HG丸ｺﾞｼｯｸM-PRO" w:cs="Times New Roman" w:hint="eastAsia"/>
          <w:b/>
          <w:bCs/>
          <w:color w:val="000000"/>
        </w:rPr>
        <w:t>★</w:t>
      </w:r>
      <w:r w:rsidR="00BD1F71" w:rsidRPr="00BD1F71">
        <w:rPr>
          <w:rFonts w:ascii="HG丸ｺﾞｼｯｸM-PRO" w:eastAsia="HG丸ｺﾞｼｯｸM-PRO" w:hAnsi="HG丸ｺﾞｼｯｸM-PRO" w:cs="Times New Roman" w:hint="eastAsia"/>
          <w:b/>
          <w:bCs/>
          <w:color w:val="000000"/>
        </w:rPr>
        <w:t>東京風月堂「デザートジュレセット、ほか」</w:t>
      </w:r>
      <w:r w:rsidR="00BD1F71" w:rsidRPr="00BD1F71">
        <w:rPr>
          <w:rFonts w:ascii="HG丸ｺﾞｼｯｸM-PRO" w:eastAsia="HG丸ｺﾞｼｯｸM-PRO" w:hAnsi="HG丸ｺﾞｼｯｸM-PRO" w:cs="Times New Roman"/>
          <w:b/>
          <w:bCs/>
          <w:color w:val="000000"/>
        </w:rPr>
        <w:t xml:space="preserve"> - </w:t>
      </w:r>
      <w:r w:rsidR="00BD1F71" w:rsidRPr="00BD1F71">
        <w:rPr>
          <w:rFonts w:ascii="HG丸ｺﾞｼｯｸM-PRO" w:eastAsia="HG丸ｺﾞｼｯｸM-PRO" w:hAnsi="HG丸ｺﾞｼｯｸM-PRO" w:cs="Times New Roman" w:hint="eastAsia"/>
          <w:b/>
          <w:bCs/>
          <w:color w:val="000000"/>
        </w:rPr>
        <w:t>交換／回収</w:t>
      </w:r>
      <w:r w:rsidR="00BD1F71">
        <w:rPr>
          <w:rFonts w:ascii="HG丸ｺﾞｼｯｸM-PRO" w:eastAsia="HG丸ｺﾞｼｯｸM-PRO" w:hAnsi="HG丸ｺﾞｼｯｸM-PRO" w:cs="Times New Roman" w:hint="eastAsia"/>
          <w:b/>
          <w:bCs/>
          <w:color w:val="000000"/>
        </w:rPr>
        <w:t xml:space="preserve">　</w:t>
      </w:r>
      <w:r w:rsidR="00BD1F71" w:rsidRPr="00BD1F71">
        <w:rPr>
          <w:rFonts w:ascii="HG丸ｺﾞｼｯｸM-PRO" w:eastAsia="HG丸ｺﾞｼｯｸM-PRO" w:hAnsi="HG丸ｺﾞｼｯｸM-PRO" w:cs="Times New Roman" w:hint="eastAsia"/>
          <w:b/>
          <w:bCs/>
          <w:color w:val="000000"/>
        </w:rPr>
        <w:t>「デザートジュレ（マンゴー）」に「デザートジュレ（いちご）」の表示ラベルを貼付</w:t>
      </w:r>
      <w:r w:rsidR="00BD1F71">
        <w:rPr>
          <w:rFonts w:ascii="HG丸ｺﾞｼｯｸM-PRO" w:eastAsia="HG丸ｺﾞｼｯｸM-PRO" w:hAnsi="HG丸ｺﾞｼｯｸM-PRO" w:cs="Times New Roman" w:hint="eastAsia"/>
          <w:b/>
          <w:bCs/>
          <w:color w:val="000000"/>
        </w:rPr>
        <w:t xml:space="preserve">　2023/7/14</w:t>
      </w:r>
    </w:p>
    <w:p w14:paraId="1E0CF69F" w14:textId="4C62CA41" w:rsidR="000548F4" w:rsidRPr="00CA79C3" w:rsidRDefault="000548F4" w:rsidP="00612685">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CA79C3">
        <w:rPr>
          <w:rFonts w:ascii="HG丸ｺﾞｼｯｸM-PRO" w:eastAsia="HG丸ｺﾞｼｯｸM-PRO" w:hAnsi="HG丸ｺﾞｼｯｸM-PRO" w:cs="Times New Roman" w:hint="eastAsia"/>
          <w:b/>
          <w:bCs/>
          <w:color w:val="000000"/>
        </w:rPr>
        <w:t>★</w:t>
      </w:r>
      <w:r w:rsidR="00612685" w:rsidRPr="00612685">
        <w:rPr>
          <w:rFonts w:ascii="HG丸ｺﾞｼｯｸM-PRO" w:eastAsia="HG丸ｺﾞｼｯｸM-PRO" w:hAnsi="HG丸ｺﾞｼｯｸM-PRO" w:cs="Times New Roman" w:hint="eastAsia"/>
          <w:b/>
          <w:bCs/>
          <w:color w:val="000000"/>
        </w:rPr>
        <w:t>レーブドウシエフ（名谷本店）「アイスミルク：ブラッドオレンジ」</w:t>
      </w:r>
      <w:r w:rsidR="00612685" w:rsidRPr="00612685">
        <w:rPr>
          <w:rFonts w:ascii="HG丸ｺﾞｼｯｸM-PRO" w:eastAsia="HG丸ｺﾞｼｯｸM-PRO" w:hAnsi="HG丸ｺﾞｼｯｸM-PRO" w:cs="Times New Roman"/>
          <w:b/>
          <w:bCs/>
          <w:color w:val="000000"/>
        </w:rPr>
        <w:t xml:space="preserve"> - </w:t>
      </w:r>
      <w:r w:rsidR="00612685" w:rsidRPr="00612685">
        <w:rPr>
          <w:rFonts w:ascii="HG丸ｺﾞｼｯｸM-PRO" w:eastAsia="HG丸ｺﾞｼｯｸM-PRO" w:hAnsi="HG丸ｺﾞｼｯｸM-PRO" w:cs="Times New Roman" w:hint="eastAsia"/>
          <w:b/>
          <w:bCs/>
          <w:color w:val="000000"/>
        </w:rPr>
        <w:t>交換／回収</w:t>
      </w:r>
      <w:r w:rsidR="00612685">
        <w:rPr>
          <w:rFonts w:ascii="HG丸ｺﾞｼｯｸM-PRO" w:eastAsia="HG丸ｺﾞｼｯｸM-PRO" w:hAnsi="HG丸ｺﾞｼｯｸM-PRO" w:cs="Times New Roman" w:hint="eastAsia"/>
          <w:b/>
          <w:bCs/>
          <w:color w:val="000000"/>
        </w:rPr>
        <w:t xml:space="preserve">　</w:t>
      </w:r>
      <w:r w:rsidR="00612685" w:rsidRPr="00612685">
        <w:rPr>
          <w:rFonts w:ascii="HG丸ｺﾞｼｯｸM-PRO" w:eastAsia="HG丸ｺﾞｼｯｸM-PRO" w:hAnsi="HG丸ｺﾞｼｯｸM-PRO" w:cs="Times New Roman" w:hint="eastAsia"/>
          <w:b/>
          <w:bCs/>
          <w:color w:val="000000"/>
        </w:rPr>
        <w:t>乳固形分</w:t>
      </w:r>
      <w:r w:rsidR="00612685" w:rsidRPr="00612685">
        <w:rPr>
          <w:rFonts w:ascii="HG丸ｺﾞｼｯｸM-PRO" w:eastAsia="HG丸ｺﾞｼｯｸM-PRO" w:hAnsi="HG丸ｺﾞｼｯｸM-PRO" w:cs="Times New Roman"/>
          <w:b/>
          <w:bCs/>
          <w:color w:val="000000"/>
        </w:rPr>
        <w:t>10%</w:t>
      </w:r>
      <w:r w:rsidR="00612685" w:rsidRPr="00612685">
        <w:rPr>
          <w:rFonts w:ascii="HG丸ｺﾞｼｯｸM-PRO" w:eastAsia="HG丸ｺﾞｼｯｸM-PRO" w:hAnsi="HG丸ｺﾞｼｯｸM-PRO" w:cs="Times New Roman" w:hint="eastAsia"/>
          <w:b/>
          <w:bCs/>
          <w:color w:val="000000"/>
        </w:rPr>
        <w:t>以上であるべきところ</w:t>
      </w:r>
      <w:r w:rsidR="00612685" w:rsidRPr="00612685">
        <w:rPr>
          <w:rFonts w:ascii="HG丸ｺﾞｼｯｸM-PRO" w:eastAsia="HG丸ｺﾞｼｯｸM-PRO" w:hAnsi="HG丸ｺﾞｼｯｸM-PRO" w:cs="Times New Roman"/>
          <w:b/>
          <w:bCs/>
          <w:color w:val="000000"/>
        </w:rPr>
        <w:t>8.2%</w:t>
      </w:r>
      <w:r w:rsidR="00612685" w:rsidRPr="00612685">
        <w:rPr>
          <w:rFonts w:ascii="HG丸ｺﾞｼｯｸM-PRO" w:eastAsia="HG丸ｺﾞｼｯｸM-PRO" w:hAnsi="HG丸ｺﾞｼｯｸM-PRO" w:cs="Times New Roman" w:hint="eastAsia"/>
          <w:b/>
          <w:bCs/>
          <w:color w:val="000000"/>
        </w:rPr>
        <w:t>であることが判明</w:t>
      </w:r>
      <w:r w:rsidR="00612685">
        <w:rPr>
          <w:rFonts w:ascii="HG丸ｺﾞｼｯｸM-PRO" w:eastAsia="HG丸ｺﾞｼｯｸM-PRO" w:hAnsi="HG丸ｺﾞｼｯｸM-PRO" w:cs="Times New Roman" w:hint="eastAsia"/>
          <w:b/>
          <w:bCs/>
          <w:color w:val="000000"/>
        </w:rPr>
        <w:t xml:space="preserve">　2023/7/13</w:t>
      </w:r>
    </w:p>
    <w:p w14:paraId="725E0441" w14:textId="48AC9298" w:rsidR="000548F4" w:rsidRPr="00CA79C3" w:rsidRDefault="000548F4" w:rsidP="00612685">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CA79C3">
        <w:rPr>
          <w:rFonts w:ascii="HG丸ｺﾞｼｯｸM-PRO" w:eastAsia="HG丸ｺﾞｼｯｸM-PRO" w:hAnsi="HG丸ｺﾞｼｯｸM-PRO" w:cs="Times New Roman" w:hint="eastAsia"/>
          <w:b/>
          <w:bCs/>
          <w:color w:val="000000"/>
        </w:rPr>
        <w:t>★</w:t>
      </w:r>
      <w:r w:rsidR="00612685" w:rsidRPr="00612685">
        <w:rPr>
          <w:rFonts w:ascii="HG丸ｺﾞｼｯｸM-PRO" w:eastAsia="HG丸ｺﾞｼｯｸM-PRO" w:hAnsi="HG丸ｺﾞｼｯｸM-PRO" w:cs="Times New Roman" w:hint="eastAsia"/>
          <w:b/>
          <w:bCs/>
          <w:color w:val="000000"/>
        </w:rPr>
        <w:t>和歌濱かまぼこ「大板」</w:t>
      </w:r>
      <w:r w:rsidR="00612685" w:rsidRPr="00612685">
        <w:rPr>
          <w:rFonts w:ascii="HG丸ｺﾞｼｯｸM-PRO" w:eastAsia="HG丸ｺﾞｼｯｸM-PRO" w:hAnsi="HG丸ｺﾞｼｯｸM-PRO" w:cs="Times New Roman"/>
          <w:b/>
          <w:bCs/>
          <w:color w:val="000000"/>
        </w:rPr>
        <w:t xml:space="preserve"> - </w:t>
      </w:r>
      <w:r w:rsidR="00612685" w:rsidRPr="00612685">
        <w:rPr>
          <w:rFonts w:ascii="HG丸ｺﾞｼｯｸM-PRO" w:eastAsia="HG丸ｺﾞｼｯｸM-PRO" w:hAnsi="HG丸ｺﾞｼｯｸM-PRO" w:cs="Times New Roman" w:hint="eastAsia"/>
          <w:b/>
          <w:bCs/>
          <w:color w:val="000000"/>
        </w:rPr>
        <w:t>返金／回収</w:t>
      </w:r>
      <w:r w:rsidR="00612685">
        <w:rPr>
          <w:rFonts w:ascii="HG丸ｺﾞｼｯｸM-PRO" w:eastAsia="HG丸ｺﾞｼｯｸM-PRO" w:hAnsi="HG丸ｺﾞｼｯｸM-PRO" w:cs="Times New Roman" w:hint="eastAsia"/>
          <w:b/>
          <w:bCs/>
          <w:color w:val="000000"/>
        </w:rPr>
        <w:t xml:space="preserve">　</w:t>
      </w:r>
      <w:r w:rsidR="00612685" w:rsidRPr="00612685">
        <w:rPr>
          <w:rFonts w:ascii="HG丸ｺﾞｼｯｸM-PRO" w:eastAsia="HG丸ｺﾞｼｯｸM-PRO" w:hAnsi="HG丸ｺﾞｼｯｸM-PRO" w:cs="Times New Roman" w:hint="eastAsia"/>
          <w:b/>
          <w:bCs/>
          <w:color w:val="000000"/>
        </w:rPr>
        <w:t>大腸菌群検出</w:t>
      </w:r>
      <w:r w:rsidR="00612685">
        <w:rPr>
          <w:rFonts w:ascii="HG丸ｺﾞｼｯｸM-PRO" w:eastAsia="HG丸ｺﾞｼｯｸM-PRO" w:hAnsi="HG丸ｺﾞｼｯｸM-PRO" w:cs="Times New Roman" w:hint="eastAsia"/>
          <w:b/>
          <w:bCs/>
          <w:color w:val="000000"/>
        </w:rPr>
        <w:t xml:space="preserve">　2023/7/13</w:t>
      </w:r>
    </w:p>
    <w:p w14:paraId="1BD6314B" w14:textId="32642D15" w:rsidR="000548F4" w:rsidRPr="00CA79C3" w:rsidRDefault="000548F4" w:rsidP="000548F4">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CA79C3">
        <w:rPr>
          <w:rFonts w:ascii="HG丸ｺﾞｼｯｸM-PRO" w:eastAsia="HG丸ｺﾞｼｯｸM-PRO" w:hAnsi="HG丸ｺﾞｼｯｸM-PRO" w:cs="Times New Roman" w:hint="eastAsia"/>
          <w:b/>
          <w:bCs/>
          <w:color w:val="000000"/>
        </w:rPr>
        <w:t>★</w:t>
      </w:r>
      <w:r w:rsidRPr="000548F4">
        <w:rPr>
          <w:rFonts w:ascii="HG丸ｺﾞｼｯｸM-PRO" w:eastAsia="HG丸ｺﾞｼｯｸM-PRO" w:hAnsi="HG丸ｺﾞｼｯｸM-PRO" w:cs="Times New Roman" w:hint="eastAsia"/>
          <w:b/>
          <w:bCs/>
          <w:color w:val="000000"/>
        </w:rPr>
        <w:t>不二屋本店「うに醤油さきいか」</w:t>
      </w:r>
      <w:r w:rsidRPr="000548F4">
        <w:rPr>
          <w:rFonts w:ascii="HG丸ｺﾞｼｯｸM-PRO" w:eastAsia="HG丸ｺﾞｼｯｸM-PRO" w:hAnsi="HG丸ｺﾞｼｯｸM-PRO" w:cs="Times New Roman"/>
          <w:b/>
          <w:bCs/>
          <w:color w:val="000000"/>
        </w:rPr>
        <w:t xml:space="preserve"> - </w:t>
      </w:r>
      <w:r w:rsidRPr="000548F4">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0548F4">
        <w:rPr>
          <w:rFonts w:ascii="HG丸ｺﾞｼｯｸM-PRO" w:eastAsia="HG丸ｺﾞｼｯｸM-PRO" w:hAnsi="HG丸ｺﾞｼｯｸM-PRO" w:cs="Times New Roman" w:hint="eastAsia"/>
          <w:b/>
          <w:bCs/>
          <w:color w:val="000000"/>
        </w:rPr>
        <w:t>アレルゲン「小麦」の表示欠落</w:t>
      </w:r>
      <w:r>
        <w:rPr>
          <w:rFonts w:ascii="HG丸ｺﾞｼｯｸM-PRO" w:eastAsia="HG丸ｺﾞｼｯｸM-PRO" w:hAnsi="HG丸ｺﾞｼｯｸM-PRO" w:cs="Times New Roman" w:hint="eastAsia"/>
          <w:b/>
          <w:bCs/>
          <w:color w:val="000000"/>
        </w:rPr>
        <w:t xml:space="preserve">　2023/7/13</w:t>
      </w:r>
    </w:p>
    <w:p w14:paraId="6F661425" w14:textId="26E06728" w:rsidR="00CA79C3" w:rsidRPr="00CA79C3" w:rsidRDefault="00CA79C3" w:rsidP="000548F4">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CA79C3">
        <w:rPr>
          <w:rFonts w:ascii="HG丸ｺﾞｼｯｸM-PRO" w:eastAsia="HG丸ｺﾞｼｯｸM-PRO" w:hAnsi="HG丸ｺﾞｼｯｸM-PRO" w:cs="Times New Roman" w:hint="eastAsia"/>
          <w:b/>
          <w:bCs/>
          <w:color w:val="000000"/>
        </w:rPr>
        <w:t>★</w:t>
      </w:r>
      <w:r w:rsidR="000548F4" w:rsidRPr="000548F4">
        <w:rPr>
          <w:rFonts w:ascii="HG丸ｺﾞｼｯｸM-PRO" w:eastAsia="HG丸ｺﾞｼｯｸM-PRO" w:hAnsi="HG丸ｺﾞｼｯｸM-PRO" w:cs="Times New Roman" w:hint="eastAsia"/>
          <w:b/>
          <w:bCs/>
          <w:color w:val="000000"/>
        </w:rPr>
        <w:t>ヤマサン食品工業「味付ビビンバ」</w:t>
      </w:r>
      <w:r w:rsidR="000548F4" w:rsidRPr="000548F4">
        <w:rPr>
          <w:rFonts w:ascii="HG丸ｺﾞｼｯｸM-PRO" w:eastAsia="HG丸ｺﾞｼｯｸM-PRO" w:hAnsi="HG丸ｺﾞｼｯｸM-PRO" w:cs="Times New Roman"/>
          <w:b/>
          <w:bCs/>
          <w:color w:val="000000"/>
        </w:rPr>
        <w:t xml:space="preserve"> - </w:t>
      </w:r>
      <w:r w:rsidR="000548F4" w:rsidRPr="000548F4">
        <w:rPr>
          <w:rFonts w:ascii="HG丸ｺﾞｼｯｸM-PRO" w:eastAsia="HG丸ｺﾞｼｯｸM-PRO" w:hAnsi="HG丸ｺﾞｼｯｸM-PRO" w:cs="Times New Roman" w:hint="eastAsia"/>
          <w:b/>
          <w:bCs/>
          <w:color w:val="000000"/>
        </w:rPr>
        <w:t>交換／回収</w:t>
      </w:r>
      <w:r w:rsidR="000548F4">
        <w:rPr>
          <w:rFonts w:ascii="HG丸ｺﾞｼｯｸM-PRO" w:eastAsia="HG丸ｺﾞｼｯｸM-PRO" w:hAnsi="HG丸ｺﾞｼｯｸM-PRO" w:cs="Times New Roman" w:hint="eastAsia"/>
          <w:b/>
          <w:bCs/>
          <w:color w:val="000000"/>
        </w:rPr>
        <w:t xml:space="preserve">　</w:t>
      </w:r>
      <w:r w:rsidR="000548F4" w:rsidRPr="000548F4">
        <w:rPr>
          <w:rFonts w:ascii="HG丸ｺﾞｼｯｸM-PRO" w:eastAsia="HG丸ｺﾞｼｯｸM-PRO" w:hAnsi="HG丸ｺﾞｼｯｸM-PRO" w:cs="Times New Roman" w:hint="eastAsia"/>
          <w:b/>
          <w:bCs/>
          <w:color w:val="000000"/>
        </w:rPr>
        <w:t>賞味期限の誤表示（誤：</w:t>
      </w:r>
      <w:r w:rsidR="000548F4" w:rsidRPr="000548F4">
        <w:rPr>
          <w:rFonts w:ascii="HG丸ｺﾞｼｯｸM-PRO" w:eastAsia="HG丸ｺﾞｼｯｸM-PRO" w:hAnsi="HG丸ｺﾞｼｯｸM-PRO" w:cs="Times New Roman"/>
          <w:b/>
          <w:bCs/>
          <w:color w:val="000000"/>
        </w:rPr>
        <w:t>23.12.10</w:t>
      </w:r>
      <w:r w:rsidR="000548F4" w:rsidRPr="000548F4">
        <w:rPr>
          <w:rFonts w:ascii="HG丸ｺﾞｼｯｸM-PRO" w:eastAsia="HG丸ｺﾞｼｯｸM-PRO" w:hAnsi="HG丸ｺﾞｼｯｸM-PRO" w:cs="Times New Roman" w:hint="eastAsia"/>
          <w:b/>
          <w:bCs/>
          <w:color w:val="000000"/>
        </w:rPr>
        <w:t>、正：</w:t>
      </w:r>
      <w:r w:rsidR="000548F4" w:rsidRPr="000548F4">
        <w:rPr>
          <w:rFonts w:ascii="HG丸ｺﾞｼｯｸM-PRO" w:eastAsia="HG丸ｺﾞｼｯｸM-PRO" w:hAnsi="HG丸ｺﾞｼｯｸM-PRO" w:cs="Times New Roman"/>
          <w:b/>
          <w:bCs/>
          <w:color w:val="000000"/>
        </w:rPr>
        <w:t>23.11.10</w:t>
      </w:r>
      <w:r w:rsidR="000548F4" w:rsidRPr="000548F4">
        <w:rPr>
          <w:rFonts w:ascii="HG丸ｺﾞｼｯｸM-PRO" w:eastAsia="HG丸ｺﾞｼｯｸM-PRO" w:hAnsi="HG丸ｺﾞｼｯｸM-PRO" w:cs="Times New Roman" w:hint="eastAsia"/>
          <w:b/>
          <w:bCs/>
          <w:color w:val="000000"/>
        </w:rPr>
        <w:t>）</w:t>
      </w:r>
      <w:r w:rsidR="000548F4">
        <w:rPr>
          <w:rFonts w:ascii="HG丸ｺﾞｼｯｸM-PRO" w:eastAsia="HG丸ｺﾞｼｯｸM-PRO" w:hAnsi="HG丸ｺﾞｼｯｸM-PRO" w:cs="Times New Roman" w:hint="eastAsia"/>
          <w:b/>
          <w:bCs/>
          <w:color w:val="000000"/>
        </w:rPr>
        <w:t xml:space="preserve">　2023/7/13</w:t>
      </w:r>
    </w:p>
    <w:p w14:paraId="3A1FBA71" w14:textId="0E0E68CF" w:rsidR="00CA79C3" w:rsidRPr="00CA79C3" w:rsidRDefault="00CA79C3" w:rsidP="000548F4">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CA79C3">
        <w:rPr>
          <w:rFonts w:ascii="HG丸ｺﾞｼｯｸM-PRO" w:eastAsia="HG丸ｺﾞｼｯｸM-PRO" w:hAnsi="HG丸ｺﾞｼｯｸM-PRO" w:cs="Times New Roman" w:hint="eastAsia"/>
          <w:b/>
          <w:bCs/>
          <w:color w:val="000000"/>
        </w:rPr>
        <w:t>★</w:t>
      </w:r>
      <w:r w:rsidR="000548F4" w:rsidRPr="000548F4">
        <w:rPr>
          <w:rFonts w:ascii="HG丸ｺﾞｼｯｸM-PRO" w:eastAsia="HG丸ｺﾞｼｯｸM-PRO" w:hAnsi="HG丸ｺﾞｼｯｸM-PRO" w:cs="Times New Roman" w:hint="eastAsia"/>
          <w:b/>
          <w:bCs/>
          <w:color w:val="000000"/>
        </w:rPr>
        <w:t>ジェントス「ブルーエレファント</w:t>
      </w:r>
      <w:r w:rsidR="000548F4" w:rsidRPr="000548F4">
        <w:rPr>
          <w:rFonts w:ascii="HG丸ｺﾞｼｯｸM-PRO" w:eastAsia="HG丸ｺﾞｼｯｸM-PRO" w:hAnsi="HG丸ｺﾞｼｯｸM-PRO" w:cs="Times New Roman"/>
          <w:b/>
          <w:bCs/>
          <w:color w:val="000000"/>
        </w:rPr>
        <w:t xml:space="preserve"> </w:t>
      </w:r>
      <w:r w:rsidR="000548F4" w:rsidRPr="000548F4">
        <w:rPr>
          <w:rFonts w:ascii="HG丸ｺﾞｼｯｸM-PRO" w:eastAsia="HG丸ｺﾞｼｯｸM-PRO" w:hAnsi="HG丸ｺﾞｼｯｸM-PRO" w:cs="Times New Roman" w:hint="eastAsia"/>
          <w:b/>
          <w:bCs/>
          <w:color w:val="000000"/>
        </w:rPr>
        <w:t>タイナッツ」</w:t>
      </w:r>
      <w:r w:rsidR="000548F4" w:rsidRPr="000548F4">
        <w:rPr>
          <w:rFonts w:ascii="HG丸ｺﾞｼｯｸM-PRO" w:eastAsia="HG丸ｺﾞｼｯｸM-PRO" w:hAnsi="HG丸ｺﾞｼｯｸM-PRO" w:cs="Times New Roman"/>
          <w:b/>
          <w:bCs/>
          <w:color w:val="000000"/>
        </w:rPr>
        <w:t xml:space="preserve"> - </w:t>
      </w:r>
      <w:r w:rsidR="000548F4" w:rsidRPr="000548F4">
        <w:rPr>
          <w:rFonts w:ascii="HG丸ｺﾞｼｯｸM-PRO" w:eastAsia="HG丸ｺﾞｼｯｸM-PRO" w:hAnsi="HG丸ｺﾞｼｯｸM-PRO" w:cs="Times New Roman" w:hint="eastAsia"/>
          <w:b/>
          <w:bCs/>
          <w:color w:val="000000"/>
        </w:rPr>
        <w:t>返金／回収</w:t>
      </w:r>
      <w:r w:rsidR="000548F4">
        <w:rPr>
          <w:rFonts w:ascii="HG丸ｺﾞｼｯｸM-PRO" w:eastAsia="HG丸ｺﾞｼｯｸM-PRO" w:hAnsi="HG丸ｺﾞｼｯｸM-PRO" w:cs="Times New Roman" w:hint="eastAsia"/>
          <w:b/>
          <w:bCs/>
          <w:color w:val="000000"/>
        </w:rPr>
        <w:t xml:space="preserve">　</w:t>
      </w:r>
      <w:r w:rsidR="000548F4" w:rsidRPr="000548F4">
        <w:rPr>
          <w:rFonts w:ascii="HG丸ｺﾞｼｯｸM-PRO" w:eastAsia="HG丸ｺﾞｼｯｸM-PRO" w:hAnsi="HG丸ｺﾞｼｯｸM-PRO" w:cs="Times New Roman" w:hint="eastAsia"/>
          <w:b/>
          <w:bCs/>
          <w:color w:val="000000"/>
        </w:rPr>
        <w:t>アレルゲン「小麦・乳成分・落花生・カシューナッツ・ごま・大豆」の表示欠落</w:t>
      </w:r>
      <w:r w:rsidR="000548F4">
        <w:rPr>
          <w:rFonts w:ascii="HG丸ｺﾞｼｯｸM-PRO" w:eastAsia="HG丸ｺﾞｼｯｸM-PRO" w:hAnsi="HG丸ｺﾞｼｯｸM-PRO" w:cs="Times New Roman" w:hint="eastAsia"/>
          <w:b/>
          <w:bCs/>
          <w:color w:val="000000"/>
        </w:rPr>
        <w:t xml:space="preserve">　2023/7/13</w:t>
      </w:r>
    </w:p>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p w14:paraId="0D347DEA" w14:textId="77777777" w:rsidR="00E86423" w:rsidRDefault="00E86423" w:rsidP="00E86423">
      <w:pPr>
        <w:pStyle w:val="a4"/>
        <w:spacing w:before="120" w:after="120" w:line="0" w:lineRule="atLeast"/>
        <w:rPr>
          <w:rFonts w:ascii="HG丸ｺﾞｼｯｸM-PRO" w:eastAsia="HG丸ｺﾞｼｯｸM-PRO" w:hAnsi="HG丸ｺﾞｼｯｸM-PRO" w:cs="Times New Roman"/>
          <w:b/>
          <w:color w:val="000000" w:themeColor="text1"/>
          <w:sz w:val="28"/>
          <w:szCs w:val="28"/>
        </w:rPr>
      </w:pPr>
      <w:r w:rsidRPr="004B1898">
        <w:rPr>
          <w:rFonts w:ascii="HG丸ｺﾞｼｯｸM-PRO" w:eastAsia="HG丸ｺﾞｼｯｸM-PRO" w:hAnsi="HG丸ｺﾞｼｯｸM-PRO" w:cs="Times New Roman" w:hint="eastAsia"/>
          <w:b/>
          <w:color w:val="000000" w:themeColor="text1"/>
          <w:sz w:val="28"/>
          <w:szCs w:val="28"/>
        </w:rPr>
        <w:t>６.</w:t>
      </w:r>
      <w:r w:rsidRPr="009F2210">
        <w:rPr>
          <w:rFonts w:hint="eastAsia"/>
        </w:rPr>
        <w:t xml:space="preserve"> </w:t>
      </w:r>
      <w:bookmarkStart w:id="100" w:name="食中毒・感染症"/>
      <w:r>
        <w:rPr>
          <w:rFonts w:ascii="HG丸ｺﾞｼｯｸM-PRO" w:eastAsia="HG丸ｺﾞｼｯｸM-PRO" w:hAnsi="HG丸ｺﾞｼｯｸM-PRO" w:cs="Times New Roman"/>
          <w:b/>
          <w:color w:val="000000" w:themeColor="text1"/>
          <w:sz w:val="28"/>
          <w:szCs w:val="28"/>
        </w:rPr>
        <w:fldChar w:fldCharType="begin"/>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hint="eastAsia"/>
          <w:b/>
          <w:color w:val="000000" w:themeColor="text1"/>
          <w:sz w:val="28"/>
          <w:szCs w:val="28"/>
        </w:rPr>
        <w:instrText xml:space="preserve">HYPERLINK </w:instrText>
      </w:r>
      <w:r>
        <w:rPr>
          <w:rFonts w:ascii="HG丸ｺﾞｼｯｸM-PRO" w:eastAsia="HG丸ｺﾞｼｯｸM-PRO" w:hAnsi="HG丸ｺﾞｼｯｸM-PRO" w:cs="Times New Roman"/>
          <w:b/>
          <w:color w:val="000000" w:themeColor="text1"/>
          <w:sz w:val="28"/>
          <w:szCs w:val="28"/>
        </w:rPr>
        <w:instrText xml:space="preserve"> \l "</w:instrText>
      </w:r>
      <w:r>
        <w:rPr>
          <w:rFonts w:ascii="HG丸ｺﾞｼｯｸM-PRO" w:eastAsia="HG丸ｺﾞｼｯｸM-PRO" w:hAnsi="HG丸ｺﾞｼｯｸM-PRO" w:cs="Times New Roman" w:hint="eastAsia"/>
          <w:b/>
          <w:color w:val="000000" w:themeColor="text1"/>
          <w:sz w:val="28"/>
          <w:szCs w:val="28"/>
        </w:rPr>
        <w:instrText>食中毒・感染症</w:instrText>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b/>
          <w:color w:val="000000" w:themeColor="text1"/>
          <w:sz w:val="28"/>
          <w:szCs w:val="28"/>
        </w:rPr>
      </w:r>
      <w:r>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食中毒・感染症</w:t>
      </w:r>
      <w:bookmarkEnd w:id="100"/>
      <w:r>
        <w:rPr>
          <w:rFonts w:ascii="HG丸ｺﾞｼｯｸM-PRO" w:eastAsia="HG丸ｺﾞｼｯｸM-PRO" w:hAnsi="HG丸ｺﾞｼｯｸM-PRO" w:cs="Times New Roman"/>
          <w:b/>
          <w:color w:val="000000" w:themeColor="text1"/>
          <w:sz w:val="28"/>
          <w:szCs w:val="28"/>
        </w:rPr>
        <w:fldChar w:fldCharType="end"/>
      </w:r>
    </w:p>
    <w:p w14:paraId="31CF2F0F" w14:textId="77777777" w:rsidR="00E86423" w:rsidRPr="00653951" w:rsidRDefault="00000000" w:rsidP="00E86423">
      <w:pPr>
        <w:pStyle w:val="a4"/>
        <w:spacing w:before="120" w:afterLines="50" w:after="180" w:line="0" w:lineRule="atLeast"/>
        <w:ind w:firstLineChars="100" w:firstLine="200"/>
        <w:rPr>
          <w:rFonts w:ascii="Times New Roman" w:eastAsia="HG丸ｺﾞｼｯｸM-PRO" w:hAnsi="Times New Roman" w:cs="Times New Roman"/>
          <w:b/>
          <w:color w:val="000000" w:themeColor="text1"/>
          <w:sz w:val="21"/>
        </w:rPr>
      </w:pPr>
      <w:hyperlink r:id="rId104" w:history="1">
        <w:r w:rsidR="00E86423" w:rsidRPr="00942FC3">
          <w:rPr>
            <w:rStyle w:val="a3"/>
            <w:rFonts w:ascii="Times New Roman" w:hAnsi="Times New Roman" w:cs="Times New Roman"/>
            <w:sz w:val="21"/>
          </w:rPr>
          <w:t>https://news.yahoo.co.jp/articles/8068a715873c6ec58e1b8a24b767bfef42745261</w:t>
        </w:r>
      </w:hyperlink>
    </w:p>
    <w:p w14:paraId="5A15A89F" w14:textId="1E081F03" w:rsidR="001E6BAA" w:rsidRPr="001E6BAA" w:rsidRDefault="001E6BAA" w:rsidP="001E6BAA">
      <w:pPr>
        <w:widowControl w:val="0"/>
        <w:spacing w:after="0" w:line="0" w:lineRule="atLeast"/>
        <w:ind w:left="241" w:hangingChars="100" w:hanging="241"/>
        <w:jc w:val="both"/>
        <w:rPr>
          <w:rFonts w:ascii="HG丸ｺﾞｼｯｸM-PRO" w:eastAsia="HG丸ｺﾞｼｯｸM-PRO" w:hAnsi="HG丸ｺﾞｼｯｸM-PRO" w:cs="Times New Roman"/>
          <w:b/>
          <w:kern w:val="2"/>
          <w:sz w:val="24"/>
          <w:szCs w:val="24"/>
        </w:rPr>
      </w:pPr>
      <w:r w:rsidRPr="001E6BAA">
        <w:rPr>
          <w:rFonts w:ascii="HG丸ｺﾞｼｯｸM-PRO" w:eastAsia="HG丸ｺﾞｼｯｸM-PRO" w:hAnsi="HG丸ｺﾞｼｯｸM-PRO" w:cs="Times New Roman" w:hint="eastAsia"/>
          <w:b/>
          <w:color w:val="FF0000"/>
          <w:kern w:val="2"/>
          <w:sz w:val="24"/>
          <w:szCs w:val="24"/>
        </w:rPr>
        <w:lastRenderedPageBreak/>
        <w:t>■</w:t>
      </w:r>
      <w:r w:rsidRPr="001E6BAA">
        <w:rPr>
          <w:rFonts w:ascii="HG丸ｺﾞｼｯｸM-PRO" w:eastAsia="HG丸ｺﾞｼｯｸM-PRO" w:hAnsi="HG丸ｺﾞｼｯｸM-PRO" w:cs="Times New Roman" w:hint="eastAsia"/>
          <w:b/>
          <w:kern w:val="2"/>
          <w:sz w:val="24"/>
          <w:szCs w:val="24"/>
        </w:rPr>
        <w:t>：</w:t>
      </w:r>
      <w:r>
        <w:rPr>
          <w:rFonts w:ascii="HG丸ｺﾞｼｯｸM-PRO" w:eastAsia="HG丸ｺﾞｼｯｸM-PRO" w:hAnsi="HG丸ｺﾞｼｯｸM-PRO" w:cs="Times New Roman" w:hint="eastAsia"/>
          <w:b/>
          <w:kern w:val="2"/>
          <w:sz w:val="24"/>
          <w:szCs w:val="24"/>
        </w:rPr>
        <w:t>行政発表が見つからなかったもの</w:t>
      </w:r>
    </w:p>
    <w:p w14:paraId="3CD1A589" w14:textId="77777777" w:rsidR="00476772" w:rsidRPr="00476772" w:rsidRDefault="00476772" w:rsidP="00476772">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476772">
        <w:rPr>
          <w:rFonts w:ascii="HG丸ｺﾞｼｯｸM-PRO" w:eastAsia="HG丸ｺﾞｼｯｸM-PRO" w:hAnsi="HG丸ｺﾞｼｯｸM-PRO" w:cs="Times New Roman" w:hint="eastAsia"/>
          <w:b/>
          <w:color w:val="FFC000"/>
          <w:kern w:val="2"/>
          <w:sz w:val="24"/>
          <w:szCs w:val="24"/>
        </w:rPr>
        <w:t>★細菌性食中毒★</w:t>
      </w:r>
    </w:p>
    <w:p w14:paraId="65B0862A" w14:textId="77777777" w:rsidR="00EF19D1" w:rsidRPr="00EF19D1" w:rsidRDefault="00C91270" w:rsidP="00EF19D1">
      <w:pPr>
        <w:widowControl w:val="0"/>
        <w:spacing w:after="0" w:line="0" w:lineRule="atLeast"/>
        <w:ind w:left="221" w:hangingChars="100" w:hanging="221"/>
        <w:jc w:val="both"/>
        <w:rPr>
          <w:rFonts w:ascii="HG丸ｺﾞｼｯｸM-PRO" w:eastAsia="HG丸ｺﾞｼｯｸM-PRO" w:hAnsi="HG丸ｺﾞｼｯｸM-PRO" w:cs="Times New Roman"/>
          <w:b/>
          <w:kern w:val="2"/>
        </w:rPr>
      </w:pPr>
      <w:bookmarkStart w:id="101" w:name="_Hlk90027693"/>
      <w:r w:rsidRPr="002015B6">
        <w:rPr>
          <w:rFonts w:ascii="HG丸ｺﾞｼｯｸM-PRO" w:eastAsia="HG丸ｺﾞｼｯｸM-PRO" w:hAnsi="HG丸ｺﾞｼｯｸM-PRO" w:cs="Times New Roman" w:hint="eastAsia"/>
          <w:b/>
          <w:kern w:val="2"/>
        </w:rPr>
        <w:t>■</w:t>
      </w:r>
      <w:r w:rsidR="00EF19D1" w:rsidRPr="00EF19D1">
        <w:rPr>
          <w:rFonts w:ascii="HG丸ｺﾞｼｯｸM-PRO" w:eastAsia="HG丸ｺﾞｼｯｸM-PRO" w:hAnsi="HG丸ｺﾞｼｯｸM-PRO" w:cs="Times New Roman" w:hint="eastAsia"/>
          <w:b/>
          <w:kern w:val="2"/>
        </w:rPr>
        <w:t>三戸町の飲食店の弁当で２６人が食中毒</w:t>
      </w:r>
      <w:r w:rsidR="00EF19D1" w:rsidRPr="00EF19D1">
        <w:rPr>
          <w:rFonts w:ascii="HG丸ｺﾞｼｯｸM-PRO" w:eastAsia="HG丸ｺﾞｼｯｸM-PRO" w:hAnsi="HG丸ｺﾞｼｯｸM-PRO" w:cs="Times New Roman"/>
          <w:b/>
          <w:kern w:val="2"/>
        </w:rPr>
        <w:t xml:space="preserve"> </w:t>
      </w:r>
      <w:r w:rsidR="00EF19D1" w:rsidRPr="00EF19D1">
        <w:rPr>
          <w:rFonts w:ascii="HG丸ｺﾞｼｯｸM-PRO" w:eastAsia="HG丸ｺﾞｼｯｸM-PRO" w:hAnsi="HG丸ｺﾞｼｯｸM-PRO" w:cs="Times New Roman" w:hint="eastAsia"/>
          <w:b/>
          <w:kern w:val="2"/>
        </w:rPr>
        <w:t>７日間の営業停止に</w:t>
      </w:r>
    </w:p>
    <w:p w14:paraId="0AB1F03F" w14:textId="4FBAF0E7" w:rsidR="00EF19D1" w:rsidRDefault="00EF19D1" w:rsidP="00EF19D1">
      <w:pPr>
        <w:widowControl w:val="0"/>
        <w:spacing w:after="0" w:line="0" w:lineRule="atLeast"/>
        <w:ind w:leftChars="100" w:left="220"/>
        <w:jc w:val="both"/>
        <w:rPr>
          <w:rFonts w:ascii="HG丸ｺﾞｼｯｸM-PRO" w:eastAsia="HG丸ｺﾞｼｯｸM-PRO" w:hAnsi="HG丸ｺﾞｼｯｸM-PRO" w:cs="Times New Roman"/>
          <w:b/>
          <w:kern w:val="2"/>
        </w:rPr>
      </w:pPr>
      <w:r w:rsidRPr="00EF19D1">
        <w:rPr>
          <w:rFonts w:ascii="HG丸ｺﾞｼｯｸM-PRO" w:eastAsia="HG丸ｺﾞｼｯｸM-PRO" w:hAnsi="HG丸ｺﾞｼｯｸM-PRO" w:cs="Times New Roman" w:hint="eastAsia"/>
          <w:b/>
          <w:kern w:val="2"/>
        </w:rPr>
        <w:t>07月18日　21時27分</w:t>
      </w:r>
      <w:r>
        <w:rPr>
          <w:rFonts w:ascii="HG丸ｺﾞｼｯｸM-PRO" w:eastAsia="HG丸ｺﾞｼｯｸM-PRO" w:hAnsi="HG丸ｺﾞｼｯｸM-PRO" w:cs="Times New Roman" w:hint="eastAsia"/>
          <w:b/>
          <w:kern w:val="2"/>
        </w:rPr>
        <w:t xml:space="preserve">　</w:t>
      </w:r>
      <w:r w:rsidRPr="00EF19D1">
        <w:rPr>
          <w:rFonts w:ascii="HG丸ｺﾞｼｯｸM-PRO" w:eastAsia="HG丸ｺﾞｼｯｸM-PRO" w:hAnsi="HG丸ｺﾞｼｯｸM-PRO" w:cs="Times New Roman" w:hint="eastAsia"/>
          <w:b/>
          <w:kern w:val="2"/>
        </w:rPr>
        <w:t>青森 NEWS WEB</w:t>
      </w:r>
      <w:r>
        <w:rPr>
          <w:rFonts w:ascii="HG丸ｺﾞｼｯｸM-PRO" w:eastAsia="HG丸ｺﾞｼｯｸM-PRO" w:hAnsi="HG丸ｺﾞｼｯｸM-PRO" w:cs="Times New Roman" w:hint="eastAsia"/>
          <w:b/>
          <w:kern w:val="2"/>
        </w:rPr>
        <w:t xml:space="preserve">　</w:t>
      </w:r>
      <w:bookmarkStart w:id="102" w:name="_Hlk140835088"/>
      <w:r w:rsidRPr="00C91270">
        <w:rPr>
          <w:rFonts w:ascii="HG丸ｺﾞｼｯｸM-PRO" w:eastAsia="HG丸ｺﾞｼｯｸM-PRO" w:hAnsi="HG丸ｺﾞｼｯｸM-PRO" w:cs="Times New Roman" w:hint="eastAsia"/>
          <w:b/>
          <w:kern w:val="2"/>
        </w:rPr>
        <w:t>青森県三戸町</w:t>
      </w:r>
    </w:p>
    <w:p w14:paraId="675A5F26" w14:textId="54317C97" w:rsidR="00EF19D1" w:rsidRDefault="00EF19D1" w:rsidP="00EF19D1">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調査中</w:t>
      </w:r>
    </w:p>
    <w:bookmarkEnd w:id="102"/>
    <w:p w14:paraId="2ECA13F3" w14:textId="1E63C7D5" w:rsidR="00EF19D1" w:rsidRPr="00EF19D1" w:rsidRDefault="00EF19D1" w:rsidP="00EF19D1">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EF19D1">
        <w:rPr>
          <w:rFonts w:ascii="Times New Roman" w:eastAsia="HG丸ｺﾞｼｯｸM-PRO" w:hAnsi="Times New Roman" w:cs="Times New Roman"/>
          <w:bCs/>
          <w:kern w:val="2"/>
          <w:sz w:val="21"/>
          <w:szCs w:val="21"/>
        </w:rPr>
        <w:fldChar w:fldCharType="begin"/>
      </w:r>
      <w:r w:rsidRPr="00EF19D1">
        <w:rPr>
          <w:rFonts w:ascii="Times New Roman" w:eastAsia="HG丸ｺﾞｼｯｸM-PRO" w:hAnsi="Times New Roman" w:cs="Times New Roman"/>
          <w:bCs/>
          <w:kern w:val="2"/>
          <w:sz w:val="21"/>
          <w:szCs w:val="21"/>
        </w:rPr>
        <w:instrText>HYPERLINK "https://www3.nhk.or.jp/lnews/aomori/20230718/6080020036.html"</w:instrText>
      </w:r>
      <w:r w:rsidRPr="00EF19D1">
        <w:rPr>
          <w:rFonts w:ascii="Times New Roman" w:eastAsia="HG丸ｺﾞｼｯｸM-PRO" w:hAnsi="Times New Roman" w:cs="Times New Roman"/>
          <w:bCs/>
          <w:kern w:val="2"/>
          <w:sz w:val="21"/>
          <w:szCs w:val="21"/>
        </w:rPr>
      </w:r>
      <w:r w:rsidRPr="00EF19D1">
        <w:rPr>
          <w:rFonts w:ascii="Times New Roman" w:eastAsia="HG丸ｺﾞｼｯｸM-PRO" w:hAnsi="Times New Roman" w:cs="Times New Roman"/>
          <w:bCs/>
          <w:kern w:val="2"/>
          <w:sz w:val="21"/>
          <w:szCs w:val="21"/>
        </w:rPr>
        <w:fldChar w:fldCharType="separate"/>
      </w:r>
      <w:r w:rsidRPr="00EF19D1">
        <w:rPr>
          <w:rStyle w:val="a3"/>
          <w:rFonts w:ascii="Times New Roman" w:eastAsia="HG丸ｺﾞｼｯｸM-PRO" w:hAnsi="Times New Roman" w:cs="Times New Roman"/>
          <w:bCs/>
          <w:kern w:val="2"/>
          <w:sz w:val="21"/>
          <w:szCs w:val="21"/>
        </w:rPr>
        <w:t>https://www3.nhk.or.jp/lnews/aomori/20230718/6080020036.html</w:t>
      </w:r>
      <w:r w:rsidRPr="00EF19D1">
        <w:rPr>
          <w:rFonts w:ascii="Times New Roman" w:eastAsia="HG丸ｺﾞｼｯｸM-PRO" w:hAnsi="Times New Roman" w:cs="Times New Roman"/>
          <w:bCs/>
          <w:kern w:val="2"/>
          <w:sz w:val="21"/>
          <w:szCs w:val="21"/>
        </w:rPr>
        <w:fldChar w:fldCharType="end"/>
      </w:r>
    </w:p>
    <w:p w14:paraId="33CF6926" w14:textId="484F8C67" w:rsidR="00C91270" w:rsidRPr="00C91270" w:rsidRDefault="00C91270" w:rsidP="00EF19D1">
      <w:pPr>
        <w:widowControl w:val="0"/>
        <w:spacing w:after="0" w:line="0" w:lineRule="atLeast"/>
        <w:ind w:leftChars="100" w:left="220"/>
        <w:jc w:val="both"/>
        <w:rPr>
          <w:rFonts w:ascii="HG丸ｺﾞｼｯｸM-PRO" w:eastAsia="HG丸ｺﾞｼｯｸM-PRO" w:hAnsi="HG丸ｺﾞｼｯｸM-PRO" w:cs="Times New Roman"/>
          <w:b/>
          <w:kern w:val="2"/>
        </w:rPr>
      </w:pPr>
      <w:r w:rsidRPr="00C91270">
        <w:rPr>
          <w:rFonts w:ascii="HG丸ｺﾞｼｯｸM-PRO" w:eastAsia="HG丸ｺﾞｼｯｸM-PRO" w:hAnsi="HG丸ｺﾞｼｯｸM-PRO" w:cs="Times New Roman" w:hint="eastAsia"/>
          <w:b/>
          <w:kern w:val="2"/>
        </w:rPr>
        <w:t>法要の弁当で</w:t>
      </w:r>
      <w:r w:rsidRPr="00C91270">
        <w:rPr>
          <w:rFonts w:ascii="HG丸ｺﾞｼｯｸM-PRO" w:eastAsia="HG丸ｺﾞｼｯｸM-PRO" w:hAnsi="HG丸ｺﾞｼｯｸM-PRO" w:cs="Times New Roman"/>
          <w:b/>
          <w:kern w:val="2"/>
        </w:rPr>
        <w:t>26</w:t>
      </w:r>
      <w:r w:rsidRPr="00C91270">
        <w:rPr>
          <w:rFonts w:ascii="HG丸ｺﾞｼｯｸM-PRO" w:eastAsia="HG丸ｺﾞｼｯｸM-PRO" w:hAnsi="HG丸ｺﾞｼｯｸM-PRO" w:cs="Times New Roman" w:hint="eastAsia"/>
          <w:b/>
          <w:kern w:val="2"/>
        </w:rPr>
        <w:t>人が食中毒　ウナギや刺身、川蟹すいとんなど食べ下痢や嘔吐の症状</w:t>
      </w:r>
    </w:p>
    <w:p w14:paraId="710C25B2" w14:textId="60454698" w:rsidR="00C91270" w:rsidRDefault="00C91270" w:rsidP="00C91270">
      <w:pPr>
        <w:widowControl w:val="0"/>
        <w:spacing w:after="0" w:line="0" w:lineRule="atLeast"/>
        <w:ind w:leftChars="100" w:left="220"/>
        <w:jc w:val="both"/>
        <w:rPr>
          <w:rFonts w:ascii="HG丸ｺﾞｼｯｸM-PRO" w:eastAsia="HG丸ｺﾞｼｯｸM-PRO" w:hAnsi="HG丸ｺﾞｼｯｸM-PRO" w:cs="Times New Roman"/>
          <w:b/>
          <w:kern w:val="2"/>
        </w:rPr>
      </w:pPr>
      <w:r w:rsidRPr="00C91270">
        <w:rPr>
          <w:rFonts w:ascii="HG丸ｺﾞｼｯｸM-PRO" w:eastAsia="HG丸ｺﾞｼｯｸM-PRO" w:hAnsi="HG丸ｺﾞｼｯｸM-PRO" w:cs="Times New Roman" w:hint="eastAsia"/>
          <w:b/>
          <w:kern w:val="2"/>
        </w:rPr>
        <w:t>7/18(火) 19:53配信</w:t>
      </w:r>
      <w:r>
        <w:rPr>
          <w:rFonts w:ascii="HG丸ｺﾞｼｯｸM-PRO" w:eastAsia="HG丸ｺﾞｼｯｸM-PRO" w:hAnsi="HG丸ｺﾞｼｯｸM-PRO" w:cs="Times New Roman" w:hint="eastAsia"/>
          <w:b/>
          <w:kern w:val="2"/>
        </w:rPr>
        <w:t xml:space="preserve">　</w:t>
      </w:r>
      <w:r w:rsidRPr="00C91270">
        <w:rPr>
          <w:rFonts w:ascii="HG丸ｺﾞｼｯｸM-PRO" w:eastAsia="HG丸ｺﾞｼｯｸM-PRO" w:hAnsi="HG丸ｺﾞｼｯｸM-PRO" w:cs="Times New Roman" w:hint="eastAsia"/>
          <w:b/>
          <w:kern w:val="2"/>
        </w:rPr>
        <w:t>ＡＴＶ青森テレビ</w:t>
      </w:r>
      <w:r>
        <w:rPr>
          <w:rFonts w:ascii="HG丸ｺﾞｼｯｸM-PRO" w:eastAsia="HG丸ｺﾞｼｯｸM-PRO" w:hAnsi="HG丸ｺﾞｼｯｸM-PRO" w:cs="Times New Roman" w:hint="eastAsia"/>
          <w:b/>
          <w:kern w:val="2"/>
        </w:rPr>
        <w:t xml:space="preserve">　</w:t>
      </w:r>
      <w:bookmarkStart w:id="103" w:name="_Hlk140829596"/>
      <w:r w:rsidRPr="00C91270">
        <w:rPr>
          <w:rFonts w:ascii="HG丸ｺﾞｼｯｸM-PRO" w:eastAsia="HG丸ｺﾞｼｯｸM-PRO" w:hAnsi="HG丸ｺﾞｼｯｸM-PRO" w:cs="Times New Roman" w:hint="eastAsia"/>
          <w:b/>
          <w:kern w:val="2"/>
        </w:rPr>
        <w:t>青森県三戸町</w:t>
      </w:r>
    </w:p>
    <w:p w14:paraId="36ECD921" w14:textId="56ECFCF0" w:rsidR="00C91270" w:rsidRDefault="00EF19D1" w:rsidP="00C91270">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調査中</w:t>
      </w:r>
    </w:p>
    <w:bookmarkEnd w:id="103"/>
    <w:p w14:paraId="04CCB829" w14:textId="01C4A58B" w:rsidR="00C91270" w:rsidRPr="00C91270" w:rsidRDefault="00C91270" w:rsidP="00C91270">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05" w:history="1">
        <w:r w:rsidRPr="00C91270">
          <w:rPr>
            <w:rStyle w:val="a3"/>
            <w:rFonts w:ascii="Times New Roman" w:eastAsia="HG丸ｺﾞｼｯｸM-PRO" w:hAnsi="Times New Roman" w:cs="Times New Roman"/>
            <w:bCs/>
            <w:kern w:val="2"/>
            <w:sz w:val="21"/>
            <w:szCs w:val="21"/>
          </w:rPr>
          <w:t>https://news.yahoo.co.jp/articles/7aa13f89827b1d432e8bed1a09bc071793e524db</w:t>
        </w:r>
      </w:hyperlink>
    </w:p>
    <w:p w14:paraId="4DB43024" w14:textId="4BD0C28F" w:rsidR="002015B6" w:rsidRPr="002015B6" w:rsidRDefault="00C91270" w:rsidP="00954509">
      <w:pPr>
        <w:widowControl w:val="0"/>
        <w:spacing w:after="0" w:line="0" w:lineRule="atLeast"/>
        <w:ind w:left="220" w:hangingChars="100" w:hanging="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Cs/>
          <w:kern w:val="2"/>
        </w:rPr>
        <w:t xml:space="preserve">　</w:t>
      </w:r>
      <w:r w:rsidR="002015B6" w:rsidRPr="002015B6">
        <w:rPr>
          <w:rFonts w:ascii="HG丸ｺﾞｼｯｸM-PRO" w:eastAsia="HG丸ｺﾞｼｯｸM-PRO" w:hAnsi="HG丸ｺﾞｼｯｸM-PRO" w:cs="Times New Roman" w:hint="eastAsia"/>
          <w:b/>
          <w:kern w:val="2"/>
        </w:rPr>
        <w:t>食中毒が発生しました　2023/7/18　青森県三戸町</w:t>
      </w:r>
    </w:p>
    <w:p w14:paraId="7689254E" w14:textId="14A7BE35" w:rsidR="00C91270" w:rsidRPr="002015B6" w:rsidRDefault="002015B6" w:rsidP="002015B6">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2015B6">
        <w:rPr>
          <w:rFonts w:ascii="HG丸ｺﾞｼｯｸM-PRO" w:eastAsia="HG丸ｺﾞｼｯｸM-PRO" w:hAnsi="HG丸ｺﾞｼｯｸM-PRO" w:cs="Times New Roman" w:hint="eastAsia"/>
          <w:b/>
          <w:kern w:val="2"/>
        </w:rPr>
        <w:t>調査中</w:t>
      </w:r>
    </w:p>
    <w:p w14:paraId="5211C414" w14:textId="44E13141" w:rsidR="002015B6" w:rsidRDefault="00000000" w:rsidP="002015B6">
      <w:pPr>
        <w:widowControl w:val="0"/>
        <w:spacing w:afterLines="50" w:after="180" w:line="0" w:lineRule="atLeast"/>
        <w:ind w:firstLineChars="100" w:firstLine="220"/>
        <w:jc w:val="both"/>
        <w:rPr>
          <w:rFonts w:ascii="Times New Roman" w:eastAsia="HG丸ｺﾞｼｯｸM-PRO" w:hAnsi="Times New Roman" w:cs="Times New Roman"/>
          <w:bCs/>
          <w:kern w:val="2"/>
          <w:sz w:val="21"/>
          <w:szCs w:val="21"/>
        </w:rPr>
      </w:pPr>
      <w:hyperlink r:id="rId106" w:history="1">
        <w:r w:rsidR="002015B6" w:rsidRPr="002015B6">
          <w:rPr>
            <w:rStyle w:val="a3"/>
            <w:rFonts w:ascii="Times New Roman" w:eastAsia="HG丸ｺﾞｼｯｸM-PRO" w:hAnsi="Times New Roman" w:cs="Times New Roman"/>
            <w:bCs/>
            <w:kern w:val="2"/>
            <w:sz w:val="21"/>
            <w:szCs w:val="21"/>
          </w:rPr>
          <w:t>https://www.pref.aomori.lg.jp/release/2023/74017.html</w:t>
        </w:r>
      </w:hyperlink>
    </w:p>
    <w:p w14:paraId="546E54C2" w14:textId="3BC03165" w:rsidR="002015B6" w:rsidRPr="002015B6" w:rsidRDefault="00000000" w:rsidP="002015B6">
      <w:pPr>
        <w:widowControl w:val="0"/>
        <w:spacing w:afterLines="50" w:after="180" w:line="0" w:lineRule="atLeast"/>
        <w:ind w:firstLineChars="100" w:firstLine="220"/>
        <w:jc w:val="both"/>
        <w:rPr>
          <w:rFonts w:ascii="Times New Roman" w:eastAsia="HG丸ｺﾞｼｯｸM-PRO" w:hAnsi="Times New Roman" w:cs="Times New Roman"/>
          <w:bCs/>
          <w:kern w:val="2"/>
          <w:sz w:val="21"/>
          <w:szCs w:val="21"/>
        </w:rPr>
      </w:pPr>
      <w:hyperlink r:id="rId107" w:history="1">
        <w:r w:rsidR="002015B6" w:rsidRPr="002015B6">
          <w:rPr>
            <w:rStyle w:val="a3"/>
            <w:rFonts w:ascii="Times New Roman" w:eastAsia="HG丸ｺﾞｼｯｸM-PRO" w:hAnsi="Times New Roman" w:cs="Times New Roman"/>
            <w:bCs/>
            <w:kern w:val="2"/>
            <w:sz w:val="21"/>
            <w:szCs w:val="21"/>
          </w:rPr>
          <w:t>https://www.pref.aomori.lg.jp/release/files/2023/74017.pdf</w:t>
        </w:r>
      </w:hyperlink>
    </w:p>
    <w:p w14:paraId="74395640" w14:textId="77777777" w:rsidR="002015B6" w:rsidRPr="002015B6" w:rsidRDefault="002015B6" w:rsidP="002015B6">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2015B6">
        <w:rPr>
          <w:rFonts w:ascii="HG丸ｺﾞｼｯｸM-PRO" w:eastAsia="HG丸ｺﾞｼｯｸM-PRO" w:hAnsi="HG丸ｺﾞｼｯｸM-PRO" w:cs="Times New Roman" w:hint="eastAsia"/>
          <w:bCs/>
          <w:kern w:val="2"/>
        </w:rPr>
        <w:t>内容</w:t>
      </w:r>
    </w:p>
    <w:p w14:paraId="56AED0E1" w14:textId="77777777" w:rsidR="002015B6" w:rsidRPr="002015B6" w:rsidRDefault="002015B6" w:rsidP="002015B6">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2015B6">
        <w:rPr>
          <w:rFonts w:ascii="HG丸ｺﾞｼｯｸM-PRO" w:eastAsia="HG丸ｺﾞｼｯｸM-PRO" w:hAnsi="HG丸ｺﾞｼｯｸM-PRO" w:cs="Times New Roman"/>
          <w:bCs/>
          <w:kern w:val="2"/>
        </w:rPr>
        <w:t xml:space="preserve">(1) </w:t>
      </w:r>
      <w:r w:rsidRPr="002015B6">
        <w:rPr>
          <w:rFonts w:ascii="HG丸ｺﾞｼｯｸM-PRO" w:eastAsia="HG丸ｺﾞｼｯｸM-PRO" w:hAnsi="HG丸ｺﾞｼｯｸM-PRO" w:cs="Times New Roman" w:hint="eastAsia"/>
          <w:bCs/>
          <w:kern w:val="2"/>
        </w:rPr>
        <w:t>令和</w:t>
      </w:r>
      <w:r w:rsidRPr="002015B6">
        <w:rPr>
          <w:rFonts w:ascii="HG丸ｺﾞｼｯｸM-PRO" w:eastAsia="HG丸ｺﾞｼｯｸM-PRO" w:hAnsi="HG丸ｺﾞｼｯｸM-PRO" w:cs="Times New Roman"/>
          <w:bCs/>
          <w:kern w:val="2"/>
        </w:rPr>
        <w:t>5</w:t>
      </w:r>
      <w:r w:rsidRPr="002015B6">
        <w:rPr>
          <w:rFonts w:ascii="HG丸ｺﾞｼｯｸM-PRO" w:eastAsia="HG丸ｺﾞｼｯｸM-PRO" w:hAnsi="HG丸ｺﾞｼｯｸM-PRO" w:cs="Times New Roman" w:hint="eastAsia"/>
          <w:bCs/>
          <w:kern w:val="2"/>
        </w:rPr>
        <w:t>年</w:t>
      </w:r>
      <w:r w:rsidRPr="002015B6">
        <w:rPr>
          <w:rFonts w:ascii="HG丸ｺﾞｼｯｸM-PRO" w:eastAsia="HG丸ｺﾞｼｯｸM-PRO" w:hAnsi="HG丸ｺﾞｼｯｸM-PRO" w:cs="Times New Roman"/>
          <w:bCs/>
          <w:kern w:val="2"/>
        </w:rPr>
        <w:t>7</w:t>
      </w:r>
      <w:r w:rsidRPr="002015B6">
        <w:rPr>
          <w:rFonts w:ascii="HG丸ｺﾞｼｯｸM-PRO" w:eastAsia="HG丸ｺﾞｼｯｸM-PRO" w:hAnsi="HG丸ｺﾞｼｯｸM-PRO" w:cs="Times New Roman" w:hint="eastAsia"/>
          <w:bCs/>
          <w:kern w:val="2"/>
        </w:rPr>
        <w:t>月</w:t>
      </w:r>
      <w:r w:rsidRPr="002015B6">
        <w:rPr>
          <w:rFonts w:ascii="HG丸ｺﾞｼｯｸM-PRO" w:eastAsia="HG丸ｺﾞｼｯｸM-PRO" w:hAnsi="HG丸ｺﾞｼｯｸM-PRO" w:cs="Times New Roman"/>
          <w:bCs/>
          <w:kern w:val="2"/>
        </w:rPr>
        <w:t>12</w:t>
      </w:r>
      <w:r w:rsidRPr="002015B6">
        <w:rPr>
          <w:rFonts w:ascii="HG丸ｺﾞｼｯｸM-PRO" w:eastAsia="HG丸ｺﾞｼｯｸM-PRO" w:hAnsi="HG丸ｺﾞｼｯｸM-PRO" w:cs="Times New Roman" w:hint="eastAsia"/>
          <w:bCs/>
          <w:kern w:val="2"/>
        </w:rPr>
        <w:t>日</w:t>
      </w:r>
      <w:r w:rsidRPr="002015B6">
        <w:rPr>
          <w:rFonts w:ascii="HG丸ｺﾞｼｯｸM-PRO" w:eastAsia="HG丸ｺﾞｼｯｸM-PRO" w:hAnsi="HG丸ｺﾞｼｯｸM-PRO" w:cs="Times New Roman"/>
          <w:bCs/>
          <w:kern w:val="2"/>
        </w:rPr>
        <w:t>(</w:t>
      </w:r>
      <w:r w:rsidRPr="002015B6">
        <w:rPr>
          <w:rFonts w:ascii="HG丸ｺﾞｼｯｸM-PRO" w:eastAsia="HG丸ｺﾞｼｯｸM-PRO" w:hAnsi="HG丸ｺﾞｼｯｸM-PRO" w:cs="Times New Roman" w:hint="eastAsia"/>
          <w:bCs/>
          <w:kern w:val="2"/>
        </w:rPr>
        <w:t>水</w:t>
      </w:r>
      <w:r w:rsidRPr="002015B6">
        <w:rPr>
          <w:rFonts w:ascii="HG丸ｺﾞｼｯｸM-PRO" w:eastAsia="HG丸ｺﾞｼｯｸM-PRO" w:hAnsi="HG丸ｺﾞｼｯｸM-PRO" w:cs="Times New Roman"/>
          <w:bCs/>
          <w:kern w:val="2"/>
        </w:rPr>
        <w:t>)</w:t>
      </w:r>
      <w:r w:rsidRPr="002015B6">
        <w:rPr>
          <w:rFonts w:ascii="HG丸ｺﾞｼｯｸM-PRO" w:eastAsia="HG丸ｺﾞｼｯｸM-PRO" w:hAnsi="HG丸ｺﾞｼｯｸM-PRO" w:cs="Times New Roman" w:hint="eastAsia"/>
          <w:bCs/>
          <w:kern w:val="2"/>
        </w:rPr>
        <w:t>午後</w:t>
      </w:r>
      <w:r w:rsidRPr="002015B6">
        <w:rPr>
          <w:rFonts w:ascii="HG丸ｺﾞｼｯｸM-PRO" w:eastAsia="HG丸ｺﾞｼｯｸM-PRO" w:hAnsi="HG丸ｺﾞｼｯｸM-PRO" w:cs="Times New Roman"/>
          <w:bCs/>
          <w:kern w:val="2"/>
        </w:rPr>
        <w:t>2</w:t>
      </w:r>
      <w:r w:rsidRPr="002015B6">
        <w:rPr>
          <w:rFonts w:ascii="HG丸ｺﾞｼｯｸM-PRO" w:eastAsia="HG丸ｺﾞｼｯｸM-PRO" w:hAnsi="HG丸ｺﾞｼｯｸM-PRO" w:cs="Times New Roman" w:hint="eastAsia"/>
          <w:bCs/>
          <w:kern w:val="2"/>
        </w:rPr>
        <w:t>時</w:t>
      </w:r>
      <w:r w:rsidRPr="002015B6">
        <w:rPr>
          <w:rFonts w:ascii="HG丸ｺﾞｼｯｸM-PRO" w:eastAsia="HG丸ｺﾞｼｯｸM-PRO" w:hAnsi="HG丸ｺﾞｼｯｸM-PRO" w:cs="Times New Roman"/>
          <w:bCs/>
          <w:kern w:val="2"/>
        </w:rPr>
        <w:t>20</w:t>
      </w:r>
      <w:r w:rsidRPr="002015B6">
        <w:rPr>
          <w:rFonts w:ascii="HG丸ｺﾞｼｯｸM-PRO" w:eastAsia="HG丸ｺﾞｼｯｸM-PRO" w:hAnsi="HG丸ｺﾞｼｯｸM-PRO" w:cs="Times New Roman" w:hint="eastAsia"/>
          <w:bCs/>
          <w:kern w:val="2"/>
        </w:rPr>
        <w:t>分頃、三八地域県民局地域健康福祉部保健総室</w:t>
      </w:r>
      <w:r w:rsidRPr="002015B6">
        <w:rPr>
          <w:rFonts w:ascii="HG丸ｺﾞｼｯｸM-PRO" w:eastAsia="HG丸ｺﾞｼｯｸM-PRO" w:hAnsi="HG丸ｺﾞｼｯｸM-PRO" w:cs="Times New Roman"/>
          <w:bCs/>
          <w:kern w:val="2"/>
        </w:rPr>
        <w:t>(</w:t>
      </w:r>
      <w:r w:rsidRPr="002015B6">
        <w:rPr>
          <w:rFonts w:ascii="HG丸ｺﾞｼｯｸM-PRO" w:eastAsia="HG丸ｺﾞｼｯｸM-PRO" w:hAnsi="HG丸ｺﾞｼｯｸM-PRO" w:cs="Times New Roman" w:hint="eastAsia"/>
          <w:bCs/>
          <w:kern w:val="2"/>
        </w:rPr>
        <w:t>三戸地方保健所</w:t>
      </w:r>
      <w:r w:rsidRPr="002015B6">
        <w:rPr>
          <w:rFonts w:ascii="HG丸ｺﾞｼｯｸM-PRO" w:eastAsia="HG丸ｺﾞｼｯｸM-PRO" w:hAnsi="HG丸ｺﾞｼｯｸM-PRO" w:cs="Times New Roman"/>
          <w:bCs/>
          <w:kern w:val="2"/>
        </w:rPr>
        <w:t>)</w:t>
      </w:r>
      <w:r w:rsidRPr="002015B6">
        <w:rPr>
          <w:rFonts w:ascii="HG丸ｺﾞｼｯｸM-PRO" w:eastAsia="HG丸ｺﾞｼｯｸM-PRO" w:hAnsi="HG丸ｺﾞｼｯｸM-PRO" w:cs="Times New Roman" w:hint="eastAsia"/>
          <w:bCs/>
          <w:kern w:val="2"/>
        </w:rPr>
        <w:t>に三戸地方食品衛生協会から、「当協会に所属する飲食店施設で食中毒が発生した可能性がある。」旨の連絡があった。</w:t>
      </w:r>
    </w:p>
    <w:p w14:paraId="0B903CDB" w14:textId="77777777" w:rsidR="002015B6" w:rsidRPr="002015B6" w:rsidRDefault="002015B6" w:rsidP="002015B6">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2015B6">
        <w:rPr>
          <w:rFonts w:ascii="HG丸ｺﾞｼｯｸM-PRO" w:eastAsia="HG丸ｺﾞｼｯｸM-PRO" w:hAnsi="HG丸ｺﾞｼｯｸM-PRO" w:cs="Times New Roman"/>
          <w:bCs/>
          <w:kern w:val="2"/>
        </w:rPr>
        <w:t xml:space="preserve">(2) </w:t>
      </w:r>
      <w:r w:rsidRPr="002015B6">
        <w:rPr>
          <w:rFonts w:ascii="HG丸ｺﾞｼｯｸM-PRO" w:eastAsia="HG丸ｺﾞｼｯｸM-PRO" w:hAnsi="HG丸ｺﾞｼｯｸM-PRO" w:cs="Times New Roman" w:hint="eastAsia"/>
          <w:bCs/>
          <w:kern w:val="2"/>
        </w:rPr>
        <w:t>同地域県民局が当該施設へ確認したところ、「</w:t>
      </w:r>
      <w:r w:rsidRPr="002015B6">
        <w:rPr>
          <w:rFonts w:ascii="HG丸ｺﾞｼｯｸM-PRO" w:eastAsia="HG丸ｺﾞｼｯｸM-PRO" w:hAnsi="HG丸ｺﾞｼｯｸM-PRO" w:cs="Times New Roman"/>
          <w:bCs/>
          <w:kern w:val="2"/>
        </w:rPr>
        <w:t>7</w:t>
      </w:r>
      <w:r w:rsidRPr="002015B6">
        <w:rPr>
          <w:rFonts w:ascii="HG丸ｺﾞｼｯｸM-PRO" w:eastAsia="HG丸ｺﾞｼｯｸM-PRO" w:hAnsi="HG丸ｺﾞｼｯｸM-PRO" w:cs="Times New Roman" w:hint="eastAsia"/>
          <w:bCs/>
          <w:kern w:val="2"/>
        </w:rPr>
        <w:t>月</w:t>
      </w:r>
      <w:r w:rsidRPr="002015B6">
        <w:rPr>
          <w:rFonts w:ascii="HG丸ｺﾞｼｯｸM-PRO" w:eastAsia="HG丸ｺﾞｼｯｸM-PRO" w:hAnsi="HG丸ｺﾞｼｯｸM-PRO" w:cs="Times New Roman"/>
          <w:bCs/>
          <w:kern w:val="2"/>
        </w:rPr>
        <w:t>11</w:t>
      </w:r>
      <w:r w:rsidRPr="002015B6">
        <w:rPr>
          <w:rFonts w:ascii="HG丸ｺﾞｼｯｸM-PRO" w:eastAsia="HG丸ｺﾞｼｯｸM-PRO" w:hAnsi="HG丸ｺﾞｼｯｸM-PRO" w:cs="Times New Roman" w:hint="eastAsia"/>
          <w:bCs/>
          <w:kern w:val="2"/>
        </w:rPr>
        <w:t>日</w:t>
      </w:r>
      <w:r w:rsidRPr="002015B6">
        <w:rPr>
          <w:rFonts w:ascii="HG丸ｺﾞｼｯｸM-PRO" w:eastAsia="HG丸ｺﾞｼｯｸM-PRO" w:hAnsi="HG丸ｺﾞｼｯｸM-PRO" w:cs="Times New Roman"/>
          <w:bCs/>
          <w:kern w:val="2"/>
        </w:rPr>
        <w:t>(</w:t>
      </w:r>
      <w:r w:rsidRPr="002015B6">
        <w:rPr>
          <w:rFonts w:ascii="HG丸ｺﾞｼｯｸM-PRO" w:eastAsia="HG丸ｺﾞｼｯｸM-PRO" w:hAnsi="HG丸ｺﾞｼｯｸM-PRO" w:cs="Times New Roman" w:hint="eastAsia"/>
          <w:bCs/>
          <w:kern w:val="2"/>
        </w:rPr>
        <w:t>火</w:t>
      </w:r>
      <w:r w:rsidRPr="002015B6">
        <w:rPr>
          <w:rFonts w:ascii="HG丸ｺﾞｼｯｸM-PRO" w:eastAsia="HG丸ｺﾞｼｯｸM-PRO" w:hAnsi="HG丸ｺﾞｼｯｸM-PRO" w:cs="Times New Roman"/>
          <w:bCs/>
          <w:kern w:val="2"/>
        </w:rPr>
        <w:t>)</w:t>
      </w:r>
      <w:r w:rsidRPr="002015B6">
        <w:rPr>
          <w:rFonts w:ascii="HG丸ｺﾞｼｯｸM-PRO" w:eastAsia="HG丸ｺﾞｼｯｸM-PRO" w:hAnsi="HG丸ｺﾞｼｯｸM-PRO" w:cs="Times New Roman" w:hint="eastAsia"/>
          <w:bCs/>
          <w:kern w:val="2"/>
        </w:rPr>
        <w:t>に岩手県二戸保健所管内で行われた法要に弁当を納品しており、参加者で体調不良者がいる。」とのことであった。</w:t>
      </w:r>
    </w:p>
    <w:p w14:paraId="377B4D5D" w14:textId="77777777" w:rsidR="002015B6" w:rsidRPr="002015B6" w:rsidRDefault="002015B6" w:rsidP="002015B6">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2015B6">
        <w:rPr>
          <w:rFonts w:ascii="HG丸ｺﾞｼｯｸM-PRO" w:eastAsia="HG丸ｺﾞｼｯｸM-PRO" w:hAnsi="HG丸ｺﾞｼｯｸM-PRO" w:cs="Times New Roman"/>
          <w:bCs/>
          <w:kern w:val="2"/>
        </w:rPr>
        <w:t xml:space="preserve">(3) </w:t>
      </w:r>
      <w:r w:rsidRPr="002015B6">
        <w:rPr>
          <w:rFonts w:ascii="HG丸ｺﾞｼｯｸM-PRO" w:eastAsia="HG丸ｺﾞｼｯｸM-PRO" w:hAnsi="HG丸ｺﾞｼｯｸM-PRO" w:cs="Times New Roman" w:hint="eastAsia"/>
          <w:bCs/>
          <w:kern w:val="2"/>
        </w:rPr>
        <w:t>同地域県民局の調査の結果、上記法要に参加した</w:t>
      </w:r>
      <w:r w:rsidRPr="002015B6">
        <w:rPr>
          <w:rFonts w:ascii="HG丸ｺﾞｼｯｸM-PRO" w:eastAsia="HG丸ｺﾞｼｯｸM-PRO" w:hAnsi="HG丸ｺﾞｼｯｸM-PRO" w:cs="Times New Roman"/>
          <w:bCs/>
          <w:kern w:val="2"/>
        </w:rPr>
        <w:t>33</w:t>
      </w:r>
      <w:r w:rsidRPr="002015B6">
        <w:rPr>
          <w:rFonts w:ascii="HG丸ｺﾞｼｯｸM-PRO" w:eastAsia="HG丸ｺﾞｼｯｸM-PRO" w:hAnsi="HG丸ｺﾞｼｯｸM-PRO" w:cs="Times New Roman" w:hint="eastAsia"/>
          <w:bCs/>
          <w:kern w:val="2"/>
        </w:rPr>
        <w:t>名のうち</w:t>
      </w:r>
      <w:r w:rsidRPr="002015B6">
        <w:rPr>
          <w:rFonts w:ascii="HG丸ｺﾞｼｯｸM-PRO" w:eastAsia="HG丸ｺﾞｼｯｸM-PRO" w:hAnsi="HG丸ｺﾞｼｯｸM-PRO" w:cs="Times New Roman"/>
          <w:bCs/>
          <w:kern w:val="2"/>
        </w:rPr>
        <w:t>18</w:t>
      </w:r>
      <w:r w:rsidRPr="002015B6">
        <w:rPr>
          <w:rFonts w:ascii="HG丸ｺﾞｼｯｸM-PRO" w:eastAsia="HG丸ｺﾞｼｯｸM-PRO" w:hAnsi="HG丸ｺﾞｼｯｸM-PRO" w:cs="Times New Roman" w:hint="eastAsia"/>
          <w:bCs/>
          <w:kern w:val="2"/>
        </w:rPr>
        <w:t>名が、</w:t>
      </w:r>
      <w:r w:rsidRPr="002015B6">
        <w:rPr>
          <w:rFonts w:ascii="HG丸ｺﾞｼｯｸM-PRO" w:eastAsia="HG丸ｺﾞｼｯｸM-PRO" w:hAnsi="HG丸ｺﾞｼｯｸM-PRO" w:cs="Times New Roman"/>
          <w:bCs/>
          <w:kern w:val="2"/>
        </w:rPr>
        <w:t xml:space="preserve"> </w:t>
      </w:r>
      <w:r w:rsidRPr="002015B6">
        <w:rPr>
          <w:rFonts w:ascii="HG丸ｺﾞｼｯｸM-PRO" w:eastAsia="HG丸ｺﾞｼｯｸM-PRO" w:hAnsi="HG丸ｺﾞｼｯｸM-PRO" w:cs="Times New Roman" w:hint="eastAsia"/>
          <w:bCs/>
          <w:kern w:val="2"/>
        </w:rPr>
        <w:t>割烹</w:t>
      </w:r>
      <w:r w:rsidRPr="002015B6">
        <w:rPr>
          <w:rFonts w:ascii="HG丸ｺﾞｼｯｸM-PRO" w:eastAsia="HG丸ｺﾞｼｯｸM-PRO" w:hAnsi="HG丸ｺﾞｼｯｸM-PRO" w:cs="Times New Roman"/>
          <w:bCs/>
          <w:kern w:val="2"/>
        </w:rPr>
        <w:t xml:space="preserve"> </w:t>
      </w:r>
      <w:r w:rsidRPr="002015B6">
        <w:rPr>
          <w:rFonts w:ascii="HG丸ｺﾞｼｯｸM-PRO" w:eastAsia="HG丸ｺﾞｼｯｸM-PRO" w:hAnsi="HG丸ｺﾞｼｯｸM-PRO" w:cs="Times New Roman" w:hint="eastAsia"/>
          <w:bCs/>
          <w:kern w:val="2"/>
        </w:rPr>
        <w:t>白山が調製した弁当を食べて下痢等の症状を示していた。</w:t>
      </w:r>
    </w:p>
    <w:p w14:paraId="1053BE48" w14:textId="77777777" w:rsidR="002015B6" w:rsidRPr="002015B6" w:rsidRDefault="002015B6" w:rsidP="002015B6">
      <w:pPr>
        <w:widowControl w:val="0"/>
        <w:spacing w:after="0" w:line="0" w:lineRule="atLeast"/>
        <w:ind w:firstLineChars="400" w:firstLine="880"/>
        <w:jc w:val="both"/>
        <w:rPr>
          <w:rFonts w:ascii="HG丸ｺﾞｼｯｸM-PRO" w:eastAsia="HG丸ｺﾞｼｯｸM-PRO" w:hAnsi="HG丸ｺﾞｼｯｸM-PRO" w:cs="Times New Roman"/>
          <w:bCs/>
          <w:kern w:val="2"/>
        </w:rPr>
      </w:pPr>
      <w:r w:rsidRPr="002015B6">
        <w:rPr>
          <w:rFonts w:ascii="HG丸ｺﾞｼｯｸM-PRO" w:eastAsia="HG丸ｺﾞｼｯｸM-PRO" w:hAnsi="HG丸ｺﾞｼｯｸM-PRO" w:cs="Times New Roman" w:hint="eastAsia"/>
          <w:bCs/>
          <w:kern w:val="2"/>
        </w:rPr>
        <w:t>また、法要には参加せずに当該弁当を食べた</w:t>
      </w:r>
      <w:r w:rsidRPr="002015B6">
        <w:rPr>
          <w:rFonts w:ascii="HG丸ｺﾞｼｯｸM-PRO" w:eastAsia="HG丸ｺﾞｼｯｸM-PRO" w:hAnsi="HG丸ｺﾞｼｯｸM-PRO" w:cs="Times New Roman"/>
          <w:bCs/>
          <w:kern w:val="2"/>
        </w:rPr>
        <w:t>24</w:t>
      </w:r>
      <w:r w:rsidRPr="002015B6">
        <w:rPr>
          <w:rFonts w:ascii="HG丸ｺﾞｼｯｸM-PRO" w:eastAsia="HG丸ｺﾞｼｯｸM-PRO" w:hAnsi="HG丸ｺﾞｼｯｸM-PRO" w:cs="Times New Roman" w:hint="eastAsia"/>
          <w:bCs/>
          <w:kern w:val="2"/>
        </w:rPr>
        <w:t>名のうち</w:t>
      </w:r>
      <w:r w:rsidRPr="002015B6">
        <w:rPr>
          <w:rFonts w:ascii="HG丸ｺﾞｼｯｸM-PRO" w:eastAsia="HG丸ｺﾞｼｯｸM-PRO" w:hAnsi="HG丸ｺﾞｼｯｸM-PRO" w:cs="Times New Roman"/>
          <w:bCs/>
          <w:kern w:val="2"/>
        </w:rPr>
        <w:t>8</w:t>
      </w:r>
      <w:r w:rsidRPr="002015B6">
        <w:rPr>
          <w:rFonts w:ascii="HG丸ｺﾞｼｯｸM-PRO" w:eastAsia="HG丸ｺﾞｼｯｸM-PRO" w:hAnsi="HG丸ｺﾞｼｯｸM-PRO" w:cs="Times New Roman" w:hint="eastAsia"/>
          <w:bCs/>
          <w:kern w:val="2"/>
        </w:rPr>
        <w:t>名も同様に症状を示していた。</w:t>
      </w:r>
    </w:p>
    <w:p w14:paraId="77B78D4B" w14:textId="77777777" w:rsidR="002015B6" w:rsidRPr="002015B6" w:rsidRDefault="002015B6" w:rsidP="002015B6">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2015B6">
        <w:rPr>
          <w:rFonts w:ascii="HG丸ｺﾞｼｯｸM-PRO" w:eastAsia="HG丸ｺﾞｼｯｸM-PRO" w:hAnsi="HG丸ｺﾞｼｯｸM-PRO" w:cs="Times New Roman"/>
          <w:bCs/>
          <w:kern w:val="2"/>
        </w:rPr>
        <w:t xml:space="preserve">(4) </w:t>
      </w:r>
      <w:r w:rsidRPr="002015B6">
        <w:rPr>
          <w:rFonts w:ascii="HG丸ｺﾞｼｯｸM-PRO" w:eastAsia="HG丸ｺﾞｼｯｸM-PRO" w:hAnsi="HG丸ｺﾞｼｯｸM-PRO" w:cs="Times New Roman" w:hint="eastAsia"/>
          <w:bCs/>
          <w:kern w:val="2"/>
        </w:rPr>
        <w:t>同地域県民局では、患者の臨床症状が共通していること、患者に共通する食品が当該弁当に限られること及び患者を診察した医師から食中毒の届出があったことから、当該法要で提供された弁当を原因とする食中毒と断定した。</w:t>
      </w:r>
    </w:p>
    <w:p w14:paraId="4272DD0A" w14:textId="77777777" w:rsidR="002015B6" w:rsidRPr="002015B6" w:rsidRDefault="002015B6" w:rsidP="002015B6">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2015B6">
        <w:rPr>
          <w:rFonts w:ascii="HG丸ｺﾞｼｯｸM-PRO" w:eastAsia="HG丸ｺﾞｼｯｸM-PRO" w:hAnsi="HG丸ｺﾞｼｯｸM-PRO" w:cs="Times New Roman"/>
          <w:bCs/>
          <w:kern w:val="2"/>
        </w:rPr>
        <w:t xml:space="preserve">2 </w:t>
      </w:r>
      <w:r w:rsidRPr="002015B6">
        <w:rPr>
          <w:rFonts w:ascii="HG丸ｺﾞｼｯｸM-PRO" w:eastAsia="HG丸ｺﾞｼｯｸM-PRO" w:hAnsi="HG丸ｺﾞｼｯｸM-PRO" w:cs="Times New Roman" w:hint="eastAsia"/>
          <w:bCs/>
          <w:kern w:val="2"/>
        </w:rPr>
        <w:t>発生年月日</w:t>
      </w:r>
      <w:r w:rsidRPr="002015B6">
        <w:rPr>
          <w:rFonts w:ascii="HG丸ｺﾞｼｯｸM-PRO" w:eastAsia="HG丸ｺﾞｼｯｸM-PRO" w:hAnsi="HG丸ｺﾞｼｯｸM-PRO" w:cs="Times New Roman"/>
          <w:bCs/>
          <w:kern w:val="2"/>
        </w:rPr>
        <w:t xml:space="preserve"> </w:t>
      </w:r>
      <w:r w:rsidRPr="002015B6">
        <w:rPr>
          <w:rFonts w:ascii="HG丸ｺﾞｼｯｸM-PRO" w:eastAsia="HG丸ｺﾞｼｯｸM-PRO" w:hAnsi="HG丸ｺﾞｼｯｸM-PRO" w:cs="Times New Roman" w:hint="eastAsia"/>
          <w:bCs/>
          <w:kern w:val="2"/>
        </w:rPr>
        <w:t>令和</w:t>
      </w:r>
      <w:r w:rsidRPr="002015B6">
        <w:rPr>
          <w:rFonts w:ascii="HG丸ｺﾞｼｯｸM-PRO" w:eastAsia="HG丸ｺﾞｼｯｸM-PRO" w:hAnsi="HG丸ｺﾞｼｯｸM-PRO" w:cs="Times New Roman"/>
          <w:bCs/>
          <w:kern w:val="2"/>
        </w:rPr>
        <w:t>5</w:t>
      </w:r>
      <w:r w:rsidRPr="002015B6">
        <w:rPr>
          <w:rFonts w:ascii="HG丸ｺﾞｼｯｸM-PRO" w:eastAsia="HG丸ｺﾞｼｯｸM-PRO" w:hAnsi="HG丸ｺﾞｼｯｸM-PRO" w:cs="Times New Roman" w:hint="eastAsia"/>
          <w:bCs/>
          <w:kern w:val="2"/>
        </w:rPr>
        <w:t>年</w:t>
      </w:r>
      <w:r w:rsidRPr="002015B6">
        <w:rPr>
          <w:rFonts w:ascii="HG丸ｺﾞｼｯｸM-PRO" w:eastAsia="HG丸ｺﾞｼｯｸM-PRO" w:hAnsi="HG丸ｺﾞｼｯｸM-PRO" w:cs="Times New Roman"/>
          <w:bCs/>
          <w:kern w:val="2"/>
        </w:rPr>
        <w:t>7</w:t>
      </w:r>
      <w:r w:rsidRPr="002015B6">
        <w:rPr>
          <w:rFonts w:ascii="HG丸ｺﾞｼｯｸM-PRO" w:eastAsia="HG丸ｺﾞｼｯｸM-PRO" w:hAnsi="HG丸ｺﾞｼｯｸM-PRO" w:cs="Times New Roman" w:hint="eastAsia"/>
          <w:bCs/>
          <w:kern w:val="2"/>
        </w:rPr>
        <w:t>月</w:t>
      </w:r>
      <w:r w:rsidRPr="002015B6">
        <w:rPr>
          <w:rFonts w:ascii="HG丸ｺﾞｼｯｸM-PRO" w:eastAsia="HG丸ｺﾞｼｯｸM-PRO" w:hAnsi="HG丸ｺﾞｼｯｸM-PRO" w:cs="Times New Roman"/>
          <w:bCs/>
          <w:kern w:val="2"/>
        </w:rPr>
        <w:t>11</w:t>
      </w:r>
      <w:r w:rsidRPr="002015B6">
        <w:rPr>
          <w:rFonts w:ascii="HG丸ｺﾞｼｯｸM-PRO" w:eastAsia="HG丸ｺﾞｼｯｸM-PRO" w:hAnsi="HG丸ｺﾞｼｯｸM-PRO" w:cs="Times New Roman" w:hint="eastAsia"/>
          <w:bCs/>
          <w:kern w:val="2"/>
        </w:rPr>
        <w:t>日</w:t>
      </w:r>
      <w:r w:rsidRPr="002015B6">
        <w:rPr>
          <w:rFonts w:ascii="HG丸ｺﾞｼｯｸM-PRO" w:eastAsia="HG丸ｺﾞｼｯｸM-PRO" w:hAnsi="HG丸ｺﾞｼｯｸM-PRO" w:cs="Times New Roman"/>
          <w:bCs/>
          <w:kern w:val="2"/>
        </w:rPr>
        <w:t>(</w:t>
      </w:r>
      <w:r w:rsidRPr="002015B6">
        <w:rPr>
          <w:rFonts w:ascii="HG丸ｺﾞｼｯｸM-PRO" w:eastAsia="HG丸ｺﾞｼｯｸM-PRO" w:hAnsi="HG丸ｺﾞｼｯｸM-PRO" w:cs="Times New Roman" w:hint="eastAsia"/>
          <w:bCs/>
          <w:kern w:val="2"/>
        </w:rPr>
        <w:t>火</w:t>
      </w:r>
      <w:r w:rsidRPr="002015B6">
        <w:rPr>
          <w:rFonts w:ascii="HG丸ｺﾞｼｯｸM-PRO" w:eastAsia="HG丸ｺﾞｼｯｸM-PRO" w:hAnsi="HG丸ｺﾞｼｯｸM-PRO" w:cs="Times New Roman"/>
          <w:bCs/>
          <w:kern w:val="2"/>
        </w:rPr>
        <w:t>)</w:t>
      </w:r>
    </w:p>
    <w:p w14:paraId="4B96A7CB" w14:textId="77777777" w:rsidR="002015B6" w:rsidRPr="002015B6" w:rsidRDefault="002015B6" w:rsidP="002015B6">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2015B6">
        <w:rPr>
          <w:rFonts w:ascii="HG丸ｺﾞｼｯｸM-PRO" w:eastAsia="HG丸ｺﾞｼｯｸM-PRO" w:hAnsi="HG丸ｺﾞｼｯｸM-PRO" w:cs="Times New Roman"/>
          <w:bCs/>
          <w:kern w:val="2"/>
        </w:rPr>
        <w:t xml:space="preserve">3 </w:t>
      </w:r>
      <w:r w:rsidRPr="002015B6">
        <w:rPr>
          <w:rFonts w:ascii="HG丸ｺﾞｼｯｸM-PRO" w:eastAsia="HG丸ｺﾞｼｯｸM-PRO" w:hAnsi="HG丸ｺﾞｼｯｸM-PRO" w:cs="Times New Roman" w:hint="eastAsia"/>
          <w:bCs/>
          <w:kern w:val="2"/>
        </w:rPr>
        <w:t>喫食者数</w:t>
      </w:r>
      <w:r w:rsidRPr="002015B6">
        <w:rPr>
          <w:rFonts w:ascii="HG丸ｺﾞｼｯｸM-PRO" w:eastAsia="HG丸ｺﾞｼｯｸM-PRO" w:hAnsi="HG丸ｺﾞｼｯｸM-PRO" w:cs="Times New Roman"/>
          <w:bCs/>
          <w:kern w:val="2"/>
        </w:rPr>
        <w:t xml:space="preserve"> 57</w:t>
      </w:r>
      <w:r w:rsidRPr="002015B6">
        <w:rPr>
          <w:rFonts w:ascii="HG丸ｺﾞｼｯｸM-PRO" w:eastAsia="HG丸ｺﾞｼｯｸM-PRO" w:hAnsi="HG丸ｺﾞｼｯｸM-PRO" w:cs="Times New Roman" w:hint="eastAsia"/>
          <w:bCs/>
          <w:kern w:val="2"/>
        </w:rPr>
        <w:t>名</w:t>
      </w:r>
    </w:p>
    <w:p w14:paraId="6DAFE472" w14:textId="77777777" w:rsidR="002015B6" w:rsidRDefault="002015B6" w:rsidP="002015B6">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2015B6">
        <w:rPr>
          <w:rFonts w:ascii="HG丸ｺﾞｼｯｸM-PRO" w:eastAsia="HG丸ｺﾞｼｯｸM-PRO" w:hAnsi="HG丸ｺﾞｼｯｸM-PRO" w:cs="Times New Roman"/>
          <w:bCs/>
          <w:kern w:val="2"/>
        </w:rPr>
        <w:t xml:space="preserve">4 </w:t>
      </w:r>
      <w:r w:rsidRPr="002015B6">
        <w:rPr>
          <w:rFonts w:ascii="HG丸ｺﾞｼｯｸM-PRO" w:eastAsia="HG丸ｺﾞｼｯｸM-PRO" w:hAnsi="HG丸ｺﾞｼｯｸM-PRO" w:cs="Times New Roman" w:hint="eastAsia"/>
          <w:bCs/>
          <w:kern w:val="2"/>
        </w:rPr>
        <w:t>患者数</w:t>
      </w:r>
      <w:r w:rsidRPr="002015B6">
        <w:rPr>
          <w:rFonts w:ascii="HG丸ｺﾞｼｯｸM-PRO" w:eastAsia="HG丸ｺﾞｼｯｸM-PRO" w:hAnsi="HG丸ｺﾞｼｯｸM-PRO" w:cs="Times New Roman"/>
          <w:bCs/>
          <w:kern w:val="2"/>
        </w:rPr>
        <w:t xml:space="preserve"> 26</w:t>
      </w:r>
      <w:r w:rsidRPr="002015B6">
        <w:rPr>
          <w:rFonts w:ascii="HG丸ｺﾞｼｯｸM-PRO" w:eastAsia="HG丸ｺﾞｼｯｸM-PRO" w:hAnsi="HG丸ｺﾞｼｯｸM-PRO" w:cs="Times New Roman" w:hint="eastAsia"/>
          <w:bCs/>
          <w:kern w:val="2"/>
        </w:rPr>
        <w:t>名</w:t>
      </w:r>
      <w:r w:rsidRPr="002015B6">
        <w:rPr>
          <w:rFonts w:ascii="HG丸ｺﾞｼｯｸM-PRO" w:eastAsia="HG丸ｺﾞｼｯｸM-PRO" w:hAnsi="HG丸ｺﾞｼｯｸM-PRO" w:cs="Times New Roman"/>
          <w:bCs/>
          <w:kern w:val="2"/>
        </w:rPr>
        <w:t>(</w:t>
      </w:r>
      <w:r w:rsidRPr="002015B6">
        <w:rPr>
          <w:rFonts w:ascii="HG丸ｺﾞｼｯｸM-PRO" w:eastAsia="HG丸ｺﾞｼｯｸM-PRO" w:hAnsi="HG丸ｺﾞｼｯｸM-PRO" w:cs="Times New Roman" w:hint="eastAsia"/>
          <w:bCs/>
          <w:kern w:val="2"/>
        </w:rPr>
        <w:t>受診者</w:t>
      </w:r>
      <w:r w:rsidRPr="002015B6">
        <w:rPr>
          <w:rFonts w:ascii="HG丸ｺﾞｼｯｸM-PRO" w:eastAsia="HG丸ｺﾞｼｯｸM-PRO" w:hAnsi="HG丸ｺﾞｼｯｸM-PRO" w:cs="Times New Roman"/>
          <w:bCs/>
          <w:kern w:val="2"/>
        </w:rPr>
        <w:t>4</w:t>
      </w:r>
      <w:r w:rsidRPr="002015B6">
        <w:rPr>
          <w:rFonts w:ascii="HG丸ｺﾞｼｯｸM-PRO" w:eastAsia="HG丸ｺﾞｼｯｸM-PRO" w:hAnsi="HG丸ｺﾞｼｯｸM-PRO" w:cs="Times New Roman" w:hint="eastAsia"/>
          <w:bCs/>
          <w:kern w:val="2"/>
        </w:rPr>
        <w:t>名</w:t>
      </w:r>
      <w:r w:rsidRPr="002015B6">
        <w:rPr>
          <w:rFonts w:ascii="HG丸ｺﾞｼｯｸM-PRO" w:eastAsia="HG丸ｺﾞｼｯｸM-PRO" w:hAnsi="HG丸ｺﾞｼｯｸM-PRO" w:cs="Times New Roman"/>
          <w:bCs/>
          <w:kern w:val="2"/>
        </w:rPr>
        <w:t>)</w:t>
      </w:r>
    </w:p>
    <w:p w14:paraId="16E4A0E0" w14:textId="1EFF9547" w:rsidR="002015B6" w:rsidRPr="002015B6" w:rsidRDefault="002015B6" w:rsidP="002015B6">
      <w:pPr>
        <w:widowControl w:val="0"/>
        <w:spacing w:afterLines="50" w:after="180" w:line="0" w:lineRule="atLeast"/>
        <w:ind w:firstLineChars="100" w:firstLine="220"/>
        <w:jc w:val="both"/>
        <w:rPr>
          <w:rFonts w:ascii="HG丸ｺﾞｼｯｸM-PRO" w:eastAsia="HG丸ｺﾞｼｯｸM-PRO" w:hAnsi="HG丸ｺﾞｼｯｸM-PRO" w:cs="Times New Roman"/>
          <w:bCs/>
          <w:kern w:val="2"/>
        </w:rPr>
      </w:pPr>
      <w:r>
        <w:rPr>
          <w:noProof/>
        </w:rPr>
        <w:drawing>
          <wp:inline distT="0" distB="0" distL="0" distR="0" wp14:anchorId="4E0E8980" wp14:editId="1EBDE2FF">
            <wp:extent cx="5981700" cy="1076325"/>
            <wp:effectExtent l="0" t="0" r="0" b="9525"/>
            <wp:docPr id="148223362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233629" name=""/>
                    <pic:cNvPicPr/>
                  </pic:nvPicPr>
                  <pic:blipFill>
                    <a:blip r:embed="rId108"/>
                    <a:stretch>
                      <a:fillRect/>
                    </a:stretch>
                  </pic:blipFill>
                  <pic:spPr>
                    <a:xfrm>
                      <a:off x="0" y="0"/>
                      <a:ext cx="5981700" cy="1076325"/>
                    </a:xfrm>
                    <a:prstGeom prst="rect">
                      <a:avLst/>
                    </a:prstGeom>
                  </pic:spPr>
                </pic:pic>
              </a:graphicData>
            </a:graphic>
          </wp:inline>
        </w:drawing>
      </w:r>
    </w:p>
    <w:p w14:paraId="0FDBD11E" w14:textId="77777777" w:rsidR="002015B6" w:rsidRPr="002015B6" w:rsidRDefault="002015B6" w:rsidP="002015B6">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2015B6">
        <w:rPr>
          <w:rFonts w:ascii="HG丸ｺﾞｼｯｸM-PRO" w:eastAsia="HG丸ｺﾞｼｯｸM-PRO" w:hAnsi="HG丸ｺﾞｼｯｸM-PRO" w:cs="Times New Roman"/>
          <w:bCs/>
          <w:kern w:val="2"/>
        </w:rPr>
        <w:t xml:space="preserve">5 </w:t>
      </w:r>
      <w:r w:rsidRPr="002015B6">
        <w:rPr>
          <w:rFonts w:ascii="HG丸ｺﾞｼｯｸM-PRO" w:eastAsia="HG丸ｺﾞｼｯｸM-PRO" w:hAnsi="HG丸ｺﾞｼｯｸM-PRO" w:cs="Times New Roman" w:hint="eastAsia"/>
          <w:bCs/>
          <w:kern w:val="2"/>
        </w:rPr>
        <w:t>主な症状</w:t>
      </w:r>
      <w:r w:rsidRPr="002015B6">
        <w:rPr>
          <w:rFonts w:ascii="HG丸ｺﾞｼｯｸM-PRO" w:eastAsia="HG丸ｺﾞｼｯｸM-PRO" w:hAnsi="HG丸ｺﾞｼｯｸM-PRO" w:cs="Times New Roman"/>
          <w:bCs/>
          <w:kern w:val="2"/>
        </w:rPr>
        <w:t xml:space="preserve"> </w:t>
      </w:r>
      <w:r w:rsidRPr="002015B6">
        <w:rPr>
          <w:rFonts w:ascii="HG丸ｺﾞｼｯｸM-PRO" w:eastAsia="HG丸ｺﾞｼｯｸM-PRO" w:hAnsi="HG丸ｺﾞｼｯｸM-PRO" w:cs="Times New Roman" w:hint="eastAsia"/>
          <w:bCs/>
          <w:kern w:val="2"/>
        </w:rPr>
        <w:t>下痢、嘔吐、吐き気、腹痛</w:t>
      </w:r>
    </w:p>
    <w:p w14:paraId="7EF22E5B" w14:textId="77777777" w:rsidR="002015B6" w:rsidRPr="002015B6" w:rsidRDefault="002015B6" w:rsidP="002015B6">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2015B6">
        <w:rPr>
          <w:rFonts w:ascii="HG丸ｺﾞｼｯｸM-PRO" w:eastAsia="HG丸ｺﾞｼｯｸM-PRO" w:hAnsi="HG丸ｺﾞｼｯｸM-PRO" w:cs="Times New Roman" w:hint="eastAsia"/>
          <w:bCs/>
          <w:kern w:val="2"/>
        </w:rPr>
        <w:t>6 原因施設</w:t>
      </w:r>
    </w:p>
    <w:p w14:paraId="2BE95DAF" w14:textId="77777777" w:rsidR="002015B6" w:rsidRPr="002015B6" w:rsidRDefault="002015B6" w:rsidP="002015B6">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2015B6">
        <w:rPr>
          <w:rFonts w:ascii="HG丸ｺﾞｼｯｸM-PRO" w:eastAsia="HG丸ｺﾞｼｯｸM-PRO" w:hAnsi="HG丸ｺﾞｼｯｸM-PRO" w:cs="Times New Roman" w:hint="eastAsia"/>
          <w:bCs/>
          <w:kern w:val="2"/>
        </w:rPr>
        <w:t>(1) 施 設 名 割烹 白山</w:t>
      </w:r>
    </w:p>
    <w:p w14:paraId="32BBC988" w14:textId="263B25FC" w:rsidR="002015B6" w:rsidRPr="002015B6" w:rsidRDefault="002015B6" w:rsidP="002015B6">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2015B6">
        <w:rPr>
          <w:rFonts w:ascii="HG丸ｺﾞｼｯｸM-PRO" w:eastAsia="HG丸ｺﾞｼｯｸM-PRO" w:hAnsi="HG丸ｺﾞｼｯｸM-PRO" w:cs="Times New Roman"/>
          <w:bCs/>
          <w:kern w:val="2"/>
        </w:rPr>
        <w:t xml:space="preserve">(2) </w:t>
      </w:r>
      <w:r w:rsidRPr="002015B6">
        <w:rPr>
          <w:rFonts w:ascii="HG丸ｺﾞｼｯｸM-PRO" w:eastAsia="HG丸ｺﾞｼｯｸM-PRO" w:hAnsi="HG丸ｺﾞｼｯｸM-PRO" w:cs="Times New Roman" w:hint="eastAsia"/>
          <w:bCs/>
          <w:kern w:val="2"/>
        </w:rPr>
        <w:t>施設所在地</w:t>
      </w:r>
      <w:r w:rsidRPr="002015B6">
        <w:rPr>
          <w:rFonts w:ascii="HG丸ｺﾞｼｯｸM-PRO" w:eastAsia="HG丸ｺﾞｼｯｸM-PRO" w:hAnsi="HG丸ｺﾞｼｯｸM-PRO" w:cs="Times New Roman"/>
          <w:bCs/>
          <w:kern w:val="2"/>
        </w:rPr>
        <w:t xml:space="preserve"> </w:t>
      </w:r>
      <w:r w:rsidRPr="002015B6">
        <w:rPr>
          <w:rFonts w:ascii="HG丸ｺﾞｼｯｸM-PRO" w:eastAsia="HG丸ｺﾞｼｯｸM-PRO" w:hAnsi="HG丸ｺﾞｼｯｸM-PRO" w:cs="Times New Roman" w:hint="eastAsia"/>
          <w:bCs/>
          <w:kern w:val="2"/>
        </w:rPr>
        <w:t>三戸郡三戸町</w:t>
      </w:r>
    </w:p>
    <w:p w14:paraId="692F40C5" w14:textId="77777777" w:rsidR="002015B6" w:rsidRPr="002015B6" w:rsidRDefault="002015B6" w:rsidP="002015B6">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2015B6">
        <w:rPr>
          <w:rFonts w:ascii="HG丸ｺﾞｼｯｸM-PRO" w:eastAsia="HG丸ｺﾞｼｯｸM-PRO" w:hAnsi="HG丸ｺﾞｼｯｸM-PRO" w:cs="Times New Roman"/>
          <w:bCs/>
          <w:kern w:val="2"/>
        </w:rPr>
        <w:t xml:space="preserve">(3) </w:t>
      </w:r>
      <w:r w:rsidRPr="002015B6">
        <w:rPr>
          <w:rFonts w:ascii="HG丸ｺﾞｼｯｸM-PRO" w:eastAsia="HG丸ｺﾞｼｯｸM-PRO" w:hAnsi="HG丸ｺﾞｼｯｸM-PRO" w:cs="Times New Roman" w:hint="eastAsia"/>
          <w:bCs/>
          <w:kern w:val="2"/>
        </w:rPr>
        <w:t>業</w:t>
      </w:r>
      <w:r w:rsidRPr="002015B6">
        <w:rPr>
          <w:rFonts w:ascii="HG丸ｺﾞｼｯｸM-PRO" w:eastAsia="HG丸ｺﾞｼｯｸM-PRO" w:hAnsi="HG丸ｺﾞｼｯｸM-PRO" w:cs="Times New Roman"/>
          <w:bCs/>
          <w:kern w:val="2"/>
        </w:rPr>
        <w:t xml:space="preserve"> </w:t>
      </w:r>
      <w:r w:rsidRPr="002015B6">
        <w:rPr>
          <w:rFonts w:ascii="HG丸ｺﾞｼｯｸM-PRO" w:eastAsia="HG丸ｺﾞｼｯｸM-PRO" w:hAnsi="HG丸ｺﾞｼｯｸM-PRO" w:cs="Times New Roman" w:hint="eastAsia"/>
          <w:bCs/>
          <w:kern w:val="2"/>
        </w:rPr>
        <w:t>種</w:t>
      </w:r>
      <w:r w:rsidRPr="002015B6">
        <w:rPr>
          <w:rFonts w:ascii="HG丸ｺﾞｼｯｸM-PRO" w:eastAsia="HG丸ｺﾞｼｯｸM-PRO" w:hAnsi="HG丸ｺﾞｼｯｸM-PRO" w:cs="Times New Roman"/>
          <w:bCs/>
          <w:kern w:val="2"/>
        </w:rPr>
        <w:t xml:space="preserve"> </w:t>
      </w:r>
      <w:r w:rsidRPr="002015B6">
        <w:rPr>
          <w:rFonts w:ascii="HG丸ｺﾞｼｯｸM-PRO" w:eastAsia="HG丸ｺﾞｼｯｸM-PRO" w:hAnsi="HG丸ｺﾞｼｯｸM-PRO" w:cs="Times New Roman" w:hint="eastAsia"/>
          <w:bCs/>
          <w:kern w:val="2"/>
        </w:rPr>
        <w:t>飲食店営業</w:t>
      </w:r>
    </w:p>
    <w:p w14:paraId="4D4DE640" w14:textId="77777777" w:rsidR="002015B6" w:rsidRPr="002015B6" w:rsidRDefault="002015B6" w:rsidP="002015B6">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2015B6">
        <w:rPr>
          <w:rFonts w:ascii="HG丸ｺﾞｼｯｸM-PRO" w:eastAsia="HG丸ｺﾞｼｯｸM-PRO" w:hAnsi="HG丸ｺﾞｼｯｸM-PRO" w:cs="Times New Roman"/>
          <w:bCs/>
          <w:kern w:val="2"/>
        </w:rPr>
        <w:t xml:space="preserve">7 </w:t>
      </w:r>
      <w:r w:rsidRPr="002015B6">
        <w:rPr>
          <w:rFonts w:ascii="HG丸ｺﾞｼｯｸM-PRO" w:eastAsia="HG丸ｺﾞｼｯｸM-PRO" w:hAnsi="HG丸ｺﾞｼｯｸM-PRO" w:cs="Times New Roman" w:hint="eastAsia"/>
          <w:bCs/>
          <w:kern w:val="2"/>
        </w:rPr>
        <w:t>原因食品</w:t>
      </w:r>
      <w:r w:rsidRPr="002015B6">
        <w:rPr>
          <w:rFonts w:ascii="HG丸ｺﾞｼｯｸM-PRO" w:eastAsia="HG丸ｺﾞｼｯｸM-PRO" w:hAnsi="HG丸ｺﾞｼｯｸM-PRO" w:cs="Times New Roman"/>
          <w:bCs/>
          <w:kern w:val="2"/>
        </w:rPr>
        <w:t xml:space="preserve"> </w:t>
      </w:r>
      <w:r w:rsidRPr="002015B6">
        <w:rPr>
          <w:rFonts w:ascii="HG丸ｺﾞｼｯｸM-PRO" w:eastAsia="HG丸ｺﾞｼｯｸM-PRO" w:hAnsi="HG丸ｺﾞｼｯｸM-PRO" w:cs="Times New Roman" w:hint="eastAsia"/>
          <w:bCs/>
          <w:kern w:val="2"/>
        </w:rPr>
        <w:t>令和</w:t>
      </w:r>
      <w:r w:rsidRPr="002015B6">
        <w:rPr>
          <w:rFonts w:ascii="HG丸ｺﾞｼｯｸM-PRO" w:eastAsia="HG丸ｺﾞｼｯｸM-PRO" w:hAnsi="HG丸ｺﾞｼｯｸM-PRO" w:cs="Times New Roman"/>
          <w:bCs/>
          <w:kern w:val="2"/>
        </w:rPr>
        <w:t>5</w:t>
      </w:r>
      <w:r w:rsidRPr="002015B6">
        <w:rPr>
          <w:rFonts w:ascii="HG丸ｺﾞｼｯｸM-PRO" w:eastAsia="HG丸ｺﾞｼｯｸM-PRO" w:hAnsi="HG丸ｺﾞｼｯｸM-PRO" w:cs="Times New Roman" w:hint="eastAsia"/>
          <w:bCs/>
          <w:kern w:val="2"/>
        </w:rPr>
        <w:t>年</w:t>
      </w:r>
      <w:r w:rsidRPr="002015B6">
        <w:rPr>
          <w:rFonts w:ascii="HG丸ｺﾞｼｯｸM-PRO" w:eastAsia="HG丸ｺﾞｼｯｸM-PRO" w:hAnsi="HG丸ｺﾞｼｯｸM-PRO" w:cs="Times New Roman"/>
          <w:bCs/>
          <w:kern w:val="2"/>
        </w:rPr>
        <w:t>7</w:t>
      </w:r>
      <w:r w:rsidRPr="002015B6">
        <w:rPr>
          <w:rFonts w:ascii="HG丸ｺﾞｼｯｸM-PRO" w:eastAsia="HG丸ｺﾞｼｯｸM-PRO" w:hAnsi="HG丸ｺﾞｼｯｸM-PRO" w:cs="Times New Roman" w:hint="eastAsia"/>
          <w:bCs/>
          <w:kern w:val="2"/>
        </w:rPr>
        <w:t>月</w:t>
      </w:r>
      <w:r w:rsidRPr="002015B6">
        <w:rPr>
          <w:rFonts w:ascii="HG丸ｺﾞｼｯｸM-PRO" w:eastAsia="HG丸ｺﾞｼｯｸM-PRO" w:hAnsi="HG丸ｺﾞｼｯｸM-PRO" w:cs="Times New Roman"/>
          <w:bCs/>
          <w:kern w:val="2"/>
        </w:rPr>
        <w:t>11</w:t>
      </w:r>
      <w:r w:rsidRPr="002015B6">
        <w:rPr>
          <w:rFonts w:ascii="HG丸ｺﾞｼｯｸM-PRO" w:eastAsia="HG丸ｺﾞｼｯｸM-PRO" w:hAnsi="HG丸ｺﾞｼｯｸM-PRO" w:cs="Times New Roman" w:hint="eastAsia"/>
          <w:bCs/>
          <w:kern w:val="2"/>
        </w:rPr>
        <w:t>日に当該施設が調製した弁当</w:t>
      </w:r>
    </w:p>
    <w:p w14:paraId="4086FECA" w14:textId="77777777" w:rsidR="002015B6" w:rsidRPr="002015B6" w:rsidRDefault="002015B6" w:rsidP="002015B6">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2015B6">
        <w:rPr>
          <w:rFonts w:ascii="HG丸ｺﾞｼｯｸM-PRO" w:eastAsia="HG丸ｺﾞｼｯｸM-PRO" w:hAnsi="HG丸ｺﾞｼｯｸM-PRO" w:cs="Times New Roman"/>
          <w:bCs/>
          <w:kern w:val="2"/>
        </w:rPr>
        <w:t xml:space="preserve">8 </w:t>
      </w:r>
      <w:r w:rsidRPr="002015B6">
        <w:rPr>
          <w:rFonts w:ascii="HG丸ｺﾞｼｯｸM-PRO" w:eastAsia="HG丸ｺﾞｼｯｸM-PRO" w:hAnsi="HG丸ｺﾞｼｯｸM-PRO" w:cs="Times New Roman" w:hint="eastAsia"/>
          <w:bCs/>
          <w:kern w:val="2"/>
        </w:rPr>
        <w:t>病因物質</w:t>
      </w:r>
      <w:r w:rsidRPr="002015B6">
        <w:rPr>
          <w:rFonts w:ascii="HG丸ｺﾞｼｯｸM-PRO" w:eastAsia="HG丸ｺﾞｼｯｸM-PRO" w:hAnsi="HG丸ｺﾞｼｯｸM-PRO" w:cs="Times New Roman"/>
          <w:bCs/>
          <w:kern w:val="2"/>
        </w:rPr>
        <w:t xml:space="preserve"> </w:t>
      </w:r>
      <w:r w:rsidRPr="002015B6">
        <w:rPr>
          <w:rFonts w:ascii="HG丸ｺﾞｼｯｸM-PRO" w:eastAsia="HG丸ｺﾞｼｯｸM-PRO" w:hAnsi="HG丸ｺﾞｼｯｸM-PRO" w:cs="Times New Roman" w:hint="eastAsia"/>
          <w:bCs/>
          <w:kern w:val="2"/>
        </w:rPr>
        <w:t>調査中</w:t>
      </w:r>
    </w:p>
    <w:p w14:paraId="0309D9D5" w14:textId="0008D117" w:rsidR="002015B6" w:rsidRPr="002015B6" w:rsidRDefault="002015B6" w:rsidP="002015B6">
      <w:pPr>
        <w:widowControl w:val="0"/>
        <w:spacing w:afterLines="50" w:after="180" w:line="0" w:lineRule="atLeast"/>
        <w:ind w:leftChars="100" w:left="440" w:hangingChars="100" w:hanging="220"/>
        <w:jc w:val="both"/>
        <w:rPr>
          <w:rFonts w:ascii="HG丸ｺﾞｼｯｸM-PRO" w:eastAsia="HG丸ｺﾞｼｯｸM-PRO" w:hAnsi="HG丸ｺﾞｼｯｸM-PRO" w:cs="Times New Roman"/>
          <w:bCs/>
          <w:kern w:val="2"/>
        </w:rPr>
      </w:pPr>
      <w:r w:rsidRPr="002015B6">
        <w:rPr>
          <w:rFonts w:ascii="HG丸ｺﾞｼｯｸM-PRO" w:eastAsia="HG丸ｺﾞｼｯｸM-PRO" w:hAnsi="HG丸ｺﾞｼｯｸM-PRO" w:cs="Times New Roman" w:hint="eastAsia"/>
          <w:bCs/>
          <w:kern w:val="2"/>
        </w:rPr>
        <w:t>９</w:t>
      </w:r>
      <w:r w:rsidRPr="002015B6">
        <w:rPr>
          <w:rFonts w:ascii="HG丸ｺﾞｼｯｸM-PRO" w:eastAsia="HG丸ｺﾞｼｯｸM-PRO" w:hAnsi="HG丸ｺﾞｼｯｸM-PRO" w:cs="Times New Roman"/>
          <w:bCs/>
          <w:kern w:val="2"/>
        </w:rPr>
        <w:t xml:space="preserve"> </w:t>
      </w:r>
      <w:r w:rsidRPr="002015B6">
        <w:rPr>
          <w:rFonts w:ascii="HG丸ｺﾞｼｯｸM-PRO" w:eastAsia="HG丸ｺﾞｼｯｸM-PRO" w:hAnsi="HG丸ｺﾞｼｯｸM-PRO" w:cs="Times New Roman" w:hint="eastAsia"/>
          <w:bCs/>
          <w:kern w:val="2"/>
        </w:rPr>
        <w:t>行政対応</w:t>
      </w:r>
      <w:r w:rsidRPr="002015B6">
        <w:rPr>
          <w:rFonts w:ascii="HG丸ｺﾞｼｯｸM-PRO" w:eastAsia="HG丸ｺﾞｼｯｸM-PRO" w:hAnsi="HG丸ｺﾞｼｯｸM-PRO" w:cs="Times New Roman"/>
          <w:bCs/>
          <w:kern w:val="2"/>
        </w:rPr>
        <w:t xml:space="preserve"> </w:t>
      </w:r>
      <w:r w:rsidRPr="002015B6">
        <w:rPr>
          <w:rFonts w:ascii="HG丸ｺﾞｼｯｸM-PRO" w:eastAsia="HG丸ｺﾞｼｯｸM-PRO" w:hAnsi="HG丸ｺﾞｼｯｸM-PRO" w:cs="Times New Roman" w:hint="eastAsia"/>
          <w:bCs/>
          <w:kern w:val="2"/>
        </w:rPr>
        <w:t>令和５年７月１８日（火）、三八地域県民局は、食品衛生法に基づき当該施設の営業者に対して、令和５年７月１８日（火）から令和５年</w:t>
      </w:r>
      <w:r w:rsidRPr="002015B6">
        <w:rPr>
          <w:rFonts w:ascii="HG丸ｺﾞｼｯｸM-PRO" w:eastAsia="HG丸ｺﾞｼｯｸM-PRO" w:hAnsi="HG丸ｺﾞｼｯｸM-PRO" w:cs="Times New Roman"/>
          <w:bCs/>
          <w:kern w:val="2"/>
        </w:rPr>
        <w:t xml:space="preserve"> </w:t>
      </w:r>
      <w:r w:rsidRPr="002015B6">
        <w:rPr>
          <w:rFonts w:ascii="HG丸ｺﾞｼｯｸM-PRO" w:eastAsia="HG丸ｺﾞｼｯｸM-PRO" w:hAnsi="HG丸ｺﾞｼｯｸM-PRO" w:cs="Times New Roman" w:hint="eastAsia"/>
          <w:bCs/>
          <w:kern w:val="2"/>
        </w:rPr>
        <w:t>７月２４日（月）まで７日間の営業停止</w:t>
      </w:r>
      <w:r w:rsidRPr="002015B6">
        <w:rPr>
          <w:rFonts w:ascii="HG丸ｺﾞｼｯｸM-PRO" w:eastAsia="HG丸ｺﾞｼｯｸM-PRO" w:hAnsi="HG丸ｺﾞｼｯｸM-PRO" w:cs="Times New Roman" w:hint="eastAsia"/>
          <w:bCs/>
          <w:kern w:val="2"/>
        </w:rPr>
        <w:lastRenderedPageBreak/>
        <w:t>を命じた。</w:t>
      </w:r>
    </w:p>
    <w:p w14:paraId="221AE476" w14:textId="64FA4A95" w:rsidR="00165455" w:rsidRPr="00165455" w:rsidRDefault="00476772" w:rsidP="00165455">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A76BB7">
        <w:rPr>
          <w:rFonts w:ascii="HG丸ｺﾞｼｯｸM-PRO" w:eastAsia="HG丸ｺﾞｼｯｸM-PRO" w:hAnsi="HG丸ｺﾞｼｯｸM-PRO" w:cs="Times New Roman" w:hint="eastAsia"/>
          <w:b/>
          <w:kern w:val="2"/>
        </w:rPr>
        <w:t>■</w:t>
      </w:r>
      <w:r w:rsidR="00165455" w:rsidRPr="00A76BB7">
        <w:rPr>
          <w:rFonts w:ascii="HG丸ｺﾞｼｯｸM-PRO" w:eastAsia="HG丸ｺﾞｼｯｸM-PRO" w:hAnsi="HG丸ｺﾞｼｯｸM-PRO" w:cs="Times New Roman" w:hint="eastAsia"/>
          <w:b/>
          <w:kern w:val="2"/>
        </w:rPr>
        <w:t>茨</w:t>
      </w:r>
      <w:r w:rsidR="00165455" w:rsidRPr="00165455">
        <w:rPr>
          <w:rFonts w:ascii="HG丸ｺﾞｼｯｸM-PRO" w:eastAsia="HG丸ｺﾞｼｯｸM-PRO" w:hAnsi="HG丸ｺﾞｼｯｸM-PRO" w:cs="Times New Roman" w:hint="eastAsia"/>
          <w:b/>
          <w:kern w:val="2"/>
        </w:rPr>
        <w:t>城・つくばのラーメン店で男女</w:t>
      </w:r>
      <w:r w:rsidR="00165455" w:rsidRPr="00165455">
        <w:rPr>
          <w:rFonts w:ascii="HG丸ｺﾞｼｯｸM-PRO" w:eastAsia="HG丸ｺﾞｼｯｸM-PRO" w:hAnsi="HG丸ｺﾞｼｯｸM-PRO" w:cs="Times New Roman"/>
          <w:b/>
          <w:kern w:val="2"/>
        </w:rPr>
        <w:t>7</w:t>
      </w:r>
      <w:r w:rsidR="00165455" w:rsidRPr="00165455">
        <w:rPr>
          <w:rFonts w:ascii="HG丸ｺﾞｼｯｸM-PRO" w:eastAsia="HG丸ｺﾞｼｯｸM-PRO" w:hAnsi="HG丸ｺﾞｼｯｸM-PRO" w:cs="Times New Roman" w:hint="eastAsia"/>
          <w:b/>
          <w:kern w:val="2"/>
        </w:rPr>
        <w:t>人が食中毒　黄色ブドウ球菌検出</w:t>
      </w:r>
    </w:p>
    <w:p w14:paraId="51C83F6D" w14:textId="79461A69" w:rsidR="00476772" w:rsidRDefault="00165455" w:rsidP="00165455">
      <w:pPr>
        <w:widowControl w:val="0"/>
        <w:spacing w:after="0" w:line="0" w:lineRule="atLeast"/>
        <w:ind w:leftChars="100" w:left="220"/>
        <w:jc w:val="both"/>
        <w:rPr>
          <w:rFonts w:ascii="HG丸ｺﾞｼｯｸM-PRO" w:eastAsia="HG丸ｺﾞｼｯｸM-PRO" w:hAnsi="HG丸ｺﾞｼｯｸM-PRO" w:cs="Times New Roman"/>
          <w:b/>
          <w:kern w:val="2"/>
        </w:rPr>
      </w:pPr>
      <w:r w:rsidRPr="00165455">
        <w:rPr>
          <w:rFonts w:ascii="HG丸ｺﾞｼｯｸM-PRO" w:eastAsia="HG丸ｺﾞｼｯｸM-PRO" w:hAnsi="HG丸ｺﾞｼｯｸM-PRO" w:cs="Times New Roman" w:hint="eastAsia"/>
          <w:b/>
          <w:kern w:val="2"/>
        </w:rPr>
        <w:t>7/16(日) 17:16配信</w:t>
      </w:r>
      <w:r>
        <w:rPr>
          <w:rFonts w:ascii="HG丸ｺﾞｼｯｸM-PRO" w:eastAsia="HG丸ｺﾞｼｯｸM-PRO" w:hAnsi="HG丸ｺﾞｼｯｸM-PRO" w:cs="Times New Roman" w:hint="eastAsia"/>
          <w:b/>
          <w:kern w:val="2"/>
        </w:rPr>
        <w:t xml:space="preserve">　毎日新聞</w:t>
      </w:r>
      <w:bookmarkStart w:id="104" w:name="_Hlk140531353"/>
      <w:r>
        <w:rPr>
          <w:rFonts w:ascii="HG丸ｺﾞｼｯｸM-PRO" w:eastAsia="HG丸ｺﾞｼｯｸM-PRO" w:hAnsi="HG丸ｺﾞｼｯｸM-PRO" w:cs="Times New Roman" w:hint="eastAsia"/>
          <w:b/>
          <w:kern w:val="2"/>
        </w:rPr>
        <w:t xml:space="preserve">　茨城県つくば市</w:t>
      </w:r>
    </w:p>
    <w:p w14:paraId="16A38A2F" w14:textId="5C800D4A" w:rsidR="00165455" w:rsidRDefault="00165455" w:rsidP="00165455">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黄色ブドウ球菌</w:t>
      </w:r>
    </w:p>
    <w:bookmarkEnd w:id="104"/>
    <w:p w14:paraId="5D5EB2B9" w14:textId="43EF0983" w:rsidR="00165455" w:rsidRPr="00165455" w:rsidRDefault="00165455" w:rsidP="00165455">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165455">
        <w:rPr>
          <w:rFonts w:ascii="Times New Roman" w:eastAsia="HG丸ｺﾞｼｯｸM-PRO" w:hAnsi="Times New Roman" w:cs="Times New Roman"/>
          <w:bCs/>
          <w:kern w:val="2"/>
          <w:sz w:val="21"/>
          <w:szCs w:val="21"/>
        </w:rPr>
        <w:fldChar w:fldCharType="begin"/>
      </w:r>
      <w:r w:rsidRPr="00165455">
        <w:rPr>
          <w:rFonts w:ascii="Times New Roman" w:eastAsia="HG丸ｺﾞｼｯｸM-PRO" w:hAnsi="Times New Roman" w:cs="Times New Roman"/>
          <w:bCs/>
          <w:kern w:val="2"/>
          <w:sz w:val="21"/>
          <w:szCs w:val="21"/>
        </w:rPr>
        <w:instrText xml:space="preserve"> HYPERLINK "https://news.yahoo.co.jp/articles/95cba8a29d3939aa3c075454acf7c1e2cf3ededc" </w:instrText>
      </w:r>
      <w:r w:rsidRPr="00165455">
        <w:rPr>
          <w:rFonts w:ascii="Times New Roman" w:eastAsia="HG丸ｺﾞｼｯｸM-PRO" w:hAnsi="Times New Roman" w:cs="Times New Roman"/>
          <w:bCs/>
          <w:kern w:val="2"/>
          <w:sz w:val="21"/>
          <w:szCs w:val="21"/>
        </w:rPr>
      </w:r>
      <w:r w:rsidRPr="00165455">
        <w:rPr>
          <w:rFonts w:ascii="Times New Roman" w:eastAsia="HG丸ｺﾞｼｯｸM-PRO" w:hAnsi="Times New Roman" w:cs="Times New Roman"/>
          <w:bCs/>
          <w:kern w:val="2"/>
          <w:sz w:val="21"/>
          <w:szCs w:val="21"/>
        </w:rPr>
        <w:fldChar w:fldCharType="separate"/>
      </w:r>
      <w:r w:rsidRPr="00165455">
        <w:rPr>
          <w:rStyle w:val="a3"/>
          <w:rFonts w:ascii="Times New Roman" w:eastAsia="HG丸ｺﾞｼｯｸM-PRO" w:hAnsi="Times New Roman" w:cs="Times New Roman"/>
          <w:bCs/>
          <w:kern w:val="2"/>
          <w:sz w:val="21"/>
          <w:szCs w:val="21"/>
        </w:rPr>
        <w:t>https://news.yahoo.co.jp/articles/95cba8a29d3939aa3c075454acf7c1e2cf3ededc</w:t>
      </w:r>
      <w:r w:rsidRPr="00165455">
        <w:rPr>
          <w:rFonts w:ascii="Times New Roman" w:eastAsia="HG丸ｺﾞｼｯｸM-PRO" w:hAnsi="Times New Roman" w:cs="Times New Roman"/>
          <w:bCs/>
          <w:kern w:val="2"/>
          <w:sz w:val="21"/>
          <w:szCs w:val="21"/>
        </w:rPr>
        <w:fldChar w:fldCharType="end"/>
      </w:r>
    </w:p>
    <w:p w14:paraId="5D856DDC" w14:textId="5B5E8332" w:rsidR="00A76BB7" w:rsidRDefault="00A76BB7" w:rsidP="00A76BB7">
      <w:pPr>
        <w:widowControl w:val="0"/>
        <w:spacing w:after="0" w:line="0" w:lineRule="atLeast"/>
        <w:ind w:leftChars="100" w:left="220"/>
        <w:jc w:val="both"/>
        <w:rPr>
          <w:rFonts w:ascii="HG丸ｺﾞｼｯｸM-PRO" w:eastAsia="HG丸ｺﾞｼｯｸM-PRO" w:hAnsi="HG丸ｺﾞｼｯｸM-PRO" w:cs="Times New Roman"/>
          <w:b/>
          <w:kern w:val="2"/>
        </w:rPr>
      </w:pPr>
      <w:r w:rsidRPr="00A76BB7">
        <w:rPr>
          <w:rFonts w:ascii="HG丸ｺﾞｼｯｸM-PRO" w:eastAsia="HG丸ｺﾞｼｯｸM-PRO" w:hAnsi="HG丸ｺﾞｼｯｸM-PRO" w:cs="Times New Roman" w:hint="eastAsia"/>
          <w:b/>
          <w:kern w:val="2"/>
        </w:rPr>
        <w:t>食中毒発生概況について　2023/7/16　茨城県つ</w:t>
      </w:r>
      <w:r>
        <w:rPr>
          <w:rFonts w:ascii="HG丸ｺﾞｼｯｸM-PRO" w:eastAsia="HG丸ｺﾞｼｯｸM-PRO" w:hAnsi="HG丸ｺﾞｼｯｸM-PRO" w:cs="Times New Roman" w:hint="eastAsia"/>
          <w:b/>
          <w:kern w:val="2"/>
        </w:rPr>
        <w:t>くば市</w:t>
      </w:r>
    </w:p>
    <w:p w14:paraId="62D46A9C" w14:textId="77777777" w:rsidR="00A76BB7" w:rsidRDefault="00A76BB7" w:rsidP="00A76BB7">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黄色ブドウ球菌</w:t>
      </w:r>
    </w:p>
    <w:p w14:paraId="11027771" w14:textId="0F9597DD" w:rsidR="00165455" w:rsidRPr="00A76BB7" w:rsidRDefault="00000000" w:rsidP="00A76BB7">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09" w:history="1">
        <w:r w:rsidR="00A76BB7" w:rsidRPr="00A76BB7">
          <w:rPr>
            <w:rStyle w:val="a3"/>
            <w:rFonts w:ascii="Times New Roman" w:eastAsia="HG丸ｺﾞｼｯｸM-PRO" w:hAnsi="Times New Roman" w:cs="Times New Roman"/>
            <w:bCs/>
            <w:kern w:val="2"/>
            <w:sz w:val="21"/>
            <w:szCs w:val="21"/>
          </w:rPr>
          <w:t>https://www.pref.ibaraki.jp/hokenfukushi/seiei/eisei/documents/gaikyo_20230716.pdf</w:t>
        </w:r>
      </w:hyperlink>
    </w:p>
    <w:p w14:paraId="381D1102" w14:textId="77777777" w:rsidR="00A76BB7" w:rsidRDefault="00A76BB7" w:rsidP="00A76BB7">
      <w:pPr>
        <w:widowControl w:val="0"/>
        <w:spacing w:after="0" w:line="0" w:lineRule="atLeast"/>
        <w:ind w:leftChars="100" w:left="220"/>
        <w:jc w:val="both"/>
        <w:rPr>
          <w:rFonts w:ascii="HG丸ｺﾞｼｯｸM-PRO" w:eastAsia="HG丸ｺﾞｼｯｸM-PRO" w:hAnsi="HG丸ｺﾞｼｯｸM-PRO" w:cs="Times New Roman"/>
          <w:bCs/>
          <w:kern w:val="2"/>
        </w:rPr>
      </w:pPr>
      <w:r w:rsidRPr="00A76BB7">
        <w:rPr>
          <w:rFonts w:ascii="HG丸ｺﾞｼｯｸM-PRO" w:eastAsia="HG丸ｺﾞｼｯｸM-PRO" w:hAnsi="HG丸ｺﾞｼｯｸM-PRO" w:cs="Times New Roman" w:hint="eastAsia"/>
          <w:bCs/>
          <w:kern w:val="2"/>
        </w:rPr>
        <w:t>１</w:t>
      </w:r>
      <w:r w:rsidRPr="00A76BB7">
        <w:rPr>
          <w:rFonts w:ascii="HG丸ｺﾞｼｯｸM-PRO" w:eastAsia="HG丸ｺﾞｼｯｸM-PRO" w:hAnsi="HG丸ｺﾞｼｯｸM-PRO" w:cs="Times New Roman"/>
          <w:bCs/>
          <w:kern w:val="2"/>
        </w:rPr>
        <w:t xml:space="preserve"> </w:t>
      </w:r>
      <w:r w:rsidRPr="00A76BB7">
        <w:rPr>
          <w:rFonts w:ascii="HG丸ｺﾞｼｯｸM-PRO" w:eastAsia="HG丸ｺﾞｼｯｸM-PRO" w:hAnsi="HG丸ｺﾞｼｯｸM-PRO" w:cs="Times New Roman" w:hint="eastAsia"/>
          <w:bCs/>
          <w:kern w:val="2"/>
        </w:rPr>
        <w:t>探知</w:t>
      </w:r>
    </w:p>
    <w:p w14:paraId="16F17117" w14:textId="154E9A77" w:rsidR="00A76BB7" w:rsidRPr="00A76BB7" w:rsidRDefault="00A76BB7" w:rsidP="00A76BB7">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A76BB7">
        <w:rPr>
          <w:rFonts w:ascii="HG丸ｺﾞｼｯｸM-PRO" w:eastAsia="HG丸ｺﾞｼｯｸM-PRO" w:hAnsi="HG丸ｺﾞｼｯｸM-PRO" w:cs="Times New Roman" w:hint="eastAsia"/>
          <w:bCs/>
          <w:kern w:val="2"/>
        </w:rPr>
        <w:t>令和５年７月</w:t>
      </w:r>
      <w:r w:rsidRPr="00A76BB7">
        <w:rPr>
          <w:rFonts w:ascii="HG丸ｺﾞｼｯｸM-PRO" w:eastAsia="HG丸ｺﾞｼｯｸM-PRO" w:hAnsi="HG丸ｺﾞｼｯｸM-PRO" w:cs="Times New Roman"/>
          <w:bCs/>
          <w:kern w:val="2"/>
        </w:rPr>
        <w:t>11</w:t>
      </w:r>
      <w:r w:rsidRPr="00A76BB7">
        <w:rPr>
          <w:rFonts w:ascii="HG丸ｺﾞｼｯｸM-PRO" w:eastAsia="HG丸ｺﾞｼｯｸM-PRO" w:hAnsi="HG丸ｺﾞｼｯｸM-PRO" w:cs="Times New Roman" w:hint="eastAsia"/>
          <w:bCs/>
          <w:kern w:val="2"/>
        </w:rPr>
        <w:t>日（火）午前８時</w:t>
      </w:r>
      <w:r w:rsidRPr="00A76BB7">
        <w:rPr>
          <w:rFonts w:ascii="HG丸ｺﾞｼｯｸM-PRO" w:eastAsia="HG丸ｺﾞｼｯｸM-PRO" w:hAnsi="HG丸ｺﾞｼｯｸM-PRO" w:cs="Times New Roman"/>
          <w:bCs/>
          <w:kern w:val="2"/>
        </w:rPr>
        <w:t>40</w:t>
      </w:r>
      <w:r w:rsidRPr="00A76BB7">
        <w:rPr>
          <w:rFonts w:ascii="HG丸ｺﾞｼｯｸM-PRO" w:eastAsia="HG丸ｺﾞｼｯｸM-PRO" w:hAnsi="HG丸ｺﾞｼｯｸM-PRO" w:cs="Times New Roman" w:hint="eastAsia"/>
          <w:bCs/>
          <w:kern w:val="2"/>
        </w:rPr>
        <w:t>分頃、つくば保健所管内の住民から「下痢、嘔吐の症状を呈したため医療機関を受診したところ、医師から食中毒の疑いがあると言われた。」との通報がつくば保健所あてに入った。</w:t>
      </w:r>
    </w:p>
    <w:p w14:paraId="67F16DC6" w14:textId="038876BD" w:rsidR="00A76BB7" w:rsidRPr="00A76BB7" w:rsidRDefault="00A76BB7" w:rsidP="00A76BB7">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A76BB7">
        <w:rPr>
          <w:rFonts w:ascii="HG丸ｺﾞｼｯｸM-PRO" w:eastAsia="HG丸ｺﾞｼｯｸM-PRO" w:hAnsi="HG丸ｺﾞｼｯｸM-PRO" w:cs="Times New Roman" w:hint="eastAsia"/>
          <w:bCs/>
          <w:kern w:val="2"/>
        </w:rPr>
        <w:t>さらに、同日午前９時頃にはつくば保健所管内の医療機関２施設から食中毒を疑う患者を診察した旨の通報があった。</w:t>
      </w:r>
    </w:p>
    <w:p w14:paraId="79AF5737" w14:textId="253FEA48" w:rsidR="00A76BB7" w:rsidRPr="00A76BB7" w:rsidRDefault="00A76BB7" w:rsidP="00A76BB7">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A76BB7">
        <w:rPr>
          <w:rFonts w:ascii="HG丸ｺﾞｼｯｸM-PRO" w:eastAsia="HG丸ｺﾞｼｯｸM-PRO" w:hAnsi="HG丸ｺﾞｼｯｸM-PRO" w:cs="Times New Roman" w:hint="eastAsia"/>
          <w:bCs/>
          <w:kern w:val="2"/>
        </w:rPr>
        <w:t>患者らはいずれもつくば市内の飲食店を利用していることが判明し、調査を開始した。</w:t>
      </w:r>
    </w:p>
    <w:p w14:paraId="35F2B8E9" w14:textId="77777777" w:rsidR="00A76BB7" w:rsidRDefault="00A76BB7" w:rsidP="00A76BB7">
      <w:pPr>
        <w:widowControl w:val="0"/>
        <w:spacing w:after="0" w:line="0" w:lineRule="atLeast"/>
        <w:ind w:leftChars="100" w:left="220"/>
        <w:jc w:val="both"/>
        <w:rPr>
          <w:rFonts w:ascii="HG丸ｺﾞｼｯｸM-PRO" w:eastAsia="HG丸ｺﾞｼｯｸM-PRO" w:hAnsi="HG丸ｺﾞｼｯｸM-PRO" w:cs="Times New Roman"/>
          <w:bCs/>
          <w:kern w:val="2"/>
        </w:rPr>
      </w:pPr>
      <w:r w:rsidRPr="00A76BB7">
        <w:rPr>
          <w:rFonts w:ascii="HG丸ｺﾞｼｯｸM-PRO" w:eastAsia="HG丸ｺﾞｼｯｸM-PRO" w:hAnsi="HG丸ｺﾞｼｯｸM-PRO" w:cs="Times New Roman" w:hint="eastAsia"/>
          <w:bCs/>
          <w:kern w:val="2"/>
        </w:rPr>
        <w:t>２</w:t>
      </w:r>
      <w:r w:rsidRPr="00A76BB7">
        <w:rPr>
          <w:rFonts w:ascii="HG丸ｺﾞｼｯｸM-PRO" w:eastAsia="HG丸ｺﾞｼｯｸM-PRO" w:hAnsi="HG丸ｺﾞｼｯｸM-PRO" w:cs="Times New Roman"/>
          <w:bCs/>
          <w:kern w:val="2"/>
        </w:rPr>
        <w:t xml:space="preserve"> </w:t>
      </w:r>
      <w:r w:rsidRPr="00A76BB7">
        <w:rPr>
          <w:rFonts w:ascii="HG丸ｺﾞｼｯｸM-PRO" w:eastAsia="HG丸ｺﾞｼｯｸM-PRO" w:hAnsi="HG丸ｺﾞｼｯｸM-PRO" w:cs="Times New Roman" w:hint="eastAsia"/>
          <w:bCs/>
          <w:kern w:val="2"/>
        </w:rPr>
        <w:t>事件の概況</w:t>
      </w:r>
    </w:p>
    <w:p w14:paraId="32B75DEB" w14:textId="11357A91" w:rsidR="00A76BB7" w:rsidRPr="00A76BB7" w:rsidRDefault="00A76BB7" w:rsidP="00A76BB7">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A76BB7">
        <w:rPr>
          <w:rFonts w:ascii="HG丸ｺﾞｼｯｸM-PRO" w:eastAsia="HG丸ｺﾞｼｯｸM-PRO" w:hAnsi="HG丸ｺﾞｼｯｸM-PRO" w:cs="Times New Roman" w:hint="eastAsia"/>
          <w:bCs/>
          <w:kern w:val="2"/>
        </w:rPr>
        <w:t>つくば保健所の調査によると、令和５年７月</w:t>
      </w:r>
      <w:r w:rsidRPr="00A76BB7">
        <w:rPr>
          <w:rFonts w:ascii="HG丸ｺﾞｼｯｸM-PRO" w:eastAsia="HG丸ｺﾞｼｯｸM-PRO" w:hAnsi="HG丸ｺﾞｼｯｸM-PRO" w:cs="Times New Roman"/>
          <w:bCs/>
          <w:kern w:val="2"/>
        </w:rPr>
        <w:t>10</w:t>
      </w:r>
      <w:r w:rsidRPr="00A76BB7">
        <w:rPr>
          <w:rFonts w:ascii="HG丸ｺﾞｼｯｸM-PRO" w:eastAsia="HG丸ｺﾞｼｯｸM-PRO" w:hAnsi="HG丸ｺﾞｼｯｸM-PRO" w:cs="Times New Roman" w:hint="eastAsia"/>
          <w:bCs/>
          <w:kern w:val="2"/>
        </w:rPr>
        <w:t>日（月）の午後７時頃から午後</w:t>
      </w:r>
      <w:r w:rsidRPr="00A76BB7">
        <w:rPr>
          <w:rFonts w:ascii="HG丸ｺﾞｼｯｸM-PRO" w:eastAsia="HG丸ｺﾞｼｯｸM-PRO" w:hAnsi="HG丸ｺﾞｼｯｸM-PRO" w:cs="Times New Roman"/>
          <w:bCs/>
          <w:kern w:val="2"/>
        </w:rPr>
        <w:t>10</w:t>
      </w:r>
      <w:r w:rsidRPr="00A76BB7">
        <w:rPr>
          <w:rFonts w:ascii="HG丸ｺﾞｼｯｸM-PRO" w:eastAsia="HG丸ｺﾞｼｯｸM-PRO" w:hAnsi="HG丸ｺﾞｼｯｸM-PRO" w:cs="Times New Roman" w:hint="eastAsia"/>
          <w:bCs/>
          <w:kern w:val="2"/>
        </w:rPr>
        <w:t>時頃の間につくば市内の飲食店「</w:t>
      </w:r>
      <w:r w:rsidRPr="00A76BB7">
        <w:rPr>
          <w:rFonts w:ascii="HG丸ｺﾞｼｯｸM-PRO" w:eastAsia="HG丸ｺﾞｼｯｸM-PRO" w:hAnsi="HG丸ｺﾞｼｯｸM-PRO" w:cs="Times New Roman"/>
          <w:bCs/>
          <w:kern w:val="2"/>
        </w:rPr>
        <w:t>W</w:t>
      </w:r>
      <w:r w:rsidRPr="00A76BB7">
        <w:rPr>
          <w:rFonts w:ascii="HG丸ｺﾞｼｯｸM-PRO" w:eastAsia="HG丸ｺﾞｼｯｸM-PRO" w:hAnsi="HG丸ｺﾞｼｯｸM-PRO" w:cs="Times New Roman" w:hint="eastAsia"/>
          <w:bCs/>
          <w:kern w:val="2"/>
        </w:rPr>
        <w:t>～俺の生きる道～」を利用した６グループ</w:t>
      </w:r>
      <w:r w:rsidRPr="00A76BB7">
        <w:rPr>
          <w:rFonts w:ascii="HG丸ｺﾞｼｯｸM-PRO" w:eastAsia="HG丸ｺﾞｼｯｸM-PRO" w:hAnsi="HG丸ｺﾞｼｯｸM-PRO" w:cs="Times New Roman"/>
          <w:bCs/>
          <w:kern w:val="2"/>
        </w:rPr>
        <w:t>12</w:t>
      </w:r>
      <w:r w:rsidRPr="00A76BB7">
        <w:rPr>
          <w:rFonts w:ascii="HG丸ｺﾞｼｯｸM-PRO" w:eastAsia="HG丸ｺﾞｼｯｸM-PRO" w:hAnsi="HG丸ｺﾞｼｯｸM-PRO" w:cs="Times New Roman" w:hint="eastAsia"/>
          <w:bCs/>
          <w:kern w:val="2"/>
        </w:rPr>
        <w:t>名のうち、６グループ７名が令和７月</w:t>
      </w:r>
      <w:r w:rsidRPr="00A76BB7">
        <w:rPr>
          <w:rFonts w:ascii="HG丸ｺﾞｼｯｸM-PRO" w:eastAsia="HG丸ｺﾞｼｯｸM-PRO" w:hAnsi="HG丸ｺﾞｼｯｸM-PRO" w:cs="Times New Roman"/>
          <w:bCs/>
          <w:kern w:val="2"/>
        </w:rPr>
        <w:t>11</w:t>
      </w:r>
      <w:r w:rsidRPr="00A76BB7">
        <w:rPr>
          <w:rFonts w:ascii="HG丸ｺﾞｼｯｸM-PRO" w:eastAsia="HG丸ｺﾞｼｯｸM-PRO" w:hAnsi="HG丸ｺﾞｼｯｸM-PRO" w:cs="Times New Roman" w:hint="eastAsia"/>
          <w:bCs/>
          <w:kern w:val="2"/>
        </w:rPr>
        <w:t>日（火）午前０時頃から嘔吐、下痢等の食中毒様症状を呈していることが判明した。</w:t>
      </w:r>
    </w:p>
    <w:p w14:paraId="5CC59587" w14:textId="1E3BF417" w:rsidR="00A76BB7" w:rsidRPr="00A76BB7" w:rsidRDefault="00A76BB7" w:rsidP="00A76BB7">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A76BB7">
        <w:rPr>
          <w:rFonts w:ascii="HG丸ｺﾞｼｯｸM-PRO" w:eastAsia="HG丸ｺﾞｼｯｸM-PRO" w:hAnsi="HG丸ｺﾞｼｯｸM-PRO" w:cs="Times New Roman" w:hint="eastAsia"/>
          <w:bCs/>
          <w:kern w:val="2"/>
        </w:rPr>
        <w:t>調査の結果、患者の共通食は、当該施設が提供した食事に限られること、患者の症状及び潜伏期間が黄色ブドウ球菌によるものと一致したこと、患者を診察した医師から食中毒患者届出票が提出されたこと等から、つくば保健所は本日、当該営業者が提供した食事を原因とする食中毒と断定した。</w:t>
      </w:r>
    </w:p>
    <w:p w14:paraId="2306532E" w14:textId="77777777" w:rsidR="00A76BB7" w:rsidRPr="00A76BB7" w:rsidRDefault="00A76BB7" w:rsidP="00A76BB7">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A76BB7">
        <w:rPr>
          <w:rFonts w:ascii="HG丸ｺﾞｼｯｸM-PRO" w:eastAsia="HG丸ｺﾞｼｯｸM-PRO" w:hAnsi="HG丸ｺﾞｼｯｸM-PRO" w:cs="Times New Roman" w:hint="eastAsia"/>
          <w:bCs/>
          <w:kern w:val="2"/>
        </w:rPr>
        <w:t>なお、患者らは入院しておらず、いずれも快方に向かっている。</w:t>
      </w:r>
    </w:p>
    <w:p w14:paraId="3B0084F5" w14:textId="77777777" w:rsidR="00A76BB7" w:rsidRDefault="00A76BB7" w:rsidP="00A76BB7">
      <w:pPr>
        <w:widowControl w:val="0"/>
        <w:spacing w:after="0" w:line="0" w:lineRule="atLeast"/>
        <w:ind w:leftChars="100" w:left="220"/>
        <w:jc w:val="both"/>
        <w:rPr>
          <w:rFonts w:ascii="HG丸ｺﾞｼｯｸM-PRO" w:eastAsia="HG丸ｺﾞｼｯｸM-PRO" w:hAnsi="HG丸ｺﾞｼｯｸM-PRO" w:cs="Times New Roman"/>
          <w:bCs/>
          <w:kern w:val="2"/>
        </w:rPr>
      </w:pPr>
      <w:r w:rsidRPr="00A76BB7">
        <w:rPr>
          <w:rFonts w:ascii="HG丸ｺﾞｼｯｸM-PRO" w:eastAsia="HG丸ｺﾞｼｯｸM-PRO" w:hAnsi="HG丸ｺﾞｼｯｸM-PRO" w:cs="Times New Roman" w:hint="eastAsia"/>
          <w:bCs/>
          <w:kern w:val="2"/>
        </w:rPr>
        <w:t>３</w:t>
      </w:r>
      <w:r w:rsidRPr="00A76BB7">
        <w:rPr>
          <w:rFonts w:ascii="HG丸ｺﾞｼｯｸM-PRO" w:eastAsia="HG丸ｺﾞｼｯｸM-PRO" w:hAnsi="HG丸ｺﾞｼｯｸM-PRO" w:cs="Times New Roman"/>
          <w:bCs/>
          <w:kern w:val="2"/>
        </w:rPr>
        <w:t xml:space="preserve"> </w:t>
      </w:r>
      <w:r w:rsidRPr="00A76BB7">
        <w:rPr>
          <w:rFonts w:ascii="HG丸ｺﾞｼｯｸM-PRO" w:eastAsia="HG丸ｺﾞｼｯｸM-PRO" w:hAnsi="HG丸ｺﾞｼｯｸM-PRO" w:cs="Times New Roman" w:hint="eastAsia"/>
          <w:bCs/>
          <w:kern w:val="2"/>
        </w:rPr>
        <w:t>原因施設</w:t>
      </w:r>
    </w:p>
    <w:p w14:paraId="44B1DE35" w14:textId="61740569" w:rsidR="00A76BB7" w:rsidRPr="00A76BB7" w:rsidRDefault="00A76BB7" w:rsidP="00A76BB7">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76BB7">
        <w:rPr>
          <w:rFonts w:ascii="HG丸ｺﾞｼｯｸM-PRO" w:eastAsia="HG丸ｺﾞｼｯｸM-PRO" w:hAnsi="HG丸ｺﾞｼｯｸM-PRO" w:cs="Times New Roman" w:hint="eastAsia"/>
          <w:bCs/>
          <w:kern w:val="2"/>
        </w:rPr>
        <w:t>屋</w:t>
      </w:r>
      <w:r w:rsidRPr="00A76BB7">
        <w:rPr>
          <w:rFonts w:ascii="HG丸ｺﾞｼｯｸM-PRO" w:eastAsia="HG丸ｺﾞｼｯｸM-PRO" w:hAnsi="HG丸ｺﾞｼｯｸM-PRO" w:cs="Times New Roman"/>
          <w:bCs/>
          <w:kern w:val="2"/>
        </w:rPr>
        <w:t xml:space="preserve"> </w:t>
      </w:r>
      <w:r w:rsidRPr="00A76BB7">
        <w:rPr>
          <w:rFonts w:ascii="HG丸ｺﾞｼｯｸM-PRO" w:eastAsia="HG丸ｺﾞｼｯｸM-PRO" w:hAnsi="HG丸ｺﾞｼｯｸM-PRO" w:cs="Times New Roman" w:hint="eastAsia"/>
          <w:bCs/>
          <w:kern w:val="2"/>
        </w:rPr>
        <w:t>号：</w:t>
      </w:r>
      <w:r w:rsidRPr="00A76BB7">
        <w:rPr>
          <w:rFonts w:ascii="HG丸ｺﾞｼｯｸM-PRO" w:eastAsia="HG丸ｺﾞｼｯｸM-PRO" w:hAnsi="HG丸ｺﾞｼｯｸM-PRO" w:cs="Times New Roman"/>
          <w:bCs/>
          <w:kern w:val="2"/>
        </w:rPr>
        <w:t>W</w:t>
      </w:r>
      <w:r w:rsidRPr="00A76BB7">
        <w:rPr>
          <w:rFonts w:ascii="HG丸ｺﾞｼｯｸM-PRO" w:eastAsia="HG丸ｺﾞｼｯｸM-PRO" w:hAnsi="HG丸ｺﾞｼｯｸM-PRO" w:cs="Times New Roman" w:hint="eastAsia"/>
          <w:bCs/>
          <w:kern w:val="2"/>
        </w:rPr>
        <w:t>～俺の生きる道～</w:t>
      </w:r>
    </w:p>
    <w:p w14:paraId="6A39584B" w14:textId="1DF96F7E" w:rsidR="00A76BB7" w:rsidRPr="00A76BB7" w:rsidRDefault="00A76BB7" w:rsidP="00A76BB7">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76BB7">
        <w:rPr>
          <w:rFonts w:ascii="HG丸ｺﾞｼｯｸM-PRO" w:eastAsia="HG丸ｺﾞｼｯｸM-PRO" w:hAnsi="HG丸ｺﾞｼｯｸM-PRO" w:cs="Times New Roman" w:hint="eastAsia"/>
          <w:bCs/>
          <w:kern w:val="2"/>
        </w:rPr>
        <w:t>所在地：つくば市</w:t>
      </w:r>
    </w:p>
    <w:p w14:paraId="34FD2B8F" w14:textId="77777777" w:rsidR="00A76BB7" w:rsidRPr="00A76BB7" w:rsidRDefault="00A76BB7" w:rsidP="00A76BB7">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76BB7">
        <w:rPr>
          <w:rFonts w:ascii="HG丸ｺﾞｼｯｸM-PRO" w:eastAsia="HG丸ｺﾞｼｯｸM-PRO" w:hAnsi="HG丸ｺﾞｼｯｸM-PRO" w:cs="Times New Roman" w:hint="eastAsia"/>
          <w:bCs/>
          <w:kern w:val="2"/>
        </w:rPr>
        <w:t>業</w:t>
      </w:r>
      <w:r w:rsidRPr="00A76BB7">
        <w:rPr>
          <w:rFonts w:ascii="HG丸ｺﾞｼｯｸM-PRO" w:eastAsia="HG丸ｺﾞｼｯｸM-PRO" w:hAnsi="HG丸ｺﾞｼｯｸM-PRO" w:cs="Times New Roman"/>
          <w:bCs/>
          <w:kern w:val="2"/>
        </w:rPr>
        <w:t xml:space="preserve"> </w:t>
      </w:r>
      <w:r w:rsidRPr="00A76BB7">
        <w:rPr>
          <w:rFonts w:ascii="HG丸ｺﾞｼｯｸM-PRO" w:eastAsia="HG丸ｺﾞｼｯｸM-PRO" w:hAnsi="HG丸ｺﾞｼｯｸM-PRO" w:cs="Times New Roman" w:hint="eastAsia"/>
          <w:bCs/>
          <w:kern w:val="2"/>
        </w:rPr>
        <w:t>種：飲食店営業</w:t>
      </w:r>
    </w:p>
    <w:p w14:paraId="2497D19A" w14:textId="0536E901" w:rsidR="00A76BB7" w:rsidRPr="00A76BB7" w:rsidRDefault="00A76BB7" w:rsidP="00A76BB7">
      <w:pPr>
        <w:widowControl w:val="0"/>
        <w:spacing w:after="0" w:line="0" w:lineRule="atLeast"/>
        <w:ind w:leftChars="100" w:left="220"/>
        <w:jc w:val="both"/>
        <w:rPr>
          <w:rFonts w:ascii="HG丸ｺﾞｼｯｸM-PRO" w:eastAsia="HG丸ｺﾞｼｯｸM-PRO" w:hAnsi="HG丸ｺﾞｼｯｸM-PRO" w:cs="Times New Roman"/>
          <w:bCs/>
          <w:kern w:val="2"/>
        </w:rPr>
      </w:pPr>
      <w:r w:rsidRPr="00A76BB7">
        <w:rPr>
          <w:rFonts w:ascii="HG丸ｺﾞｼｯｸM-PRO" w:eastAsia="HG丸ｺﾞｼｯｸM-PRO" w:hAnsi="HG丸ｺﾞｼｯｸM-PRO" w:cs="Times New Roman" w:hint="eastAsia"/>
          <w:bCs/>
          <w:kern w:val="2"/>
        </w:rPr>
        <w:t>４</w:t>
      </w:r>
      <w:r w:rsidRPr="00A76BB7">
        <w:rPr>
          <w:rFonts w:ascii="HG丸ｺﾞｼｯｸM-PRO" w:eastAsia="HG丸ｺﾞｼｯｸM-PRO" w:hAnsi="HG丸ｺﾞｼｯｸM-PRO" w:cs="Times New Roman"/>
          <w:bCs/>
          <w:kern w:val="2"/>
        </w:rPr>
        <w:t xml:space="preserve"> </w:t>
      </w:r>
      <w:r w:rsidRPr="00A76BB7">
        <w:rPr>
          <w:rFonts w:ascii="HG丸ｺﾞｼｯｸM-PRO" w:eastAsia="HG丸ｺﾞｼｯｸM-PRO" w:hAnsi="HG丸ｺﾞｼｯｸM-PRO" w:cs="Times New Roman" w:hint="eastAsia"/>
          <w:bCs/>
          <w:kern w:val="2"/>
        </w:rPr>
        <w:t>原因となった食事</w:t>
      </w:r>
    </w:p>
    <w:p w14:paraId="636CE6E0" w14:textId="77777777" w:rsidR="00A76BB7" w:rsidRDefault="00A76BB7" w:rsidP="00A76BB7">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A76BB7">
        <w:rPr>
          <w:rFonts w:ascii="HG丸ｺﾞｼｯｸM-PRO" w:eastAsia="HG丸ｺﾞｼｯｸM-PRO" w:hAnsi="HG丸ｺﾞｼｯｸM-PRO" w:cs="Times New Roman" w:hint="eastAsia"/>
          <w:bCs/>
          <w:kern w:val="2"/>
        </w:rPr>
        <w:t>令和５年７月</w:t>
      </w:r>
      <w:r w:rsidRPr="00A76BB7">
        <w:rPr>
          <w:rFonts w:ascii="HG丸ｺﾞｼｯｸM-PRO" w:eastAsia="HG丸ｺﾞｼｯｸM-PRO" w:hAnsi="HG丸ｺﾞｼｯｸM-PRO" w:cs="Times New Roman"/>
          <w:bCs/>
          <w:kern w:val="2"/>
        </w:rPr>
        <w:t>10</w:t>
      </w:r>
      <w:r w:rsidRPr="00A76BB7">
        <w:rPr>
          <w:rFonts w:ascii="HG丸ｺﾞｼｯｸM-PRO" w:eastAsia="HG丸ｺﾞｼｯｸM-PRO" w:hAnsi="HG丸ｺﾞｼｯｸM-PRO" w:cs="Times New Roman" w:hint="eastAsia"/>
          <w:bCs/>
          <w:kern w:val="2"/>
        </w:rPr>
        <w:t>日（月）に調理・提供した食事</w:t>
      </w:r>
    </w:p>
    <w:p w14:paraId="088209C0" w14:textId="4DE84A08" w:rsidR="00A76BB7" w:rsidRPr="00A76BB7" w:rsidRDefault="00A76BB7" w:rsidP="00A76BB7">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A76BB7">
        <w:rPr>
          <w:rFonts w:ascii="HG丸ｺﾞｼｯｸM-PRO" w:eastAsia="HG丸ｺﾞｼｯｸM-PRO" w:hAnsi="HG丸ｺﾞｼｯｸM-PRO" w:cs="Times New Roman" w:hint="eastAsia"/>
          <w:bCs/>
          <w:kern w:val="2"/>
        </w:rPr>
        <w:t>ラーメン、塩まぜそば、トマト汁なしまぜそば</w:t>
      </w:r>
      <w:r w:rsidRPr="00A76BB7">
        <w:rPr>
          <w:rFonts w:ascii="HG丸ｺﾞｼｯｸM-PRO" w:eastAsia="HG丸ｺﾞｼｯｸM-PRO" w:hAnsi="HG丸ｺﾞｼｯｸM-PRO" w:cs="Times New Roman"/>
          <w:bCs/>
          <w:kern w:val="2"/>
        </w:rPr>
        <w:t xml:space="preserve"> </w:t>
      </w:r>
      <w:r w:rsidRPr="00A76BB7">
        <w:rPr>
          <w:rFonts w:ascii="HG丸ｺﾞｼｯｸM-PRO" w:eastAsia="HG丸ｺﾞｼｯｸM-PRO" w:hAnsi="HG丸ｺﾞｼｯｸM-PRO" w:cs="Times New Roman" w:hint="eastAsia"/>
          <w:bCs/>
          <w:kern w:val="2"/>
        </w:rPr>
        <w:t>等</w:t>
      </w:r>
    </w:p>
    <w:p w14:paraId="7FBCCEB5" w14:textId="733E9551" w:rsidR="00A76BB7" w:rsidRPr="00A76BB7" w:rsidRDefault="00A76BB7" w:rsidP="00A76BB7">
      <w:pPr>
        <w:widowControl w:val="0"/>
        <w:spacing w:after="0" w:line="0" w:lineRule="atLeast"/>
        <w:ind w:leftChars="100" w:left="220"/>
        <w:jc w:val="both"/>
        <w:rPr>
          <w:rFonts w:ascii="HG丸ｺﾞｼｯｸM-PRO" w:eastAsia="HG丸ｺﾞｼｯｸM-PRO" w:hAnsi="HG丸ｺﾞｼｯｸM-PRO" w:cs="Times New Roman"/>
          <w:bCs/>
          <w:kern w:val="2"/>
        </w:rPr>
      </w:pPr>
      <w:r w:rsidRPr="00A76BB7">
        <w:rPr>
          <w:rFonts w:ascii="HG丸ｺﾞｼｯｸM-PRO" w:eastAsia="HG丸ｺﾞｼｯｸM-PRO" w:hAnsi="HG丸ｺﾞｼｯｸM-PRO" w:cs="Times New Roman" w:hint="eastAsia"/>
          <w:bCs/>
          <w:kern w:val="2"/>
        </w:rPr>
        <w:t>５</w:t>
      </w:r>
      <w:r w:rsidRPr="00A76BB7">
        <w:rPr>
          <w:rFonts w:ascii="HG丸ｺﾞｼｯｸM-PRO" w:eastAsia="HG丸ｺﾞｼｯｸM-PRO" w:hAnsi="HG丸ｺﾞｼｯｸM-PRO" w:cs="Times New Roman"/>
          <w:bCs/>
          <w:kern w:val="2"/>
        </w:rPr>
        <w:t xml:space="preserve"> </w:t>
      </w:r>
      <w:r w:rsidRPr="00A76BB7">
        <w:rPr>
          <w:rFonts w:ascii="HG丸ｺﾞｼｯｸM-PRO" w:eastAsia="HG丸ｺﾞｼｯｸM-PRO" w:hAnsi="HG丸ｺﾞｼｯｸM-PRO" w:cs="Times New Roman" w:hint="eastAsia"/>
          <w:bCs/>
          <w:kern w:val="2"/>
        </w:rPr>
        <w:t>病因物質</w:t>
      </w:r>
      <w:r>
        <w:rPr>
          <w:rFonts w:ascii="HG丸ｺﾞｼｯｸM-PRO" w:eastAsia="HG丸ｺﾞｼｯｸM-PRO" w:hAnsi="HG丸ｺﾞｼｯｸM-PRO" w:cs="Times New Roman" w:hint="eastAsia"/>
          <w:bCs/>
          <w:kern w:val="2"/>
        </w:rPr>
        <w:t xml:space="preserve">　</w:t>
      </w:r>
      <w:r w:rsidRPr="00A76BB7">
        <w:rPr>
          <w:rFonts w:ascii="HG丸ｺﾞｼｯｸM-PRO" w:eastAsia="HG丸ｺﾞｼｯｸM-PRO" w:hAnsi="HG丸ｺﾞｼｯｸM-PRO" w:cs="Times New Roman" w:hint="eastAsia"/>
          <w:bCs/>
          <w:kern w:val="2"/>
        </w:rPr>
        <w:t>黄色ブドウ球菌</w:t>
      </w:r>
    </w:p>
    <w:p w14:paraId="0952EC4B" w14:textId="07B9BBF7" w:rsidR="00A76BB7" w:rsidRPr="00A76BB7" w:rsidRDefault="00A76BB7" w:rsidP="00A76BB7">
      <w:pPr>
        <w:widowControl w:val="0"/>
        <w:spacing w:after="0" w:line="0" w:lineRule="atLeast"/>
        <w:ind w:leftChars="100" w:left="220"/>
        <w:jc w:val="both"/>
        <w:rPr>
          <w:rFonts w:ascii="HG丸ｺﾞｼｯｸM-PRO" w:eastAsia="HG丸ｺﾞｼｯｸM-PRO" w:hAnsi="HG丸ｺﾞｼｯｸM-PRO" w:cs="Times New Roman"/>
          <w:bCs/>
          <w:kern w:val="2"/>
        </w:rPr>
      </w:pPr>
      <w:r w:rsidRPr="00A76BB7">
        <w:rPr>
          <w:rFonts w:ascii="HG丸ｺﾞｼｯｸM-PRO" w:eastAsia="HG丸ｺﾞｼｯｸM-PRO" w:hAnsi="HG丸ｺﾞｼｯｸM-PRO" w:cs="Times New Roman" w:hint="eastAsia"/>
          <w:bCs/>
          <w:kern w:val="2"/>
        </w:rPr>
        <w:t>６</w:t>
      </w:r>
      <w:r w:rsidRPr="00A76BB7">
        <w:rPr>
          <w:rFonts w:ascii="HG丸ｺﾞｼｯｸM-PRO" w:eastAsia="HG丸ｺﾞｼｯｸM-PRO" w:hAnsi="HG丸ｺﾞｼｯｸM-PRO" w:cs="Times New Roman"/>
          <w:bCs/>
          <w:kern w:val="2"/>
        </w:rPr>
        <w:t xml:space="preserve"> </w:t>
      </w:r>
      <w:r w:rsidRPr="00A76BB7">
        <w:rPr>
          <w:rFonts w:ascii="HG丸ｺﾞｼｯｸM-PRO" w:eastAsia="HG丸ｺﾞｼｯｸM-PRO" w:hAnsi="HG丸ｺﾞｼｯｸM-PRO" w:cs="Times New Roman" w:hint="eastAsia"/>
          <w:bCs/>
          <w:kern w:val="2"/>
        </w:rPr>
        <w:t>発生日時</w:t>
      </w:r>
      <w:r>
        <w:rPr>
          <w:rFonts w:ascii="HG丸ｺﾞｼｯｸM-PRO" w:eastAsia="HG丸ｺﾞｼｯｸM-PRO" w:hAnsi="HG丸ｺﾞｼｯｸM-PRO" w:cs="Times New Roman" w:hint="eastAsia"/>
          <w:bCs/>
          <w:kern w:val="2"/>
        </w:rPr>
        <w:t xml:space="preserve">　</w:t>
      </w:r>
      <w:r w:rsidRPr="00A76BB7">
        <w:rPr>
          <w:rFonts w:ascii="HG丸ｺﾞｼｯｸM-PRO" w:eastAsia="HG丸ｺﾞｼｯｸM-PRO" w:hAnsi="HG丸ｺﾞｼｯｸM-PRO" w:cs="Times New Roman" w:hint="eastAsia"/>
          <w:bCs/>
          <w:kern w:val="2"/>
        </w:rPr>
        <w:t>令和５年７月</w:t>
      </w:r>
      <w:r w:rsidRPr="00A76BB7">
        <w:rPr>
          <w:rFonts w:ascii="HG丸ｺﾞｼｯｸM-PRO" w:eastAsia="HG丸ｺﾞｼｯｸM-PRO" w:hAnsi="HG丸ｺﾞｼｯｸM-PRO" w:cs="Times New Roman"/>
          <w:bCs/>
          <w:kern w:val="2"/>
        </w:rPr>
        <w:t xml:space="preserve"> 11 </w:t>
      </w:r>
      <w:r w:rsidRPr="00A76BB7">
        <w:rPr>
          <w:rFonts w:ascii="HG丸ｺﾞｼｯｸM-PRO" w:eastAsia="HG丸ｺﾞｼｯｸM-PRO" w:hAnsi="HG丸ｺﾞｼｯｸM-PRO" w:cs="Times New Roman" w:hint="eastAsia"/>
          <w:bCs/>
          <w:kern w:val="2"/>
        </w:rPr>
        <w:t>日（火）</w:t>
      </w:r>
      <w:r w:rsidRPr="00A76BB7">
        <w:rPr>
          <w:rFonts w:ascii="HG丸ｺﾞｼｯｸM-PRO" w:eastAsia="HG丸ｺﾞｼｯｸM-PRO" w:hAnsi="HG丸ｺﾞｼｯｸM-PRO" w:cs="Times New Roman"/>
          <w:bCs/>
          <w:kern w:val="2"/>
        </w:rPr>
        <w:t xml:space="preserve"> </w:t>
      </w:r>
      <w:r w:rsidRPr="00A76BB7">
        <w:rPr>
          <w:rFonts w:ascii="HG丸ｺﾞｼｯｸM-PRO" w:eastAsia="HG丸ｺﾞｼｯｸM-PRO" w:hAnsi="HG丸ｺﾞｼｯｸM-PRO" w:cs="Times New Roman" w:hint="eastAsia"/>
          <w:bCs/>
          <w:kern w:val="2"/>
        </w:rPr>
        <w:t>午前０時頃（初発）</w:t>
      </w:r>
    </w:p>
    <w:p w14:paraId="4D3FBA82" w14:textId="13702293" w:rsidR="00A76BB7" w:rsidRPr="00A76BB7" w:rsidRDefault="00A76BB7" w:rsidP="00A76BB7">
      <w:pPr>
        <w:widowControl w:val="0"/>
        <w:spacing w:after="0" w:line="0" w:lineRule="atLeast"/>
        <w:ind w:leftChars="100" w:left="220"/>
        <w:jc w:val="both"/>
        <w:rPr>
          <w:rFonts w:ascii="HG丸ｺﾞｼｯｸM-PRO" w:eastAsia="HG丸ｺﾞｼｯｸM-PRO" w:hAnsi="HG丸ｺﾞｼｯｸM-PRO" w:cs="Times New Roman"/>
          <w:bCs/>
          <w:kern w:val="2"/>
        </w:rPr>
      </w:pPr>
      <w:r w:rsidRPr="00A76BB7">
        <w:rPr>
          <w:rFonts w:ascii="HG丸ｺﾞｼｯｸM-PRO" w:eastAsia="HG丸ｺﾞｼｯｸM-PRO" w:hAnsi="HG丸ｺﾞｼｯｸM-PRO" w:cs="Times New Roman" w:hint="eastAsia"/>
          <w:bCs/>
          <w:kern w:val="2"/>
        </w:rPr>
        <w:t>７</w:t>
      </w:r>
      <w:r w:rsidRPr="00A76BB7">
        <w:rPr>
          <w:rFonts w:ascii="HG丸ｺﾞｼｯｸM-PRO" w:eastAsia="HG丸ｺﾞｼｯｸM-PRO" w:hAnsi="HG丸ｺﾞｼｯｸM-PRO" w:cs="Times New Roman"/>
          <w:bCs/>
          <w:kern w:val="2"/>
        </w:rPr>
        <w:t xml:space="preserve"> </w:t>
      </w:r>
      <w:r w:rsidRPr="00A76BB7">
        <w:rPr>
          <w:rFonts w:ascii="HG丸ｺﾞｼｯｸM-PRO" w:eastAsia="HG丸ｺﾞｼｯｸM-PRO" w:hAnsi="HG丸ｺﾞｼｯｸM-PRO" w:cs="Times New Roman" w:hint="eastAsia"/>
          <w:bCs/>
          <w:kern w:val="2"/>
        </w:rPr>
        <w:t>摂食者数</w:t>
      </w:r>
      <w:r>
        <w:rPr>
          <w:rFonts w:ascii="HG丸ｺﾞｼｯｸM-PRO" w:eastAsia="HG丸ｺﾞｼｯｸM-PRO" w:hAnsi="HG丸ｺﾞｼｯｸM-PRO" w:cs="Times New Roman" w:hint="eastAsia"/>
          <w:bCs/>
          <w:kern w:val="2"/>
        </w:rPr>
        <w:t xml:space="preserve">　</w:t>
      </w:r>
      <w:r w:rsidRPr="00A76BB7">
        <w:rPr>
          <w:rFonts w:ascii="HG丸ｺﾞｼｯｸM-PRO" w:eastAsia="HG丸ｺﾞｼｯｸM-PRO" w:hAnsi="HG丸ｺﾞｼｯｸM-PRO" w:cs="Times New Roman"/>
          <w:bCs/>
          <w:kern w:val="2"/>
        </w:rPr>
        <w:t xml:space="preserve">12 </w:t>
      </w:r>
      <w:r w:rsidRPr="00A76BB7">
        <w:rPr>
          <w:rFonts w:ascii="HG丸ｺﾞｼｯｸM-PRO" w:eastAsia="HG丸ｺﾞｼｯｸM-PRO" w:hAnsi="HG丸ｺﾞｼｯｸM-PRO" w:cs="Times New Roman" w:hint="eastAsia"/>
          <w:bCs/>
          <w:kern w:val="2"/>
        </w:rPr>
        <w:t>名</w:t>
      </w:r>
      <w:r w:rsidRPr="00A76BB7">
        <w:rPr>
          <w:rFonts w:ascii="HG丸ｺﾞｼｯｸM-PRO" w:eastAsia="HG丸ｺﾞｼｯｸM-PRO" w:hAnsi="HG丸ｺﾞｼｯｸM-PRO" w:cs="Times New Roman"/>
          <w:bCs/>
          <w:kern w:val="2"/>
        </w:rPr>
        <w:t xml:space="preserve"> </w:t>
      </w:r>
      <w:r w:rsidRPr="00A76BB7">
        <w:rPr>
          <w:rFonts w:ascii="HG丸ｺﾞｼｯｸM-PRO" w:eastAsia="HG丸ｺﾞｼｯｸM-PRO" w:hAnsi="HG丸ｺﾞｼｯｸM-PRO" w:cs="Times New Roman" w:hint="eastAsia"/>
          <w:bCs/>
          <w:kern w:val="2"/>
        </w:rPr>
        <w:t>※内訳は調査中</w:t>
      </w:r>
    </w:p>
    <w:p w14:paraId="20E2EF16" w14:textId="08EE8904" w:rsidR="00A76BB7" w:rsidRPr="00A76BB7" w:rsidRDefault="00A76BB7" w:rsidP="00A76BB7">
      <w:pPr>
        <w:widowControl w:val="0"/>
        <w:spacing w:after="0" w:line="0" w:lineRule="atLeast"/>
        <w:ind w:leftChars="100" w:left="220"/>
        <w:jc w:val="both"/>
        <w:rPr>
          <w:rFonts w:ascii="HG丸ｺﾞｼｯｸM-PRO" w:eastAsia="HG丸ｺﾞｼｯｸM-PRO" w:hAnsi="HG丸ｺﾞｼｯｸM-PRO" w:cs="Times New Roman"/>
          <w:bCs/>
          <w:kern w:val="2"/>
        </w:rPr>
      </w:pPr>
      <w:r w:rsidRPr="00A76BB7">
        <w:rPr>
          <w:rFonts w:ascii="HG丸ｺﾞｼｯｸM-PRO" w:eastAsia="HG丸ｺﾞｼｯｸM-PRO" w:hAnsi="HG丸ｺﾞｼｯｸM-PRO" w:cs="Times New Roman" w:hint="eastAsia"/>
          <w:bCs/>
          <w:kern w:val="2"/>
        </w:rPr>
        <w:t>８</w:t>
      </w:r>
      <w:r w:rsidRPr="00A76BB7">
        <w:rPr>
          <w:rFonts w:ascii="HG丸ｺﾞｼｯｸM-PRO" w:eastAsia="HG丸ｺﾞｼｯｸM-PRO" w:hAnsi="HG丸ｺﾞｼｯｸM-PRO" w:cs="Times New Roman"/>
          <w:bCs/>
          <w:kern w:val="2"/>
        </w:rPr>
        <w:t xml:space="preserve"> </w:t>
      </w:r>
      <w:r w:rsidRPr="00A76BB7">
        <w:rPr>
          <w:rFonts w:ascii="HG丸ｺﾞｼｯｸM-PRO" w:eastAsia="HG丸ｺﾞｼｯｸM-PRO" w:hAnsi="HG丸ｺﾞｼｯｸM-PRO" w:cs="Times New Roman" w:hint="eastAsia"/>
          <w:bCs/>
          <w:kern w:val="2"/>
        </w:rPr>
        <w:t>患者数</w:t>
      </w:r>
      <w:r>
        <w:rPr>
          <w:rFonts w:ascii="HG丸ｺﾞｼｯｸM-PRO" w:eastAsia="HG丸ｺﾞｼｯｸM-PRO" w:hAnsi="HG丸ｺﾞｼｯｸM-PRO" w:cs="Times New Roman" w:hint="eastAsia"/>
          <w:bCs/>
          <w:kern w:val="2"/>
        </w:rPr>
        <w:t xml:space="preserve">　</w:t>
      </w:r>
      <w:r w:rsidRPr="00A76BB7">
        <w:rPr>
          <w:rFonts w:ascii="HG丸ｺﾞｼｯｸM-PRO" w:eastAsia="HG丸ｺﾞｼｯｸM-PRO" w:hAnsi="HG丸ｺﾞｼｯｸM-PRO" w:cs="Times New Roman" w:hint="eastAsia"/>
          <w:bCs/>
          <w:kern w:val="2"/>
        </w:rPr>
        <w:t>７名（男性６名</w:t>
      </w:r>
      <w:r w:rsidRPr="00A76BB7">
        <w:rPr>
          <w:rFonts w:ascii="HG丸ｺﾞｼｯｸM-PRO" w:eastAsia="HG丸ｺﾞｼｯｸM-PRO" w:hAnsi="HG丸ｺﾞｼｯｸM-PRO" w:cs="Times New Roman"/>
          <w:bCs/>
          <w:kern w:val="2"/>
        </w:rPr>
        <w:t xml:space="preserve"> 10 </w:t>
      </w:r>
      <w:r w:rsidRPr="00A76BB7">
        <w:rPr>
          <w:rFonts w:ascii="HG丸ｺﾞｼｯｸM-PRO" w:eastAsia="HG丸ｺﾞｼｯｸM-PRO" w:hAnsi="HG丸ｺﾞｼｯｸM-PRO" w:cs="Times New Roman" w:hint="eastAsia"/>
          <w:bCs/>
          <w:kern w:val="2"/>
        </w:rPr>
        <w:t>歳代～</w:t>
      </w:r>
      <w:r w:rsidRPr="00A76BB7">
        <w:rPr>
          <w:rFonts w:ascii="HG丸ｺﾞｼｯｸM-PRO" w:eastAsia="HG丸ｺﾞｼｯｸM-PRO" w:hAnsi="HG丸ｺﾞｼｯｸM-PRO" w:cs="Times New Roman"/>
          <w:bCs/>
          <w:kern w:val="2"/>
        </w:rPr>
        <w:t xml:space="preserve">20 </w:t>
      </w:r>
      <w:r w:rsidRPr="00A76BB7">
        <w:rPr>
          <w:rFonts w:ascii="HG丸ｺﾞｼｯｸM-PRO" w:eastAsia="HG丸ｺﾞｼｯｸM-PRO" w:hAnsi="HG丸ｺﾞｼｯｸM-PRO" w:cs="Times New Roman" w:hint="eastAsia"/>
          <w:bCs/>
          <w:kern w:val="2"/>
        </w:rPr>
        <w:t>歳代、女性１名</w:t>
      </w:r>
      <w:r w:rsidRPr="00A76BB7">
        <w:rPr>
          <w:rFonts w:ascii="HG丸ｺﾞｼｯｸM-PRO" w:eastAsia="HG丸ｺﾞｼｯｸM-PRO" w:hAnsi="HG丸ｺﾞｼｯｸM-PRO" w:cs="Times New Roman"/>
          <w:bCs/>
          <w:kern w:val="2"/>
        </w:rPr>
        <w:t xml:space="preserve"> 20 </w:t>
      </w:r>
      <w:r w:rsidRPr="00A76BB7">
        <w:rPr>
          <w:rFonts w:ascii="HG丸ｺﾞｼｯｸM-PRO" w:eastAsia="HG丸ｺﾞｼｯｸM-PRO" w:hAnsi="HG丸ｺﾞｼｯｸM-PRO" w:cs="Times New Roman" w:hint="eastAsia"/>
          <w:bCs/>
          <w:kern w:val="2"/>
        </w:rPr>
        <w:t>歳代）</w:t>
      </w:r>
    </w:p>
    <w:p w14:paraId="3CFADB03" w14:textId="3FAA12E4" w:rsidR="00A76BB7" w:rsidRPr="00A76BB7" w:rsidRDefault="00A76BB7" w:rsidP="00A76BB7">
      <w:pPr>
        <w:widowControl w:val="0"/>
        <w:spacing w:after="0" w:line="0" w:lineRule="atLeast"/>
        <w:ind w:leftChars="100" w:left="220"/>
        <w:jc w:val="both"/>
        <w:rPr>
          <w:rFonts w:ascii="HG丸ｺﾞｼｯｸM-PRO" w:eastAsia="HG丸ｺﾞｼｯｸM-PRO" w:hAnsi="HG丸ｺﾞｼｯｸM-PRO" w:cs="Times New Roman"/>
          <w:bCs/>
          <w:kern w:val="2"/>
        </w:rPr>
      </w:pPr>
      <w:r w:rsidRPr="00A76BB7">
        <w:rPr>
          <w:rFonts w:ascii="HG丸ｺﾞｼｯｸM-PRO" w:eastAsia="HG丸ｺﾞｼｯｸM-PRO" w:hAnsi="HG丸ｺﾞｼｯｸM-PRO" w:cs="Times New Roman" w:hint="eastAsia"/>
          <w:bCs/>
          <w:kern w:val="2"/>
        </w:rPr>
        <w:t>９</w:t>
      </w:r>
      <w:r w:rsidRPr="00A76BB7">
        <w:rPr>
          <w:rFonts w:ascii="HG丸ｺﾞｼｯｸM-PRO" w:eastAsia="HG丸ｺﾞｼｯｸM-PRO" w:hAnsi="HG丸ｺﾞｼｯｸM-PRO" w:cs="Times New Roman"/>
          <w:bCs/>
          <w:kern w:val="2"/>
        </w:rPr>
        <w:t xml:space="preserve"> </w:t>
      </w:r>
      <w:r w:rsidRPr="00A76BB7">
        <w:rPr>
          <w:rFonts w:ascii="HG丸ｺﾞｼｯｸM-PRO" w:eastAsia="HG丸ｺﾞｼｯｸM-PRO" w:hAnsi="HG丸ｺﾞｼｯｸM-PRO" w:cs="Times New Roman" w:hint="eastAsia"/>
          <w:bCs/>
          <w:kern w:val="2"/>
        </w:rPr>
        <w:t>主症状</w:t>
      </w:r>
      <w:r>
        <w:rPr>
          <w:rFonts w:ascii="HG丸ｺﾞｼｯｸM-PRO" w:eastAsia="HG丸ｺﾞｼｯｸM-PRO" w:hAnsi="HG丸ｺﾞｼｯｸM-PRO" w:cs="Times New Roman" w:hint="eastAsia"/>
          <w:bCs/>
          <w:kern w:val="2"/>
        </w:rPr>
        <w:t xml:space="preserve">　</w:t>
      </w:r>
      <w:r w:rsidRPr="00A76BB7">
        <w:rPr>
          <w:rFonts w:ascii="HG丸ｺﾞｼｯｸM-PRO" w:eastAsia="HG丸ｺﾞｼｯｸM-PRO" w:hAnsi="HG丸ｺﾞｼｯｸM-PRO" w:cs="Times New Roman" w:hint="eastAsia"/>
          <w:bCs/>
          <w:kern w:val="2"/>
        </w:rPr>
        <w:t>嘔吐、下痢</w:t>
      </w:r>
      <w:r w:rsidRPr="00A76BB7">
        <w:rPr>
          <w:rFonts w:ascii="HG丸ｺﾞｼｯｸM-PRO" w:eastAsia="HG丸ｺﾞｼｯｸM-PRO" w:hAnsi="HG丸ｺﾞｼｯｸM-PRO" w:cs="Times New Roman"/>
          <w:bCs/>
          <w:kern w:val="2"/>
        </w:rPr>
        <w:t xml:space="preserve"> </w:t>
      </w:r>
      <w:r w:rsidRPr="00A76BB7">
        <w:rPr>
          <w:rFonts w:ascii="HG丸ｺﾞｼｯｸM-PRO" w:eastAsia="HG丸ｺﾞｼｯｸM-PRO" w:hAnsi="HG丸ｺﾞｼｯｸM-PRO" w:cs="Times New Roman" w:hint="eastAsia"/>
          <w:bCs/>
          <w:kern w:val="2"/>
        </w:rPr>
        <w:t>等</w:t>
      </w:r>
    </w:p>
    <w:p w14:paraId="78656777" w14:textId="77777777" w:rsidR="00A76BB7" w:rsidRDefault="00A76BB7" w:rsidP="00A76BB7">
      <w:pPr>
        <w:widowControl w:val="0"/>
        <w:spacing w:after="0" w:line="0" w:lineRule="atLeast"/>
        <w:ind w:leftChars="100" w:left="220"/>
        <w:jc w:val="both"/>
        <w:rPr>
          <w:rFonts w:ascii="HG丸ｺﾞｼｯｸM-PRO" w:eastAsia="HG丸ｺﾞｼｯｸM-PRO" w:hAnsi="HG丸ｺﾞｼｯｸM-PRO" w:cs="Times New Roman"/>
          <w:bCs/>
          <w:kern w:val="2"/>
        </w:rPr>
      </w:pPr>
      <w:r w:rsidRPr="00A76BB7">
        <w:rPr>
          <w:rFonts w:ascii="HG丸ｺﾞｼｯｸM-PRO" w:eastAsia="HG丸ｺﾞｼｯｸM-PRO" w:hAnsi="HG丸ｺﾞｼｯｸM-PRO" w:cs="Times New Roman" w:hint="eastAsia"/>
          <w:bCs/>
          <w:kern w:val="2"/>
        </w:rPr>
        <w:t>１０</w:t>
      </w:r>
      <w:r w:rsidRPr="00A76BB7">
        <w:rPr>
          <w:rFonts w:ascii="HG丸ｺﾞｼｯｸM-PRO" w:eastAsia="HG丸ｺﾞｼｯｸM-PRO" w:hAnsi="HG丸ｺﾞｼｯｸM-PRO" w:cs="Times New Roman"/>
          <w:bCs/>
          <w:kern w:val="2"/>
        </w:rPr>
        <w:t xml:space="preserve"> </w:t>
      </w:r>
      <w:r w:rsidRPr="00A76BB7">
        <w:rPr>
          <w:rFonts w:ascii="HG丸ｺﾞｼｯｸM-PRO" w:eastAsia="HG丸ｺﾞｼｯｸM-PRO" w:hAnsi="HG丸ｺﾞｼｯｸM-PRO" w:cs="Times New Roman" w:hint="eastAsia"/>
          <w:bCs/>
          <w:kern w:val="2"/>
        </w:rPr>
        <w:t>検査状況</w:t>
      </w:r>
    </w:p>
    <w:p w14:paraId="7EB0C885" w14:textId="6CD6681F" w:rsidR="00A76BB7" w:rsidRPr="00A76BB7" w:rsidRDefault="00A76BB7" w:rsidP="00A76BB7">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A76BB7">
        <w:rPr>
          <w:rFonts w:ascii="HG丸ｺﾞｼｯｸM-PRO" w:eastAsia="HG丸ｺﾞｼｯｸM-PRO" w:hAnsi="HG丸ｺﾞｼｯｸM-PRO" w:cs="Times New Roman" w:hint="eastAsia"/>
          <w:bCs/>
          <w:kern w:val="2"/>
        </w:rPr>
        <w:t>拭き取り</w:t>
      </w:r>
      <w:r w:rsidRPr="00A76BB7">
        <w:rPr>
          <w:rFonts w:ascii="HG丸ｺﾞｼｯｸM-PRO" w:eastAsia="HG丸ｺﾞｼｯｸM-PRO" w:hAnsi="HG丸ｺﾞｼｯｸM-PRO" w:cs="Times New Roman"/>
          <w:bCs/>
          <w:kern w:val="2"/>
        </w:rPr>
        <w:t xml:space="preserve"> </w:t>
      </w:r>
      <w:r w:rsidRPr="00A76BB7">
        <w:rPr>
          <w:rFonts w:ascii="HG丸ｺﾞｼｯｸM-PRO" w:eastAsia="HG丸ｺﾞｼｯｸM-PRO" w:hAnsi="HG丸ｺﾞｼｯｸM-PRO" w:cs="Times New Roman" w:hint="eastAsia"/>
          <w:bCs/>
          <w:kern w:val="2"/>
        </w:rPr>
        <w:t>：</w:t>
      </w:r>
      <w:r w:rsidRPr="00A76BB7">
        <w:rPr>
          <w:rFonts w:ascii="HG丸ｺﾞｼｯｸM-PRO" w:eastAsia="HG丸ｺﾞｼｯｸM-PRO" w:hAnsi="HG丸ｺﾞｼｯｸM-PRO" w:cs="Times New Roman"/>
          <w:bCs/>
          <w:kern w:val="2"/>
        </w:rPr>
        <w:t>10</w:t>
      </w:r>
      <w:r w:rsidRPr="00A76BB7">
        <w:rPr>
          <w:rFonts w:ascii="HG丸ｺﾞｼｯｸM-PRO" w:eastAsia="HG丸ｺﾞｼｯｸM-PRO" w:hAnsi="HG丸ｺﾞｼｯｸM-PRO" w:cs="Times New Roman" w:hint="eastAsia"/>
          <w:bCs/>
          <w:kern w:val="2"/>
        </w:rPr>
        <w:t>検体（施設、器具）</w:t>
      </w:r>
    </w:p>
    <w:p w14:paraId="5F098CA0" w14:textId="58164D17" w:rsidR="00A76BB7" w:rsidRPr="00A76BB7" w:rsidRDefault="00A76BB7" w:rsidP="00A76BB7">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A76BB7">
        <w:rPr>
          <w:rFonts w:ascii="HG丸ｺﾞｼｯｸM-PRO" w:eastAsia="HG丸ｺﾞｼｯｸM-PRO" w:hAnsi="HG丸ｺﾞｼｯｸM-PRO" w:cs="Times New Roman" w:hint="eastAsia"/>
          <w:bCs/>
          <w:kern w:val="2"/>
        </w:rPr>
        <w:t>食</w:t>
      </w:r>
      <w:r>
        <w:rPr>
          <w:rFonts w:ascii="HG丸ｺﾞｼｯｸM-PRO" w:eastAsia="HG丸ｺﾞｼｯｸM-PRO" w:hAnsi="HG丸ｺﾞｼｯｸM-PRO" w:cs="Times New Roman"/>
          <w:bCs/>
          <w:kern w:val="2"/>
        </w:rPr>
        <w:t xml:space="preserve"> </w:t>
      </w:r>
      <w:r w:rsidRPr="00A76BB7">
        <w:rPr>
          <w:rFonts w:ascii="HG丸ｺﾞｼｯｸM-PRO" w:eastAsia="HG丸ｺﾞｼｯｸM-PRO" w:hAnsi="HG丸ｺﾞｼｯｸM-PRO" w:cs="Times New Roman" w:hint="eastAsia"/>
          <w:bCs/>
          <w:kern w:val="2"/>
        </w:rPr>
        <w:t>材</w:t>
      </w:r>
      <w:r w:rsidRPr="00A76BB7">
        <w:rPr>
          <w:rFonts w:ascii="HG丸ｺﾞｼｯｸM-PRO" w:eastAsia="HG丸ｺﾞｼｯｸM-PRO" w:hAnsi="HG丸ｺﾞｼｯｸM-PRO" w:cs="Times New Roman"/>
          <w:bCs/>
          <w:kern w:val="2"/>
        </w:rPr>
        <w:t xml:space="preserve"> </w:t>
      </w:r>
      <w:r w:rsidRPr="00A76BB7">
        <w:rPr>
          <w:rFonts w:ascii="HG丸ｺﾞｼｯｸM-PRO" w:eastAsia="HG丸ｺﾞｼｯｸM-PRO" w:hAnsi="HG丸ｺﾞｼｯｸM-PRO" w:cs="Times New Roman" w:hint="eastAsia"/>
          <w:bCs/>
          <w:kern w:val="2"/>
        </w:rPr>
        <w:t>：２検体（残品）</w:t>
      </w:r>
    </w:p>
    <w:p w14:paraId="0C64CF23" w14:textId="0BDB31C4" w:rsidR="00A76BB7" w:rsidRPr="00A76BB7" w:rsidRDefault="00A76BB7" w:rsidP="00A76BB7">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A76BB7">
        <w:rPr>
          <w:rFonts w:ascii="HG丸ｺﾞｼｯｸM-PRO" w:eastAsia="HG丸ｺﾞｼｯｸM-PRO" w:hAnsi="HG丸ｺﾞｼｯｸM-PRO" w:cs="Times New Roman" w:hint="eastAsia"/>
          <w:bCs/>
          <w:kern w:val="2"/>
        </w:rPr>
        <w:t>検</w:t>
      </w:r>
      <w:r>
        <w:rPr>
          <w:rFonts w:ascii="HG丸ｺﾞｼｯｸM-PRO" w:eastAsia="HG丸ｺﾞｼｯｸM-PRO" w:hAnsi="HG丸ｺﾞｼｯｸM-PRO" w:cs="Times New Roman"/>
          <w:bCs/>
          <w:kern w:val="2"/>
        </w:rPr>
        <w:t xml:space="preserve"> </w:t>
      </w:r>
      <w:r w:rsidRPr="00A76BB7">
        <w:rPr>
          <w:rFonts w:ascii="HG丸ｺﾞｼｯｸM-PRO" w:eastAsia="HG丸ｺﾞｼｯｸM-PRO" w:hAnsi="HG丸ｺﾞｼｯｸM-PRO" w:cs="Times New Roman" w:hint="eastAsia"/>
          <w:bCs/>
          <w:kern w:val="2"/>
        </w:rPr>
        <w:t>便</w:t>
      </w:r>
      <w:r w:rsidRPr="00A76BB7">
        <w:rPr>
          <w:rFonts w:ascii="HG丸ｺﾞｼｯｸM-PRO" w:eastAsia="HG丸ｺﾞｼｯｸM-PRO" w:hAnsi="HG丸ｺﾞｼｯｸM-PRO" w:cs="Times New Roman"/>
          <w:bCs/>
          <w:kern w:val="2"/>
        </w:rPr>
        <w:t xml:space="preserve"> </w:t>
      </w:r>
      <w:r w:rsidRPr="00A76BB7">
        <w:rPr>
          <w:rFonts w:ascii="HG丸ｺﾞｼｯｸM-PRO" w:eastAsia="HG丸ｺﾞｼｯｸM-PRO" w:hAnsi="HG丸ｺﾞｼｯｸM-PRO" w:cs="Times New Roman" w:hint="eastAsia"/>
          <w:bCs/>
          <w:kern w:val="2"/>
        </w:rPr>
        <w:t>：７検体（患者：３検体、調理従事者：４検体）</w:t>
      </w:r>
    </w:p>
    <w:p w14:paraId="35812353" w14:textId="68A9F028" w:rsidR="00A76BB7" w:rsidRPr="00A76BB7" w:rsidRDefault="00A76BB7" w:rsidP="00A76BB7">
      <w:pPr>
        <w:widowControl w:val="0"/>
        <w:spacing w:after="0" w:line="0" w:lineRule="atLeast"/>
        <w:ind w:leftChars="300" w:left="1540" w:hangingChars="400" w:hanging="880"/>
        <w:jc w:val="both"/>
        <w:rPr>
          <w:rFonts w:ascii="HG丸ｺﾞｼｯｸM-PRO" w:eastAsia="HG丸ｺﾞｼｯｸM-PRO" w:hAnsi="HG丸ｺﾞｼｯｸM-PRO" w:cs="Times New Roman"/>
          <w:bCs/>
          <w:kern w:val="2"/>
        </w:rPr>
      </w:pPr>
      <w:r w:rsidRPr="00A76BB7">
        <w:rPr>
          <w:rFonts w:ascii="HG丸ｺﾞｼｯｸM-PRO" w:eastAsia="HG丸ｺﾞｼｯｸM-PRO" w:hAnsi="HG丸ｺﾞｼｯｸM-PRO" w:cs="Times New Roman" w:hint="eastAsia"/>
          <w:bCs/>
          <w:kern w:val="2"/>
        </w:rPr>
        <w:t>結</w:t>
      </w:r>
      <w:r>
        <w:rPr>
          <w:rFonts w:ascii="HG丸ｺﾞｼｯｸM-PRO" w:eastAsia="HG丸ｺﾞｼｯｸM-PRO" w:hAnsi="HG丸ｺﾞｼｯｸM-PRO" w:cs="Times New Roman"/>
          <w:bCs/>
          <w:kern w:val="2"/>
        </w:rPr>
        <w:t xml:space="preserve"> </w:t>
      </w:r>
      <w:r w:rsidRPr="00A76BB7">
        <w:rPr>
          <w:rFonts w:ascii="HG丸ｺﾞｼｯｸM-PRO" w:eastAsia="HG丸ｺﾞｼｯｸM-PRO" w:hAnsi="HG丸ｺﾞｼｯｸM-PRO" w:cs="Times New Roman" w:hint="eastAsia"/>
          <w:bCs/>
          <w:kern w:val="2"/>
        </w:rPr>
        <w:t>果</w:t>
      </w:r>
      <w:r>
        <w:rPr>
          <w:rFonts w:ascii="HG丸ｺﾞｼｯｸM-PRO" w:eastAsia="HG丸ｺﾞｼｯｸM-PRO" w:hAnsi="HG丸ｺﾞｼｯｸM-PRO" w:cs="Times New Roman" w:hint="eastAsia"/>
          <w:bCs/>
          <w:kern w:val="2"/>
        </w:rPr>
        <w:t xml:space="preserve"> ：</w:t>
      </w:r>
      <w:r w:rsidRPr="00A76BB7">
        <w:rPr>
          <w:rFonts w:ascii="HG丸ｺﾞｼｯｸM-PRO" w:eastAsia="HG丸ｺﾞｼｯｸM-PRO" w:hAnsi="HG丸ｺﾞｼｯｸM-PRO" w:cs="Times New Roman" w:hint="eastAsia"/>
          <w:bCs/>
          <w:kern w:val="2"/>
        </w:rPr>
        <w:t>県衛生研究所で検査した結果、患者便３検体、調理従事者便２検体、食材２検体及び拭き取り１検体から黄色ブドウ球菌が検出された。</w:t>
      </w:r>
    </w:p>
    <w:p w14:paraId="2C30E9EB" w14:textId="77777777" w:rsidR="00A76BB7" w:rsidRDefault="00A76BB7" w:rsidP="00A76BB7">
      <w:pPr>
        <w:widowControl w:val="0"/>
        <w:spacing w:after="0" w:line="0" w:lineRule="atLeast"/>
        <w:ind w:leftChars="100" w:left="220"/>
        <w:jc w:val="both"/>
        <w:rPr>
          <w:rFonts w:ascii="HG丸ｺﾞｼｯｸM-PRO" w:eastAsia="HG丸ｺﾞｼｯｸM-PRO" w:hAnsi="HG丸ｺﾞｼｯｸM-PRO" w:cs="Times New Roman"/>
          <w:bCs/>
          <w:kern w:val="2"/>
        </w:rPr>
      </w:pPr>
      <w:r w:rsidRPr="00A76BB7">
        <w:rPr>
          <w:rFonts w:ascii="HG丸ｺﾞｼｯｸM-PRO" w:eastAsia="HG丸ｺﾞｼｯｸM-PRO" w:hAnsi="HG丸ｺﾞｼｯｸM-PRO" w:cs="Times New Roman" w:hint="eastAsia"/>
          <w:bCs/>
          <w:kern w:val="2"/>
        </w:rPr>
        <w:t>１１</w:t>
      </w:r>
      <w:r w:rsidRPr="00A76BB7">
        <w:rPr>
          <w:rFonts w:ascii="HG丸ｺﾞｼｯｸM-PRO" w:eastAsia="HG丸ｺﾞｼｯｸM-PRO" w:hAnsi="HG丸ｺﾞｼｯｸM-PRO" w:cs="Times New Roman"/>
          <w:bCs/>
          <w:kern w:val="2"/>
        </w:rPr>
        <w:t xml:space="preserve"> </w:t>
      </w:r>
      <w:r w:rsidRPr="00A76BB7">
        <w:rPr>
          <w:rFonts w:ascii="HG丸ｺﾞｼｯｸM-PRO" w:eastAsia="HG丸ｺﾞｼｯｸM-PRO" w:hAnsi="HG丸ｺﾞｼｯｸM-PRO" w:cs="Times New Roman" w:hint="eastAsia"/>
          <w:bCs/>
          <w:kern w:val="2"/>
        </w:rPr>
        <w:t>その他</w:t>
      </w:r>
    </w:p>
    <w:p w14:paraId="3634F7C7" w14:textId="759D3CC3" w:rsidR="00A76BB7" w:rsidRPr="00A76BB7" w:rsidRDefault="00A76BB7" w:rsidP="00A76BB7">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76BB7">
        <w:rPr>
          <w:rFonts w:ascii="HG丸ｺﾞｼｯｸM-PRO" w:eastAsia="HG丸ｺﾞｼｯｸM-PRO" w:hAnsi="HG丸ｺﾞｼｯｸM-PRO" w:cs="Times New Roman" w:hint="eastAsia"/>
          <w:bCs/>
          <w:kern w:val="2"/>
        </w:rPr>
        <w:t>行政処分（つくば保健所）</w:t>
      </w:r>
    </w:p>
    <w:p w14:paraId="291251DB" w14:textId="77777777" w:rsidR="00A76BB7" w:rsidRPr="00A76BB7" w:rsidRDefault="00A76BB7" w:rsidP="00A76BB7">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76BB7">
        <w:rPr>
          <w:rFonts w:ascii="HG丸ｺﾞｼｯｸM-PRO" w:eastAsia="HG丸ｺﾞｼｯｸM-PRO" w:hAnsi="HG丸ｺﾞｼｯｸM-PRO" w:cs="Times New Roman" w:hint="eastAsia"/>
          <w:bCs/>
          <w:kern w:val="2"/>
        </w:rPr>
        <w:lastRenderedPageBreak/>
        <w:t>営業種別：飲食店営業</w:t>
      </w:r>
    </w:p>
    <w:p w14:paraId="3EDAF9C1" w14:textId="77777777" w:rsidR="00A76BB7" w:rsidRPr="00A76BB7" w:rsidRDefault="00A76BB7" w:rsidP="00A76BB7">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76BB7">
        <w:rPr>
          <w:rFonts w:ascii="HG丸ｺﾞｼｯｸM-PRO" w:eastAsia="HG丸ｺﾞｼｯｸM-PRO" w:hAnsi="HG丸ｺﾞｼｯｸM-PRO" w:cs="Times New Roman" w:hint="eastAsia"/>
          <w:bCs/>
          <w:kern w:val="2"/>
        </w:rPr>
        <w:t>食品衛生法に基づく営業禁止：令和５年７月</w:t>
      </w:r>
      <w:r w:rsidRPr="00A76BB7">
        <w:rPr>
          <w:rFonts w:ascii="HG丸ｺﾞｼｯｸM-PRO" w:eastAsia="HG丸ｺﾞｼｯｸM-PRO" w:hAnsi="HG丸ｺﾞｼｯｸM-PRO" w:cs="Times New Roman"/>
          <w:bCs/>
          <w:kern w:val="2"/>
        </w:rPr>
        <w:t>16</w:t>
      </w:r>
      <w:r w:rsidRPr="00A76BB7">
        <w:rPr>
          <w:rFonts w:ascii="HG丸ｺﾞｼｯｸM-PRO" w:eastAsia="HG丸ｺﾞｼｯｸM-PRO" w:hAnsi="HG丸ｺﾞｼｯｸM-PRO" w:cs="Times New Roman" w:hint="eastAsia"/>
          <w:bCs/>
          <w:kern w:val="2"/>
        </w:rPr>
        <w:t>日（日）から</w:t>
      </w:r>
    </w:p>
    <w:p w14:paraId="71AC279E" w14:textId="77777777" w:rsidR="00A76BB7" w:rsidRPr="00A76BB7" w:rsidRDefault="00A76BB7" w:rsidP="00A76BB7">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76BB7">
        <w:rPr>
          <w:rFonts w:ascii="HG丸ｺﾞｼｯｸM-PRO" w:eastAsia="HG丸ｺﾞｼｯｸM-PRO" w:hAnsi="HG丸ｺﾞｼｯｸM-PRO" w:cs="Times New Roman" w:hint="eastAsia"/>
          <w:bCs/>
          <w:kern w:val="2"/>
        </w:rPr>
        <w:t>なお、当該施設は７月</w:t>
      </w:r>
      <w:r w:rsidRPr="00A76BB7">
        <w:rPr>
          <w:rFonts w:ascii="HG丸ｺﾞｼｯｸM-PRO" w:eastAsia="HG丸ｺﾞｼｯｸM-PRO" w:hAnsi="HG丸ｺﾞｼｯｸM-PRO" w:cs="Times New Roman"/>
          <w:bCs/>
          <w:kern w:val="2"/>
        </w:rPr>
        <w:t>11</w:t>
      </w:r>
      <w:r w:rsidRPr="00A76BB7">
        <w:rPr>
          <w:rFonts w:ascii="HG丸ｺﾞｼｯｸM-PRO" w:eastAsia="HG丸ｺﾞｼｯｸM-PRO" w:hAnsi="HG丸ｺﾞｼｯｸM-PRO" w:cs="Times New Roman" w:hint="eastAsia"/>
          <w:bCs/>
          <w:kern w:val="2"/>
        </w:rPr>
        <w:t>日（火）から自主休業している。</w:t>
      </w:r>
    </w:p>
    <w:p w14:paraId="1228B4ED" w14:textId="77777777" w:rsidR="00A76BB7" w:rsidRPr="00A76BB7" w:rsidRDefault="00A76BB7" w:rsidP="00A76BB7">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A76BB7">
        <w:rPr>
          <w:rFonts w:ascii="HG丸ｺﾞｼｯｸM-PRO" w:eastAsia="HG丸ｺﾞｼｯｸM-PRO" w:hAnsi="HG丸ｺﾞｼｯｸM-PRO" w:cs="Times New Roman" w:hint="eastAsia"/>
          <w:bCs/>
          <w:kern w:val="2"/>
        </w:rPr>
        <w:t>資料提供</w:t>
      </w:r>
    </w:p>
    <w:p w14:paraId="2501CDCB" w14:textId="3EB1B26D" w:rsidR="00A76BB7" w:rsidRDefault="00A76BB7" w:rsidP="00A76BB7">
      <w:pPr>
        <w:widowControl w:val="0"/>
        <w:spacing w:after="0" w:line="0" w:lineRule="atLeast"/>
        <w:ind w:leftChars="100" w:left="220"/>
        <w:jc w:val="both"/>
        <w:rPr>
          <w:rFonts w:ascii="HG丸ｺﾞｼｯｸM-PRO" w:eastAsia="HG丸ｺﾞｼｯｸM-PRO" w:hAnsi="HG丸ｺﾞｼｯｸM-PRO" w:cs="Times New Roman"/>
          <w:bCs/>
          <w:kern w:val="2"/>
        </w:rPr>
      </w:pPr>
      <w:r w:rsidRPr="00A76BB7">
        <w:rPr>
          <w:rFonts w:ascii="HG丸ｺﾞｼｯｸM-PRO" w:eastAsia="HG丸ｺﾞｼｯｸM-PRO" w:hAnsi="HG丸ｺﾞｼｯｸM-PRO" w:cs="Times New Roman" w:hint="eastAsia"/>
          <w:bCs/>
          <w:kern w:val="2"/>
        </w:rPr>
        <w:t>【参考】</w:t>
      </w:r>
      <w:r w:rsidRPr="00A76BB7">
        <w:rPr>
          <w:rFonts w:ascii="HG丸ｺﾞｼｯｸM-PRO" w:eastAsia="HG丸ｺﾞｼｯｸM-PRO" w:hAnsi="HG丸ｺﾞｼｯｸM-PRO" w:cs="Times New Roman"/>
          <w:bCs/>
          <w:kern w:val="2"/>
        </w:rPr>
        <w:t xml:space="preserve"> </w:t>
      </w:r>
      <w:r w:rsidRPr="00A76BB7">
        <w:rPr>
          <w:rFonts w:ascii="HG丸ｺﾞｼｯｸM-PRO" w:eastAsia="HG丸ｺﾞｼｯｸM-PRO" w:hAnsi="HG丸ｺﾞｼｯｸM-PRO" w:cs="Times New Roman" w:hint="eastAsia"/>
          <w:bCs/>
          <w:kern w:val="2"/>
        </w:rPr>
        <w:t>茨城県内（水戸市を含む）の黄色ブドウ球菌による食中毒発生状況</w:t>
      </w:r>
    </w:p>
    <w:p w14:paraId="43B0C4F6" w14:textId="583D6D48" w:rsidR="00A76BB7" w:rsidRDefault="00A76BB7" w:rsidP="00A76BB7">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noProof/>
        </w:rPr>
        <w:drawing>
          <wp:inline distT="0" distB="0" distL="0" distR="0" wp14:anchorId="47963D85" wp14:editId="69C2F367">
            <wp:extent cx="5276850" cy="1562100"/>
            <wp:effectExtent l="0" t="0" r="0" b="0"/>
            <wp:docPr id="2129988827"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988827" name="図 1" descr="テーブル&#10;&#10;自動的に生成された説明"/>
                    <pic:cNvPicPr/>
                  </pic:nvPicPr>
                  <pic:blipFill>
                    <a:blip r:embed="rId110"/>
                    <a:stretch>
                      <a:fillRect/>
                    </a:stretch>
                  </pic:blipFill>
                  <pic:spPr>
                    <a:xfrm>
                      <a:off x="0" y="0"/>
                      <a:ext cx="5276850" cy="1562100"/>
                    </a:xfrm>
                    <a:prstGeom prst="rect">
                      <a:avLst/>
                    </a:prstGeom>
                  </pic:spPr>
                </pic:pic>
              </a:graphicData>
            </a:graphic>
          </wp:inline>
        </w:drawing>
      </w:r>
    </w:p>
    <w:p w14:paraId="3EE6246F" w14:textId="46C0DC56" w:rsidR="006F37E3" w:rsidRDefault="006F37E3" w:rsidP="006F37E3">
      <w:pPr>
        <w:widowControl w:val="0"/>
        <w:spacing w:after="0" w:line="0" w:lineRule="atLeast"/>
        <w:jc w:val="both"/>
        <w:rPr>
          <w:rFonts w:ascii="HG丸ｺﾞｼｯｸM-PRO" w:eastAsia="HG丸ｺﾞｼｯｸM-PRO" w:hAnsi="HG丸ｺﾞｼｯｸM-PRO" w:cs="Times New Roman"/>
          <w:b/>
          <w:kern w:val="2"/>
        </w:rPr>
      </w:pPr>
      <w:r w:rsidRPr="006F37E3">
        <w:rPr>
          <w:rFonts w:ascii="HG丸ｺﾞｼｯｸM-PRO" w:eastAsia="HG丸ｺﾞｼｯｸM-PRO" w:hAnsi="HG丸ｺﾞｼｯｸM-PRO" w:cs="Times New Roman" w:hint="eastAsia"/>
          <w:b/>
          <w:kern w:val="2"/>
        </w:rPr>
        <w:t>■食品衛生法違反者等の公表</w:t>
      </w:r>
      <w:r>
        <w:rPr>
          <w:rFonts w:ascii="HG丸ｺﾞｼｯｸM-PRO" w:eastAsia="HG丸ｺﾞｼｯｸM-PRO" w:hAnsi="HG丸ｺﾞｼｯｸM-PRO" w:cs="Times New Roman" w:hint="eastAsia"/>
          <w:b/>
          <w:kern w:val="2"/>
        </w:rPr>
        <w:t xml:space="preserve">　2023/7/14　杉並区</w:t>
      </w:r>
    </w:p>
    <w:p w14:paraId="24FAFF73" w14:textId="5AD120F5" w:rsidR="006F37E3" w:rsidRDefault="006F37E3" w:rsidP="006F37E3">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サルモネラ</w:t>
      </w:r>
    </w:p>
    <w:p w14:paraId="59955932" w14:textId="22631935" w:rsidR="006F37E3" w:rsidRPr="006F37E3" w:rsidRDefault="006F37E3" w:rsidP="006F37E3">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11" w:history="1">
        <w:r w:rsidRPr="006F37E3">
          <w:rPr>
            <w:rStyle w:val="a3"/>
            <w:rFonts w:ascii="Times New Roman" w:eastAsia="HG丸ｺﾞｼｯｸM-PRO" w:hAnsi="Times New Roman" w:cs="Times New Roman"/>
            <w:bCs/>
            <w:kern w:val="2"/>
            <w:sz w:val="21"/>
            <w:szCs w:val="21"/>
          </w:rPr>
          <w:t>https://www.city.suginami.tokyo.jp/_res/projects/default_project/_page_/001/022/061/r50714kouhyou.pdf</w:t>
        </w:r>
      </w:hyperlink>
    </w:p>
    <w:p w14:paraId="076F9720" w14:textId="165D9662" w:rsidR="006F37E3" w:rsidRDefault="006F37E3" w:rsidP="006F37E3">
      <w:pPr>
        <w:widowControl w:val="0"/>
        <w:spacing w:after="0" w:line="0" w:lineRule="atLeast"/>
        <w:jc w:val="both"/>
        <w:rPr>
          <w:rFonts w:ascii="HG丸ｺﾞｼｯｸM-PRO" w:eastAsia="HG丸ｺﾞｼｯｸM-PRO" w:hAnsi="HG丸ｺﾞｼｯｸM-PRO" w:cs="Times New Roman"/>
          <w:bCs/>
          <w:kern w:val="2"/>
        </w:rPr>
      </w:pPr>
      <w:r w:rsidRPr="006F37E3">
        <w:rPr>
          <w:rFonts w:ascii="HG丸ｺﾞｼｯｸM-PRO" w:eastAsia="HG丸ｺﾞｼｯｸM-PRO" w:hAnsi="HG丸ｺﾞｼｯｸM-PRO" w:cs="Times New Roman" w:hint="eastAsia"/>
          <w:bCs/>
          <w:kern w:val="2"/>
        </w:rPr>
        <w:t xml:space="preserve">　</w:t>
      </w:r>
      <w:r>
        <w:rPr>
          <w:noProof/>
        </w:rPr>
        <w:drawing>
          <wp:inline distT="0" distB="0" distL="0" distR="0" wp14:anchorId="1F5EE56D" wp14:editId="0D08839D">
            <wp:extent cx="5429250" cy="685800"/>
            <wp:effectExtent l="0" t="0" r="0" b="0"/>
            <wp:docPr id="585712540" name="図 1" descr="テーブル&#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712540" name="図 1" descr="テーブル&#10;&#10;中程度の精度で自動的に生成された説明"/>
                    <pic:cNvPicPr/>
                  </pic:nvPicPr>
                  <pic:blipFill>
                    <a:blip r:embed="rId112"/>
                    <a:stretch>
                      <a:fillRect/>
                    </a:stretch>
                  </pic:blipFill>
                  <pic:spPr>
                    <a:xfrm>
                      <a:off x="0" y="0"/>
                      <a:ext cx="5429250" cy="685800"/>
                    </a:xfrm>
                    <a:prstGeom prst="rect">
                      <a:avLst/>
                    </a:prstGeom>
                  </pic:spPr>
                </pic:pic>
              </a:graphicData>
            </a:graphic>
          </wp:inline>
        </w:drawing>
      </w:r>
    </w:p>
    <w:p w14:paraId="58C67A93" w14:textId="45E017E1" w:rsidR="006F37E3" w:rsidRDefault="006F37E3" w:rsidP="006F37E3">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Pr>
          <w:noProof/>
        </w:rPr>
        <w:drawing>
          <wp:inline distT="0" distB="0" distL="0" distR="0" wp14:anchorId="4100FA4A" wp14:editId="5D8EC3C5">
            <wp:extent cx="5438775" cy="847725"/>
            <wp:effectExtent l="0" t="0" r="9525" b="9525"/>
            <wp:docPr id="1831861031" name="図 1"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861031" name="図 1" descr="テキスト&#10;&#10;自動的に生成された説明"/>
                    <pic:cNvPicPr/>
                  </pic:nvPicPr>
                  <pic:blipFill>
                    <a:blip r:embed="rId113"/>
                    <a:stretch>
                      <a:fillRect/>
                    </a:stretch>
                  </pic:blipFill>
                  <pic:spPr>
                    <a:xfrm>
                      <a:off x="0" y="0"/>
                      <a:ext cx="5438775" cy="847725"/>
                    </a:xfrm>
                    <a:prstGeom prst="rect">
                      <a:avLst/>
                    </a:prstGeom>
                  </pic:spPr>
                </pic:pic>
              </a:graphicData>
            </a:graphic>
          </wp:inline>
        </w:drawing>
      </w:r>
    </w:p>
    <w:p w14:paraId="748730F0" w14:textId="09083275" w:rsidR="006F37E3" w:rsidRPr="006F37E3" w:rsidRDefault="006F37E3" w:rsidP="006F37E3">
      <w:pPr>
        <w:widowControl w:val="0"/>
        <w:spacing w:afterLines="50" w:after="18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Pr>
          <w:noProof/>
        </w:rPr>
        <w:drawing>
          <wp:inline distT="0" distB="0" distL="0" distR="0" wp14:anchorId="1A845DF7" wp14:editId="63158DB1">
            <wp:extent cx="5429250" cy="1657350"/>
            <wp:effectExtent l="0" t="0" r="0" b="0"/>
            <wp:docPr id="1525428261" name="図 1" descr="テキスト, 手紙&#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428261" name="図 1" descr="テキスト, 手紙&#10;&#10;自動的に生成された説明"/>
                    <pic:cNvPicPr/>
                  </pic:nvPicPr>
                  <pic:blipFill>
                    <a:blip r:embed="rId114"/>
                    <a:stretch>
                      <a:fillRect/>
                    </a:stretch>
                  </pic:blipFill>
                  <pic:spPr>
                    <a:xfrm>
                      <a:off x="0" y="0"/>
                      <a:ext cx="5429250" cy="1657350"/>
                    </a:xfrm>
                    <a:prstGeom prst="rect">
                      <a:avLst/>
                    </a:prstGeom>
                  </pic:spPr>
                </pic:pic>
              </a:graphicData>
            </a:graphic>
          </wp:inline>
        </w:drawing>
      </w:r>
    </w:p>
    <w:bookmarkEnd w:id="101"/>
    <w:p w14:paraId="0A361D74" w14:textId="77777777" w:rsidR="00476772" w:rsidRPr="00476772" w:rsidRDefault="00476772" w:rsidP="00476772">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476772">
        <w:rPr>
          <w:rFonts w:ascii="HG丸ｺﾞｼｯｸM-PRO" w:eastAsia="HG丸ｺﾞｼｯｸM-PRO" w:hAnsi="HG丸ｺﾞｼｯｸM-PRO" w:cs="Times New Roman" w:hint="eastAsia"/>
          <w:b/>
          <w:color w:val="FFC000"/>
          <w:kern w:val="2"/>
          <w:sz w:val="24"/>
          <w:szCs w:val="24"/>
        </w:rPr>
        <w:t>★ウイルスによる食中毒★</w:t>
      </w:r>
    </w:p>
    <w:p w14:paraId="5914B159" w14:textId="03E88DCF" w:rsidR="00476772" w:rsidRDefault="00476772" w:rsidP="00476772">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476772">
        <w:rPr>
          <w:rFonts w:ascii="HG丸ｺﾞｼｯｸM-PRO" w:eastAsia="HG丸ｺﾞｼｯｸM-PRO" w:hAnsi="HG丸ｺﾞｼｯｸM-PRO" w:cs="Times New Roman" w:hint="eastAsia"/>
          <w:b/>
          <w:kern w:val="2"/>
        </w:rPr>
        <w:t>■</w:t>
      </w:r>
      <w:r w:rsidR="00F26BDC" w:rsidRPr="00F26BDC">
        <w:rPr>
          <w:rFonts w:ascii="HG丸ｺﾞｼｯｸM-PRO" w:eastAsia="HG丸ｺﾞｼｯｸM-PRO" w:hAnsi="HG丸ｺﾞｼｯｸM-PRO" w:cs="Times New Roman" w:hint="eastAsia"/>
          <w:b/>
          <w:kern w:val="2"/>
        </w:rPr>
        <w:t>食品衛生法違反者を公表します</w:t>
      </w:r>
      <w:r w:rsidR="00F26BDC">
        <w:rPr>
          <w:rFonts w:ascii="HG丸ｺﾞｼｯｸM-PRO" w:eastAsia="HG丸ｺﾞｼｯｸM-PRO" w:hAnsi="HG丸ｺﾞｼｯｸM-PRO" w:cs="Times New Roman" w:hint="eastAsia"/>
          <w:b/>
          <w:kern w:val="2"/>
        </w:rPr>
        <w:t xml:space="preserve">　2023/7/20　目黒区</w:t>
      </w:r>
    </w:p>
    <w:p w14:paraId="6CAF0404" w14:textId="091BC99B" w:rsidR="00F26BDC" w:rsidRDefault="00F26BDC" w:rsidP="00476772">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ノロウイルス</w:t>
      </w:r>
    </w:p>
    <w:p w14:paraId="6C9EE612" w14:textId="2F2C99BC" w:rsidR="00F26BDC" w:rsidRPr="00F26BDC" w:rsidRDefault="00F26BDC" w:rsidP="00F26BDC">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15" w:history="1">
        <w:r w:rsidRPr="00F26BDC">
          <w:rPr>
            <w:rStyle w:val="a3"/>
            <w:rFonts w:ascii="Times New Roman" w:eastAsia="HG丸ｺﾞｼｯｸM-PRO" w:hAnsi="Times New Roman" w:cs="Times New Roman"/>
            <w:bCs/>
            <w:kern w:val="2"/>
            <w:sz w:val="21"/>
            <w:szCs w:val="21"/>
          </w:rPr>
          <w:t>https://www.city.meguro.tokyo.jp/oshirase/shokuhineiseiihan20230720.html</w:t>
        </w:r>
      </w:hyperlink>
    </w:p>
    <w:p w14:paraId="47D45694" w14:textId="3F785867" w:rsidR="00F26BDC" w:rsidRPr="00F26BDC" w:rsidRDefault="00F26BDC" w:rsidP="00F26BDC">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F26BDC">
        <w:rPr>
          <w:rFonts w:ascii="HG丸ｺﾞｼｯｸM-PRO" w:eastAsia="HG丸ｺﾞｼｯｸM-PRO" w:hAnsi="HG丸ｺﾞｼｯｸM-PRO" w:cs="Times New Roman" w:hint="eastAsia"/>
          <w:bCs/>
          <w:kern w:val="2"/>
        </w:rPr>
        <w:t xml:space="preserve">　公表内容</w:t>
      </w:r>
    </w:p>
    <w:p w14:paraId="380A57A0" w14:textId="7A471992" w:rsidR="00F26BDC" w:rsidRPr="00F26BDC" w:rsidRDefault="00F26BDC" w:rsidP="00F26BDC">
      <w:pPr>
        <w:widowControl w:val="0"/>
        <w:spacing w:after="0" w:line="0" w:lineRule="atLeast"/>
        <w:ind w:leftChars="100" w:left="220"/>
        <w:jc w:val="both"/>
        <w:rPr>
          <w:rFonts w:ascii="HG丸ｺﾞｼｯｸM-PRO" w:eastAsia="HG丸ｺﾞｼｯｸM-PRO" w:hAnsi="HG丸ｺﾞｼｯｸM-PRO" w:cs="Times New Roman"/>
          <w:bCs/>
          <w:kern w:val="2"/>
        </w:rPr>
      </w:pPr>
      <w:r w:rsidRPr="00F26BDC">
        <w:rPr>
          <w:rFonts w:ascii="HG丸ｺﾞｼｯｸM-PRO" w:eastAsia="HG丸ｺﾞｼｯｸM-PRO" w:hAnsi="HG丸ｺﾞｼｯｸM-PRO" w:cs="Times New Roman" w:hint="eastAsia"/>
          <w:bCs/>
          <w:kern w:val="2"/>
        </w:rPr>
        <w:t>公表年月日</w:t>
      </w:r>
      <w:r>
        <w:rPr>
          <w:rFonts w:ascii="HG丸ｺﾞｼｯｸM-PRO" w:eastAsia="HG丸ｺﾞｼｯｸM-PRO" w:hAnsi="HG丸ｺﾞｼｯｸM-PRO" w:cs="Times New Roman" w:hint="eastAsia"/>
          <w:bCs/>
          <w:kern w:val="2"/>
        </w:rPr>
        <w:t xml:space="preserve">　</w:t>
      </w:r>
      <w:r w:rsidRPr="00F26BDC">
        <w:rPr>
          <w:rFonts w:ascii="HG丸ｺﾞｼｯｸM-PRO" w:eastAsia="HG丸ｺﾞｼｯｸM-PRO" w:hAnsi="HG丸ｺﾞｼｯｸM-PRO" w:cs="Times New Roman" w:hint="eastAsia"/>
          <w:bCs/>
          <w:kern w:val="2"/>
        </w:rPr>
        <w:t>令和5年7月20日</w:t>
      </w:r>
    </w:p>
    <w:p w14:paraId="5B382C44" w14:textId="77777777" w:rsidR="00F26BDC" w:rsidRDefault="00F26BDC" w:rsidP="00F26BDC">
      <w:pPr>
        <w:widowControl w:val="0"/>
        <w:spacing w:after="0" w:line="0" w:lineRule="atLeast"/>
        <w:ind w:leftChars="100" w:left="220"/>
        <w:jc w:val="both"/>
        <w:rPr>
          <w:rFonts w:ascii="HG丸ｺﾞｼｯｸM-PRO" w:eastAsia="HG丸ｺﾞｼｯｸM-PRO" w:hAnsi="HG丸ｺﾞｼｯｸM-PRO" w:cs="Times New Roman"/>
          <w:bCs/>
          <w:kern w:val="2"/>
        </w:rPr>
      </w:pPr>
      <w:r w:rsidRPr="00F26BDC">
        <w:rPr>
          <w:rFonts w:ascii="HG丸ｺﾞｼｯｸM-PRO" w:eastAsia="HG丸ｺﾞｼｯｸM-PRO" w:hAnsi="HG丸ｺﾞｼｯｸM-PRO" w:cs="Times New Roman" w:hint="eastAsia"/>
          <w:bCs/>
          <w:kern w:val="2"/>
        </w:rPr>
        <w:t>施設の名称及び所在地</w:t>
      </w:r>
      <w:r w:rsidRPr="00F26BDC">
        <w:rPr>
          <w:rFonts w:ascii="HG丸ｺﾞｼｯｸM-PRO" w:eastAsia="HG丸ｺﾞｼｯｸM-PRO" w:hAnsi="HG丸ｺﾞｼｯｸM-PRO" w:cs="Times New Roman"/>
          <w:bCs/>
          <w:kern w:val="2"/>
        </w:rPr>
        <w:tab/>
      </w:r>
    </w:p>
    <w:p w14:paraId="4F5F739F" w14:textId="4511E983" w:rsidR="00F26BDC" w:rsidRPr="00F26BDC" w:rsidRDefault="00F26BDC" w:rsidP="00F26BD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26BDC">
        <w:rPr>
          <w:rFonts w:ascii="HG丸ｺﾞｼｯｸM-PRO" w:eastAsia="HG丸ｺﾞｼｯｸM-PRO" w:hAnsi="HG丸ｺﾞｼｯｸM-PRO" w:cs="Times New Roman" w:hint="eastAsia"/>
          <w:bCs/>
          <w:kern w:val="2"/>
        </w:rPr>
        <w:t>中目黒肉流通センター</w:t>
      </w:r>
    </w:p>
    <w:p w14:paraId="1BE37919" w14:textId="15071934" w:rsidR="00F26BDC" w:rsidRPr="00F26BDC" w:rsidRDefault="00F26BDC" w:rsidP="00F26BD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26BDC">
        <w:rPr>
          <w:rFonts w:ascii="HG丸ｺﾞｼｯｸM-PRO" w:eastAsia="HG丸ｺﾞｼｯｸM-PRO" w:hAnsi="HG丸ｺﾞｼｯｸM-PRO" w:cs="Times New Roman" w:hint="eastAsia"/>
          <w:bCs/>
          <w:kern w:val="2"/>
        </w:rPr>
        <w:t>東京都目黒区</w:t>
      </w:r>
    </w:p>
    <w:p w14:paraId="00A981DD" w14:textId="635F4DC9" w:rsidR="00F26BDC" w:rsidRPr="00F26BDC" w:rsidRDefault="00F26BDC" w:rsidP="00F26BDC">
      <w:pPr>
        <w:widowControl w:val="0"/>
        <w:spacing w:after="0" w:line="0" w:lineRule="atLeast"/>
        <w:ind w:leftChars="100" w:left="220"/>
        <w:jc w:val="both"/>
        <w:rPr>
          <w:rFonts w:ascii="HG丸ｺﾞｼｯｸM-PRO" w:eastAsia="HG丸ｺﾞｼｯｸM-PRO" w:hAnsi="HG丸ｺﾞｼｯｸM-PRO" w:cs="Times New Roman"/>
          <w:bCs/>
          <w:kern w:val="2"/>
        </w:rPr>
      </w:pPr>
      <w:r w:rsidRPr="00F26BDC">
        <w:rPr>
          <w:rFonts w:ascii="HG丸ｺﾞｼｯｸM-PRO" w:eastAsia="HG丸ｺﾞｼｯｸM-PRO" w:hAnsi="HG丸ｺﾞｼｯｸM-PRO" w:cs="Times New Roman" w:hint="eastAsia"/>
          <w:bCs/>
          <w:kern w:val="2"/>
        </w:rPr>
        <w:t>営業の種別</w:t>
      </w:r>
      <w:r>
        <w:rPr>
          <w:rFonts w:ascii="HG丸ｺﾞｼｯｸM-PRO" w:eastAsia="HG丸ｺﾞｼｯｸM-PRO" w:hAnsi="HG丸ｺﾞｼｯｸM-PRO" w:cs="Times New Roman" w:hint="eastAsia"/>
          <w:bCs/>
          <w:kern w:val="2"/>
        </w:rPr>
        <w:t xml:space="preserve">　</w:t>
      </w:r>
      <w:r w:rsidRPr="00F26BDC">
        <w:rPr>
          <w:rFonts w:ascii="HG丸ｺﾞｼｯｸM-PRO" w:eastAsia="HG丸ｺﾞｼｯｸM-PRO" w:hAnsi="HG丸ｺﾞｼｯｸM-PRO" w:cs="Times New Roman" w:hint="eastAsia"/>
          <w:bCs/>
          <w:kern w:val="2"/>
        </w:rPr>
        <w:t>飲食店営業</w:t>
      </w:r>
    </w:p>
    <w:p w14:paraId="30040E0F" w14:textId="77777777" w:rsidR="00F26BDC" w:rsidRDefault="00F26BDC" w:rsidP="00F26BDC">
      <w:pPr>
        <w:widowControl w:val="0"/>
        <w:spacing w:after="0" w:line="0" w:lineRule="atLeast"/>
        <w:ind w:leftChars="100" w:left="220"/>
        <w:jc w:val="both"/>
        <w:rPr>
          <w:rFonts w:ascii="HG丸ｺﾞｼｯｸM-PRO" w:eastAsia="HG丸ｺﾞｼｯｸM-PRO" w:hAnsi="HG丸ｺﾞｼｯｸM-PRO" w:cs="Times New Roman"/>
          <w:bCs/>
          <w:kern w:val="2"/>
        </w:rPr>
      </w:pPr>
      <w:r w:rsidRPr="00F26BDC">
        <w:rPr>
          <w:rFonts w:ascii="HG丸ｺﾞｼｯｸM-PRO" w:eastAsia="HG丸ｺﾞｼｯｸM-PRO" w:hAnsi="HG丸ｺﾞｼｯｸM-PRO" w:cs="Times New Roman" w:hint="eastAsia"/>
          <w:bCs/>
          <w:kern w:val="2"/>
        </w:rPr>
        <w:lastRenderedPageBreak/>
        <w:t>適用条項</w:t>
      </w:r>
      <w:r w:rsidRPr="00F26BDC">
        <w:rPr>
          <w:rFonts w:ascii="HG丸ｺﾞｼｯｸM-PRO" w:eastAsia="HG丸ｺﾞｼｯｸM-PRO" w:hAnsi="HG丸ｺﾞｼｯｸM-PRO" w:cs="Times New Roman"/>
          <w:bCs/>
          <w:kern w:val="2"/>
        </w:rPr>
        <w:tab/>
      </w:r>
    </w:p>
    <w:p w14:paraId="01E79D3B" w14:textId="5A37F6CD" w:rsidR="00F26BDC" w:rsidRPr="00F26BDC" w:rsidRDefault="00F26BDC" w:rsidP="00F26BD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26BDC">
        <w:rPr>
          <w:rFonts w:ascii="HG丸ｺﾞｼｯｸM-PRO" w:eastAsia="HG丸ｺﾞｼｯｸM-PRO" w:hAnsi="HG丸ｺﾞｼｯｸM-PRO" w:cs="Times New Roman" w:hint="eastAsia"/>
          <w:bCs/>
          <w:kern w:val="2"/>
        </w:rPr>
        <w:t>食品衛生法第</w:t>
      </w:r>
      <w:r w:rsidRPr="00F26BDC">
        <w:rPr>
          <w:rFonts w:ascii="HG丸ｺﾞｼｯｸM-PRO" w:eastAsia="HG丸ｺﾞｼｯｸM-PRO" w:hAnsi="HG丸ｺﾞｼｯｸM-PRO" w:cs="Times New Roman"/>
          <w:bCs/>
          <w:kern w:val="2"/>
        </w:rPr>
        <w:t>6</w:t>
      </w:r>
      <w:r w:rsidRPr="00F26BDC">
        <w:rPr>
          <w:rFonts w:ascii="HG丸ｺﾞｼｯｸM-PRO" w:eastAsia="HG丸ｺﾞｼｯｸM-PRO" w:hAnsi="HG丸ｺﾞｼｯｸM-PRO" w:cs="Times New Roman" w:hint="eastAsia"/>
          <w:bCs/>
          <w:kern w:val="2"/>
        </w:rPr>
        <w:t>条第</w:t>
      </w:r>
      <w:r w:rsidRPr="00F26BDC">
        <w:rPr>
          <w:rFonts w:ascii="HG丸ｺﾞｼｯｸM-PRO" w:eastAsia="HG丸ｺﾞｼｯｸM-PRO" w:hAnsi="HG丸ｺﾞｼｯｸM-PRO" w:cs="Times New Roman"/>
          <w:bCs/>
          <w:kern w:val="2"/>
        </w:rPr>
        <w:t>3</w:t>
      </w:r>
      <w:r w:rsidRPr="00F26BDC">
        <w:rPr>
          <w:rFonts w:ascii="HG丸ｺﾞｼｯｸM-PRO" w:eastAsia="HG丸ｺﾞｼｯｸM-PRO" w:hAnsi="HG丸ｺﾞｼｯｸM-PRO" w:cs="Times New Roman" w:hint="eastAsia"/>
          <w:bCs/>
          <w:kern w:val="2"/>
        </w:rPr>
        <w:t>号違反により、改正前の食品衛生法第</w:t>
      </w:r>
      <w:r w:rsidRPr="00F26BDC">
        <w:rPr>
          <w:rFonts w:ascii="HG丸ｺﾞｼｯｸM-PRO" w:eastAsia="HG丸ｺﾞｼｯｸM-PRO" w:hAnsi="HG丸ｺﾞｼｯｸM-PRO" w:cs="Times New Roman"/>
          <w:bCs/>
          <w:kern w:val="2"/>
        </w:rPr>
        <w:t>55</w:t>
      </w:r>
      <w:r w:rsidRPr="00F26BDC">
        <w:rPr>
          <w:rFonts w:ascii="HG丸ｺﾞｼｯｸM-PRO" w:eastAsia="HG丸ｺﾞｼｯｸM-PRO" w:hAnsi="HG丸ｺﾞｼｯｸM-PRO" w:cs="Times New Roman" w:hint="eastAsia"/>
          <w:bCs/>
          <w:kern w:val="2"/>
        </w:rPr>
        <w:t>条第</w:t>
      </w:r>
      <w:r w:rsidRPr="00F26BDC">
        <w:rPr>
          <w:rFonts w:ascii="HG丸ｺﾞｼｯｸM-PRO" w:eastAsia="HG丸ｺﾞｼｯｸM-PRO" w:hAnsi="HG丸ｺﾞｼｯｸM-PRO" w:cs="Times New Roman"/>
          <w:bCs/>
          <w:kern w:val="2"/>
        </w:rPr>
        <w:t>1</w:t>
      </w:r>
      <w:r w:rsidRPr="00F26BDC">
        <w:rPr>
          <w:rFonts w:ascii="HG丸ｺﾞｼｯｸM-PRO" w:eastAsia="HG丸ｺﾞｼｯｸM-PRO" w:hAnsi="HG丸ｺﾞｼｯｸM-PRO" w:cs="Times New Roman" w:hint="eastAsia"/>
          <w:bCs/>
          <w:kern w:val="2"/>
        </w:rPr>
        <w:t>項及び第</w:t>
      </w:r>
      <w:r w:rsidRPr="00F26BDC">
        <w:rPr>
          <w:rFonts w:ascii="HG丸ｺﾞｼｯｸM-PRO" w:eastAsia="HG丸ｺﾞｼｯｸM-PRO" w:hAnsi="HG丸ｺﾞｼｯｸM-PRO" w:cs="Times New Roman"/>
          <w:bCs/>
          <w:kern w:val="2"/>
        </w:rPr>
        <w:t>56</w:t>
      </w:r>
      <w:r w:rsidRPr="00F26BDC">
        <w:rPr>
          <w:rFonts w:ascii="HG丸ｺﾞｼｯｸM-PRO" w:eastAsia="HG丸ｺﾞｼｯｸM-PRO" w:hAnsi="HG丸ｺﾞｼｯｸM-PRO" w:cs="Times New Roman" w:hint="eastAsia"/>
          <w:bCs/>
          <w:kern w:val="2"/>
        </w:rPr>
        <w:t>条を適用（食品衛生法等の一部を改正する法律の一部の施行に伴う関係政令の整備及び経過措置に関する政令附則第</w:t>
      </w:r>
      <w:r w:rsidRPr="00F26BDC">
        <w:rPr>
          <w:rFonts w:ascii="HG丸ｺﾞｼｯｸM-PRO" w:eastAsia="HG丸ｺﾞｼｯｸM-PRO" w:hAnsi="HG丸ｺﾞｼｯｸM-PRO" w:cs="Times New Roman"/>
          <w:bCs/>
          <w:kern w:val="2"/>
        </w:rPr>
        <w:t>2</w:t>
      </w:r>
      <w:r w:rsidRPr="00F26BDC">
        <w:rPr>
          <w:rFonts w:ascii="HG丸ｺﾞｼｯｸM-PRO" w:eastAsia="HG丸ｺﾞｼｯｸM-PRO" w:hAnsi="HG丸ｺﾞｼｯｸM-PRO" w:cs="Times New Roman" w:hint="eastAsia"/>
          <w:bCs/>
          <w:kern w:val="2"/>
        </w:rPr>
        <w:t>条の規定により、なお従前の例により当該営業を行うことができるとされた場合における、食品衛生法等の一部を改正する法律第</w:t>
      </w:r>
      <w:r w:rsidRPr="00F26BDC">
        <w:rPr>
          <w:rFonts w:ascii="HG丸ｺﾞｼｯｸM-PRO" w:eastAsia="HG丸ｺﾞｼｯｸM-PRO" w:hAnsi="HG丸ｺﾞｼｯｸM-PRO" w:cs="Times New Roman"/>
          <w:bCs/>
          <w:kern w:val="2"/>
        </w:rPr>
        <w:t>2</w:t>
      </w:r>
      <w:r w:rsidRPr="00F26BDC">
        <w:rPr>
          <w:rFonts w:ascii="HG丸ｺﾞｼｯｸM-PRO" w:eastAsia="HG丸ｺﾞｼｯｸM-PRO" w:hAnsi="HG丸ｺﾞｼｯｸM-PRO" w:cs="Times New Roman" w:hint="eastAsia"/>
          <w:bCs/>
          <w:kern w:val="2"/>
        </w:rPr>
        <w:t>条の規定による）</w:t>
      </w:r>
    </w:p>
    <w:p w14:paraId="46E2FC10" w14:textId="269C2B65" w:rsidR="00F26BDC" w:rsidRPr="00F26BDC" w:rsidRDefault="00F26BDC" w:rsidP="00F26BDC">
      <w:pPr>
        <w:widowControl w:val="0"/>
        <w:spacing w:after="0" w:line="0" w:lineRule="atLeast"/>
        <w:ind w:leftChars="100" w:left="220"/>
        <w:jc w:val="both"/>
        <w:rPr>
          <w:rFonts w:ascii="HG丸ｺﾞｼｯｸM-PRO" w:eastAsia="HG丸ｺﾞｼｯｸM-PRO" w:hAnsi="HG丸ｺﾞｼｯｸM-PRO" w:cs="Times New Roman"/>
          <w:bCs/>
          <w:kern w:val="2"/>
        </w:rPr>
      </w:pPr>
      <w:r w:rsidRPr="00F26BDC">
        <w:rPr>
          <w:rFonts w:ascii="HG丸ｺﾞｼｯｸM-PRO" w:eastAsia="HG丸ｺﾞｼｯｸM-PRO" w:hAnsi="HG丸ｺﾞｼｯｸM-PRO" w:cs="Times New Roman" w:hint="eastAsia"/>
          <w:bCs/>
          <w:kern w:val="2"/>
        </w:rPr>
        <w:t>不利益処分等を行った理由</w:t>
      </w:r>
      <w:r w:rsidRPr="00F26BDC">
        <w:rPr>
          <w:rFonts w:ascii="HG丸ｺﾞｼｯｸM-PRO" w:eastAsia="HG丸ｺﾞｼｯｸM-PRO" w:hAnsi="HG丸ｺﾞｼｯｸM-PRO" w:cs="Times New Roman"/>
          <w:bCs/>
          <w:kern w:val="2"/>
        </w:rPr>
        <w:tab/>
      </w:r>
      <w:r w:rsidRPr="00F26BDC">
        <w:rPr>
          <w:rFonts w:ascii="HG丸ｺﾞｼｯｸM-PRO" w:eastAsia="HG丸ｺﾞｼｯｸM-PRO" w:hAnsi="HG丸ｺﾞｼｯｸM-PRO" w:cs="Times New Roman" w:hint="eastAsia"/>
          <w:bCs/>
          <w:kern w:val="2"/>
        </w:rPr>
        <w:t>食中毒の発生</w:t>
      </w:r>
    </w:p>
    <w:p w14:paraId="4947CDA9" w14:textId="77777777" w:rsidR="00F26BDC" w:rsidRDefault="00F26BDC" w:rsidP="00F26BDC">
      <w:pPr>
        <w:widowControl w:val="0"/>
        <w:spacing w:after="0" w:line="0" w:lineRule="atLeast"/>
        <w:ind w:leftChars="100" w:left="220"/>
        <w:jc w:val="both"/>
        <w:rPr>
          <w:rFonts w:ascii="HG丸ｺﾞｼｯｸM-PRO" w:eastAsia="HG丸ｺﾞｼｯｸM-PRO" w:hAnsi="HG丸ｺﾞｼｯｸM-PRO" w:cs="Times New Roman"/>
          <w:bCs/>
          <w:kern w:val="2"/>
        </w:rPr>
      </w:pPr>
      <w:r w:rsidRPr="00F26BDC">
        <w:rPr>
          <w:rFonts w:ascii="HG丸ｺﾞｼｯｸM-PRO" w:eastAsia="HG丸ｺﾞｼｯｸM-PRO" w:hAnsi="HG丸ｺﾞｼｯｸM-PRO" w:cs="Times New Roman" w:hint="eastAsia"/>
          <w:bCs/>
          <w:kern w:val="2"/>
        </w:rPr>
        <w:t>不利益処分等の内容</w:t>
      </w:r>
      <w:r w:rsidRPr="00F26BDC">
        <w:rPr>
          <w:rFonts w:ascii="HG丸ｺﾞｼｯｸM-PRO" w:eastAsia="HG丸ｺﾞｼｯｸM-PRO" w:hAnsi="HG丸ｺﾞｼｯｸM-PRO" w:cs="Times New Roman"/>
          <w:bCs/>
          <w:kern w:val="2"/>
        </w:rPr>
        <w:tab/>
      </w:r>
    </w:p>
    <w:p w14:paraId="746B9A82" w14:textId="2271F0ED" w:rsidR="00F26BDC" w:rsidRPr="00F26BDC" w:rsidRDefault="00F26BDC" w:rsidP="00F26BD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26BDC">
        <w:rPr>
          <w:rFonts w:ascii="HG丸ｺﾞｼｯｸM-PRO" w:eastAsia="HG丸ｺﾞｼｯｸM-PRO" w:hAnsi="HG丸ｺﾞｼｯｸM-PRO" w:cs="Times New Roman" w:hint="eastAsia"/>
          <w:bCs/>
          <w:kern w:val="2"/>
        </w:rPr>
        <w:t>営業停止命令　令和</w:t>
      </w:r>
      <w:r w:rsidRPr="00F26BDC">
        <w:rPr>
          <w:rFonts w:ascii="HG丸ｺﾞｼｯｸM-PRO" w:eastAsia="HG丸ｺﾞｼｯｸM-PRO" w:hAnsi="HG丸ｺﾞｼｯｸM-PRO" w:cs="Times New Roman"/>
          <w:bCs/>
          <w:kern w:val="2"/>
        </w:rPr>
        <w:t>5</w:t>
      </w:r>
      <w:r w:rsidRPr="00F26BDC">
        <w:rPr>
          <w:rFonts w:ascii="HG丸ｺﾞｼｯｸM-PRO" w:eastAsia="HG丸ｺﾞｼｯｸM-PRO" w:hAnsi="HG丸ｺﾞｼｯｸM-PRO" w:cs="Times New Roman" w:hint="eastAsia"/>
          <w:bCs/>
          <w:kern w:val="2"/>
        </w:rPr>
        <w:t>年</w:t>
      </w:r>
      <w:r w:rsidRPr="00F26BDC">
        <w:rPr>
          <w:rFonts w:ascii="HG丸ｺﾞｼｯｸM-PRO" w:eastAsia="HG丸ｺﾞｼｯｸM-PRO" w:hAnsi="HG丸ｺﾞｼｯｸM-PRO" w:cs="Times New Roman"/>
          <w:bCs/>
          <w:kern w:val="2"/>
        </w:rPr>
        <w:t>7</w:t>
      </w:r>
      <w:r w:rsidRPr="00F26BDC">
        <w:rPr>
          <w:rFonts w:ascii="HG丸ｺﾞｼｯｸM-PRO" w:eastAsia="HG丸ｺﾞｼｯｸM-PRO" w:hAnsi="HG丸ｺﾞｼｯｸM-PRO" w:cs="Times New Roman" w:hint="eastAsia"/>
          <w:bCs/>
          <w:kern w:val="2"/>
        </w:rPr>
        <w:t>月</w:t>
      </w:r>
      <w:r w:rsidRPr="00F26BDC">
        <w:rPr>
          <w:rFonts w:ascii="HG丸ｺﾞｼｯｸM-PRO" w:eastAsia="HG丸ｺﾞｼｯｸM-PRO" w:hAnsi="HG丸ｺﾞｼｯｸM-PRO" w:cs="Times New Roman"/>
          <w:bCs/>
          <w:kern w:val="2"/>
        </w:rPr>
        <w:t>20</w:t>
      </w:r>
      <w:r w:rsidRPr="00F26BDC">
        <w:rPr>
          <w:rFonts w:ascii="HG丸ｺﾞｼｯｸM-PRO" w:eastAsia="HG丸ｺﾞｼｯｸM-PRO" w:hAnsi="HG丸ｺﾞｼｯｸM-PRO" w:cs="Times New Roman" w:hint="eastAsia"/>
          <w:bCs/>
          <w:kern w:val="2"/>
        </w:rPr>
        <w:t>日から令和</w:t>
      </w:r>
      <w:r w:rsidRPr="00F26BDC">
        <w:rPr>
          <w:rFonts w:ascii="HG丸ｺﾞｼｯｸM-PRO" w:eastAsia="HG丸ｺﾞｼｯｸM-PRO" w:hAnsi="HG丸ｺﾞｼｯｸM-PRO" w:cs="Times New Roman"/>
          <w:bCs/>
          <w:kern w:val="2"/>
        </w:rPr>
        <w:t>5</w:t>
      </w:r>
      <w:r w:rsidRPr="00F26BDC">
        <w:rPr>
          <w:rFonts w:ascii="HG丸ｺﾞｼｯｸM-PRO" w:eastAsia="HG丸ｺﾞｼｯｸM-PRO" w:hAnsi="HG丸ｺﾞｼｯｸM-PRO" w:cs="Times New Roman" w:hint="eastAsia"/>
          <w:bCs/>
          <w:kern w:val="2"/>
        </w:rPr>
        <w:t>年</w:t>
      </w:r>
      <w:r w:rsidRPr="00F26BDC">
        <w:rPr>
          <w:rFonts w:ascii="HG丸ｺﾞｼｯｸM-PRO" w:eastAsia="HG丸ｺﾞｼｯｸM-PRO" w:hAnsi="HG丸ｺﾞｼｯｸM-PRO" w:cs="Times New Roman"/>
          <w:bCs/>
          <w:kern w:val="2"/>
        </w:rPr>
        <w:t>7</w:t>
      </w:r>
      <w:r w:rsidRPr="00F26BDC">
        <w:rPr>
          <w:rFonts w:ascii="HG丸ｺﾞｼｯｸM-PRO" w:eastAsia="HG丸ｺﾞｼｯｸM-PRO" w:hAnsi="HG丸ｺﾞｼｯｸM-PRO" w:cs="Times New Roman" w:hint="eastAsia"/>
          <w:bCs/>
          <w:kern w:val="2"/>
        </w:rPr>
        <w:t>月</w:t>
      </w:r>
      <w:r w:rsidRPr="00F26BDC">
        <w:rPr>
          <w:rFonts w:ascii="HG丸ｺﾞｼｯｸM-PRO" w:eastAsia="HG丸ｺﾞｼｯｸM-PRO" w:hAnsi="HG丸ｺﾞｼｯｸM-PRO" w:cs="Times New Roman"/>
          <w:bCs/>
          <w:kern w:val="2"/>
        </w:rPr>
        <w:t>22</w:t>
      </w:r>
      <w:r w:rsidRPr="00F26BDC">
        <w:rPr>
          <w:rFonts w:ascii="HG丸ｺﾞｼｯｸM-PRO" w:eastAsia="HG丸ｺﾞｼｯｸM-PRO" w:hAnsi="HG丸ｺﾞｼｯｸM-PRO" w:cs="Times New Roman" w:hint="eastAsia"/>
          <w:bCs/>
          <w:kern w:val="2"/>
        </w:rPr>
        <w:t>日までの</w:t>
      </w:r>
      <w:r w:rsidRPr="00F26BDC">
        <w:rPr>
          <w:rFonts w:ascii="HG丸ｺﾞｼｯｸM-PRO" w:eastAsia="HG丸ｺﾞｼｯｸM-PRO" w:hAnsi="HG丸ｺﾞｼｯｸM-PRO" w:cs="Times New Roman"/>
          <w:bCs/>
          <w:kern w:val="2"/>
        </w:rPr>
        <w:t>3</w:t>
      </w:r>
      <w:r w:rsidRPr="00F26BDC">
        <w:rPr>
          <w:rFonts w:ascii="HG丸ｺﾞｼｯｸM-PRO" w:eastAsia="HG丸ｺﾞｼｯｸM-PRO" w:hAnsi="HG丸ｺﾞｼｯｸM-PRO" w:cs="Times New Roman" w:hint="eastAsia"/>
          <w:bCs/>
          <w:kern w:val="2"/>
        </w:rPr>
        <w:t>日間</w:t>
      </w:r>
      <w:r>
        <w:rPr>
          <w:rFonts w:ascii="HG丸ｺﾞｼｯｸM-PRO" w:eastAsia="HG丸ｺﾞｼｯｸM-PRO" w:hAnsi="HG丸ｺﾞｼｯｸM-PRO" w:cs="Times New Roman" w:hint="eastAsia"/>
          <w:bCs/>
          <w:kern w:val="2"/>
        </w:rPr>
        <w:t xml:space="preserve">　</w:t>
      </w:r>
      <w:r w:rsidRPr="00F26BDC">
        <w:rPr>
          <w:rFonts w:ascii="HG丸ｺﾞｼｯｸM-PRO" w:eastAsia="HG丸ｺﾞｼｯｸM-PRO" w:hAnsi="HG丸ｺﾞｼｯｸM-PRO" w:cs="Times New Roman" w:hint="eastAsia"/>
          <w:bCs/>
          <w:kern w:val="2"/>
        </w:rPr>
        <w:t>施設改善命令</w:t>
      </w:r>
    </w:p>
    <w:p w14:paraId="60BABE70" w14:textId="77777777" w:rsidR="00F26BDC" w:rsidRDefault="00F26BDC" w:rsidP="00F26BDC">
      <w:pPr>
        <w:widowControl w:val="0"/>
        <w:spacing w:after="0" w:line="0" w:lineRule="atLeast"/>
        <w:ind w:leftChars="100" w:left="220"/>
        <w:jc w:val="both"/>
        <w:rPr>
          <w:rFonts w:ascii="HG丸ｺﾞｼｯｸM-PRO" w:eastAsia="HG丸ｺﾞｼｯｸM-PRO" w:hAnsi="HG丸ｺﾞｼｯｸM-PRO" w:cs="Times New Roman"/>
          <w:bCs/>
          <w:kern w:val="2"/>
        </w:rPr>
      </w:pPr>
      <w:r w:rsidRPr="00F26BDC">
        <w:rPr>
          <w:rFonts w:ascii="HG丸ｺﾞｼｯｸM-PRO" w:eastAsia="HG丸ｺﾞｼｯｸM-PRO" w:hAnsi="HG丸ｺﾞｼｯｸM-PRO" w:cs="Times New Roman" w:hint="eastAsia"/>
          <w:bCs/>
          <w:kern w:val="2"/>
        </w:rPr>
        <w:t>備考</w:t>
      </w:r>
      <w:r w:rsidRPr="00F26BDC">
        <w:rPr>
          <w:rFonts w:ascii="HG丸ｺﾞｼｯｸM-PRO" w:eastAsia="HG丸ｺﾞｼｯｸM-PRO" w:hAnsi="HG丸ｺﾞｼｯｸM-PRO" w:cs="Times New Roman"/>
          <w:bCs/>
          <w:kern w:val="2"/>
        </w:rPr>
        <w:tab/>
      </w:r>
    </w:p>
    <w:p w14:paraId="5F13560D" w14:textId="08347D62" w:rsidR="00F26BDC" w:rsidRPr="00F26BDC" w:rsidRDefault="00F26BDC" w:rsidP="00F26BD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26BDC">
        <w:rPr>
          <w:rFonts w:ascii="HG丸ｺﾞｼｯｸM-PRO" w:eastAsia="HG丸ｺﾞｼｯｸM-PRO" w:hAnsi="HG丸ｺﾞｼｯｸM-PRO" w:cs="Times New Roman" w:hint="eastAsia"/>
          <w:bCs/>
          <w:kern w:val="2"/>
        </w:rPr>
        <w:t xml:space="preserve">患者数　</w:t>
      </w:r>
      <w:r w:rsidRPr="00F26BDC">
        <w:rPr>
          <w:rFonts w:ascii="HG丸ｺﾞｼｯｸM-PRO" w:eastAsia="HG丸ｺﾞｼｯｸM-PRO" w:hAnsi="HG丸ｺﾞｼｯｸM-PRO" w:cs="Times New Roman"/>
          <w:bCs/>
          <w:kern w:val="2"/>
        </w:rPr>
        <w:t>6</w:t>
      </w:r>
      <w:r w:rsidRPr="00F26BDC">
        <w:rPr>
          <w:rFonts w:ascii="HG丸ｺﾞｼｯｸM-PRO" w:eastAsia="HG丸ｺﾞｼｯｸM-PRO" w:hAnsi="HG丸ｺﾞｼｯｸM-PRO" w:cs="Times New Roman" w:hint="eastAsia"/>
          <w:bCs/>
          <w:kern w:val="2"/>
        </w:rPr>
        <w:t>人</w:t>
      </w:r>
    </w:p>
    <w:p w14:paraId="03D90F10" w14:textId="77777777" w:rsidR="00F26BDC" w:rsidRPr="00F26BDC" w:rsidRDefault="00F26BDC" w:rsidP="00F26BD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26BDC">
        <w:rPr>
          <w:rFonts w:ascii="HG丸ｺﾞｼｯｸM-PRO" w:eastAsia="HG丸ｺﾞｼｯｸM-PRO" w:hAnsi="HG丸ｺﾞｼｯｸM-PRO" w:cs="Times New Roman" w:hint="eastAsia"/>
          <w:bCs/>
          <w:kern w:val="2"/>
        </w:rPr>
        <w:t>主な症状　発熱、腹痛、下痢等</w:t>
      </w:r>
    </w:p>
    <w:p w14:paraId="3923803A" w14:textId="77777777" w:rsidR="00F26BDC" w:rsidRPr="00F26BDC" w:rsidRDefault="00F26BDC" w:rsidP="00F26BD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26BDC">
        <w:rPr>
          <w:rFonts w:ascii="HG丸ｺﾞｼｯｸM-PRO" w:eastAsia="HG丸ｺﾞｼｯｸM-PRO" w:hAnsi="HG丸ｺﾞｼｯｸM-PRO" w:cs="Times New Roman" w:hint="eastAsia"/>
          <w:bCs/>
          <w:kern w:val="2"/>
        </w:rPr>
        <w:t>病因物質　ノロウイルス</w:t>
      </w:r>
    </w:p>
    <w:p w14:paraId="21FAF961" w14:textId="77777777" w:rsidR="00F26BDC" w:rsidRPr="00F26BDC" w:rsidRDefault="00F26BDC" w:rsidP="00F26BD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26BDC">
        <w:rPr>
          <w:rFonts w:ascii="HG丸ｺﾞｼｯｸM-PRO" w:eastAsia="HG丸ｺﾞｼｯｸM-PRO" w:hAnsi="HG丸ｺﾞｼｯｸM-PRO" w:cs="Times New Roman" w:hint="eastAsia"/>
          <w:bCs/>
          <w:kern w:val="2"/>
        </w:rPr>
        <w:t>原因食品　令和</w:t>
      </w:r>
      <w:r w:rsidRPr="00F26BDC">
        <w:rPr>
          <w:rFonts w:ascii="HG丸ｺﾞｼｯｸM-PRO" w:eastAsia="HG丸ｺﾞｼｯｸM-PRO" w:hAnsi="HG丸ｺﾞｼｯｸM-PRO" w:cs="Times New Roman"/>
          <w:bCs/>
          <w:kern w:val="2"/>
        </w:rPr>
        <w:t>5</w:t>
      </w:r>
      <w:r w:rsidRPr="00F26BDC">
        <w:rPr>
          <w:rFonts w:ascii="HG丸ｺﾞｼｯｸM-PRO" w:eastAsia="HG丸ｺﾞｼｯｸM-PRO" w:hAnsi="HG丸ｺﾞｼｯｸM-PRO" w:cs="Times New Roman" w:hint="eastAsia"/>
          <w:bCs/>
          <w:kern w:val="2"/>
        </w:rPr>
        <w:t>年</w:t>
      </w:r>
      <w:r w:rsidRPr="00F26BDC">
        <w:rPr>
          <w:rFonts w:ascii="HG丸ｺﾞｼｯｸM-PRO" w:eastAsia="HG丸ｺﾞｼｯｸM-PRO" w:hAnsi="HG丸ｺﾞｼｯｸM-PRO" w:cs="Times New Roman"/>
          <w:bCs/>
          <w:kern w:val="2"/>
        </w:rPr>
        <w:t>6</w:t>
      </w:r>
      <w:r w:rsidRPr="00F26BDC">
        <w:rPr>
          <w:rFonts w:ascii="HG丸ｺﾞｼｯｸM-PRO" w:eastAsia="HG丸ｺﾞｼｯｸM-PRO" w:hAnsi="HG丸ｺﾞｼｯｸM-PRO" w:cs="Times New Roman" w:hint="eastAsia"/>
          <w:bCs/>
          <w:kern w:val="2"/>
        </w:rPr>
        <w:t>月</w:t>
      </w:r>
      <w:r w:rsidRPr="00F26BDC">
        <w:rPr>
          <w:rFonts w:ascii="HG丸ｺﾞｼｯｸM-PRO" w:eastAsia="HG丸ｺﾞｼｯｸM-PRO" w:hAnsi="HG丸ｺﾞｼｯｸM-PRO" w:cs="Times New Roman"/>
          <w:bCs/>
          <w:kern w:val="2"/>
        </w:rPr>
        <w:t>30</w:t>
      </w:r>
      <w:r w:rsidRPr="00F26BDC">
        <w:rPr>
          <w:rFonts w:ascii="HG丸ｺﾞｼｯｸM-PRO" w:eastAsia="HG丸ｺﾞｼｯｸM-PRO" w:hAnsi="HG丸ｺﾞｼｯｸM-PRO" w:cs="Times New Roman" w:hint="eastAsia"/>
          <w:bCs/>
          <w:kern w:val="2"/>
        </w:rPr>
        <w:t>日に調理提供した料理</w:t>
      </w:r>
    </w:p>
    <w:p w14:paraId="2132DDE0" w14:textId="343DBC94" w:rsidR="00F26BDC" w:rsidRPr="00F26BDC" w:rsidRDefault="00F26BDC" w:rsidP="00F26BDC">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F26BDC">
        <w:rPr>
          <w:rFonts w:ascii="HG丸ｺﾞｼｯｸM-PRO" w:eastAsia="HG丸ｺﾞｼｯｸM-PRO" w:hAnsi="HG丸ｺﾞｼｯｸM-PRO" w:cs="Times New Roman" w:hint="eastAsia"/>
          <w:bCs/>
          <w:kern w:val="2"/>
        </w:rPr>
        <w:t>当該施設は令和</w:t>
      </w:r>
      <w:r w:rsidRPr="00F26BDC">
        <w:rPr>
          <w:rFonts w:ascii="HG丸ｺﾞｼｯｸM-PRO" w:eastAsia="HG丸ｺﾞｼｯｸM-PRO" w:hAnsi="HG丸ｺﾞｼｯｸM-PRO" w:cs="Times New Roman"/>
          <w:bCs/>
          <w:kern w:val="2"/>
        </w:rPr>
        <w:t>5</w:t>
      </w:r>
      <w:r w:rsidRPr="00F26BDC">
        <w:rPr>
          <w:rFonts w:ascii="HG丸ｺﾞｼｯｸM-PRO" w:eastAsia="HG丸ｺﾞｼｯｸM-PRO" w:hAnsi="HG丸ｺﾞｼｯｸM-PRO" w:cs="Times New Roman" w:hint="eastAsia"/>
          <w:bCs/>
          <w:kern w:val="2"/>
        </w:rPr>
        <w:t>年</w:t>
      </w:r>
      <w:r w:rsidRPr="00F26BDC">
        <w:rPr>
          <w:rFonts w:ascii="HG丸ｺﾞｼｯｸM-PRO" w:eastAsia="HG丸ｺﾞｼｯｸM-PRO" w:hAnsi="HG丸ｺﾞｼｯｸM-PRO" w:cs="Times New Roman"/>
          <w:bCs/>
          <w:kern w:val="2"/>
        </w:rPr>
        <w:t>7</w:t>
      </w:r>
      <w:r w:rsidRPr="00F26BDC">
        <w:rPr>
          <w:rFonts w:ascii="HG丸ｺﾞｼｯｸM-PRO" w:eastAsia="HG丸ｺﾞｼｯｸM-PRO" w:hAnsi="HG丸ｺﾞｼｯｸM-PRO" w:cs="Times New Roman" w:hint="eastAsia"/>
          <w:bCs/>
          <w:kern w:val="2"/>
        </w:rPr>
        <w:t>月</w:t>
      </w:r>
      <w:r w:rsidRPr="00F26BDC">
        <w:rPr>
          <w:rFonts w:ascii="HG丸ｺﾞｼｯｸM-PRO" w:eastAsia="HG丸ｺﾞｼｯｸM-PRO" w:hAnsi="HG丸ｺﾞｼｯｸM-PRO" w:cs="Times New Roman"/>
          <w:bCs/>
          <w:kern w:val="2"/>
        </w:rPr>
        <w:t>16</w:t>
      </w:r>
      <w:r w:rsidRPr="00F26BDC">
        <w:rPr>
          <w:rFonts w:ascii="HG丸ｺﾞｼｯｸM-PRO" w:eastAsia="HG丸ｺﾞｼｯｸM-PRO" w:hAnsi="HG丸ｺﾞｼｯｸM-PRO" w:cs="Times New Roman" w:hint="eastAsia"/>
          <w:bCs/>
          <w:kern w:val="2"/>
        </w:rPr>
        <w:t>日から営業を自粛しています。</w:t>
      </w:r>
    </w:p>
    <w:p w14:paraId="09E484BE" w14:textId="77777777" w:rsidR="00476772" w:rsidRPr="00476772" w:rsidRDefault="00476772" w:rsidP="00476772">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476772">
        <w:rPr>
          <w:rFonts w:ascii="HG丸ｺﾞｼｯｸM-PRO" w:eastAsia="HG丸ｺﾞｼｯｸM-PRO" w:hAnsi="HG丸ｺﾞｼｯｸM-PRO" w:cs="Times New Roman" w:hint="eastAsia"/>
          <w:b/>
          <w:color w:val="FFC000"/>
          <w:kern w:val="2"/>
          <w:sz w:val="24"/>
          <w:szCs w:val="24"/>
        </w:rPr>
        <w:t>★寄生虫による食中毒★</w:t>
      </w:r>
    </w:p>
    <w:p w14:paraId="252A97FA" w14:textId="1AFA1722" w:rsidR="004F0462" w:rsidRDefault="004F0462" w:rsidP="00954546">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00722055" w:rsidRPr="00722055">
        <w:rPr>
          <w:rFonts w:ascii="HG丸ｺﾞｼｯｸM-PRO" w:eastAsia="HG丸ｺﾞｼｯｸM-PRO" w:hAnsi="HG丸ｺﾞｼｯｸM-PRO" w:cs="Times New Roman" w:hint="eastAsia"/>
          <w:b/>
          <w:kern w:val="2"/>
        </w:rPr>
        <w:t>飲食店営業施設等に対する不利益処分等</w:t>
      </w:r>
      <w:r w:rsidR="00722055">
        <w:rPr>
          <w:rFonts w:ascii="HG丸ｺﾞｼｯｸM-PRO" w:eastAsia="HG丸ｺﾞｼｯｸM-PRO" w:hAnsi="HG丸ｺﾞｼｯｸM-PRO" w:cs="Times New Roman" w:hint="eastAsia"/>
          <w:b/>
          <w:kern w:val="2"/>
        </w:rPr>
        <w:t xml:space="preserve">　2023/7/21　品川区</w:t>
      </w:r>
    </w:p>
    <w:p w14:paraId="0ED487ED" w14:textId="7A740B42" w:rsidR="00722055" w:rsidRDefault="00722055" w:rsidP="00954546">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アニサキス</w:t>
      </w:r>
    </w:p>
    <w:p w14:paraId="5F69A298" w14:textId="04E1703C" w:rsidR="00722055" w:rsidRPr="00722055" w:rsidRDefault="00722055" w:rsidP="00722055">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16" w:history="1">
        <w:r w:rsidRPr="00722055">
          <w:rPr>
            <w:rStyle w:val="a3"/>
            <w:rFonts w:ascii="Times New Roman" w:eastAsia="HG丸ｺﾞｼｯｸM-PRO" w:hAnsi="Times New Roman" w:cs="Times New Roman"/>
            <w:bCs/>
            <w:kern w:val="2"/>
            <w:sz w:val="21"/>
            <w:szCs w:val="21"/>
          </w:rPr>
          <w:t>https://www.city.shinagawa.tokyo.jp/PC/kenkou/kenkou-eisei/kenkou-eisei-syokuhin/hpg000025581.html</w:t>
        </w:r>
      </w:hyperlink>
    </w:p>
    <w:p w14:paraId="516DC07C" w14:textId="7F78B8AD" w:rsidR="00722055" w:rsidRPr="00722055" w:rsidRDefault="00722055" w:rsidP="00722055">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722055">
        <w:rPr>
          <w:rFonts w:ascii="HG丸ｺﾞｼｯｸM-PRO" w:eastAsia="HG丸ｺﾞｼｯｸM-PRO" w:hAnsi="HG丸ｺﾞｼｯｸM-PRO" w:cs="Times New Roman" w:hint="eastAsia"/>
          <w:bCs/>
          <w:kern w:val="2"/>
        </w:rPr>
        <w:t xml:space="preserve">　公表年月日</w:t>
      </w:r>
      <w:r>
        <w:rPr>
          <w:rFonts w:ascii="HG丸ｺﾞｼｯｸM-PRO" w:eastAsia="HG丸ｺﾞｼｯｸM-PRO" w:hAnsi="HG丸ｺﾞｼｯｸM-PRO" w:cs="Times New Roman" w:hint="eastAsia"/>
          <w:bCs/>
          <w:kern w:val="2"/>
        </w:rPr>
        <w:t xml:space="preserve">　</w:t>
      </w:r>
      <w:r w:rsidRPr="00722055">
        <w:rPr>
          <w:rFonts w:ascii="HG丸ｺﾞｼｯｸM-PRO" w:eastAsia="HG丸ｺﾞｼｯｸM-PRO" w:hAnsi="HG丸ｺﾞｼｯｸM-PRO" w:cs="Times New Roman" w:hint="eastAsia"/>
          <w:bCs/>
          <w:kern w:val="2"/>
        </w:rPr>
        <w:t>令和5年7月21日</w:t>
      </w:r>
    </w:p>
    <w:p w14:paraId="7A7E34BA" w14:textId="3E7FA432" w:rsidR="00722055" w:rsidRPr="00722055" w:rsidRDefault="00722055" w:rsidP="00722055">
      <w:pPr>
        <w:widowControl w:val="0"/>
        <w:spacing w:after="0" w:line="0" w:lineRule="atLeast"/>
        <w:ind w:leftChars="100" w:left="220"/>
        <w:jc w:val="both"/>
        <w:rPr>
          <w:rFonts w:ascii="HG丸ｺﾞｼｯｸM-PRO" w:eastAsia="HG丸ｺﾞｼｯｸM-PRO" w:hAnsi="HG丸ｺﾞｼｯｸM-PRO" w:cs="Times New Roman"/>
          <w:bCs/>
          <w:kern w:val="2"/>
        </w:rPr>
      </w:pPr>
      <w:r w:rsidRPr="00722055">
        <w:rPr>
          <w:rFonts w:ascii="HG丸ｺﾞｼｯｸM-PRO" w:eastAsia="HG丸ｺﾞｼｯｸM-PRO" w:hAnsi="HG丸ｺﾞｼｯｸM-PRO" w:cs="Times New Roman" w:hint="eastAsia"/>
          <w:bCs/>
          <w:kern w:val="2"/>
        </w:rPr>
        <w:t>被処分者業種等</w:t>
      </w:r>
      <w:r>
        <w:rPr>
          <w:rFonts w:ascii="HG丸ｺﾞｼｯｸM-PRO" w:eastAsia="HG丸ｺﾞｼｯｸM-PRO" w:hAnsi="HG丸ｺﾞｼｯｸM-PRO" w:cs="Times New Roman" w:hint="eastAsia"/>
          <w:bCs/>
          <w:kern w:val="2"/>
        </w:rPr>
        <w:t xml:space="preserve">　</w:t>
      </w:r>
      <w:r w:rsidRPr="00722055">
        <w:rPr>
          <w:rFonts w:ascii="HG丸ｺﾞｼｯｸM-PRO" w:eastAsia="HG丸ｺﾞｼｯｸM-PRO" w:hAnsi="HG丸ｺﾞｼｯｸM-PRO" w:cs="Times New Roman" w:hint="eastAsia"/>
          <w:bCs/>
          <w:kern w:val="2"/>
        </w:rPr>
        <w:t>魚介類販売業</w:t>
      </w:r>
    </w:p>
    <w:p w14:paraId="3FBBB099" w14:textId="77777777" w:rsidR="00722055" w:rsidRDefault="00722055" w:rsidP="00722055">
      <w:pPr>
        <w:widowControl w:val="0"/>
        <w:spacing w:after="0" w:line="0" w:lineRule="atLeast"/>
        <w:ind w:leftChars="100" w:left="220"/>
        <w:jc w:val="both"/>
        <w:rPr>
          <w:rFonts w:ascii="HG丸ｺﾞｼｯｸM-PRO" w:eastAsia="HG丸ｺﾞｼｯｸM-PRO" w:hAnsi="HG丸ｺﾞｼｯｸM-PRO" w:cs="Times New Roman"/>
          <w:bCs/>
          <w:kern w:val="2"/>
        </w:rPr>
      </w:pPr>
      <w:r w:rsidRPr="00722055">
        <w:rPr>
          <w:rFonts w:ascii="HG丸ｺﾞｼｯｸM-PRO" w:eastAsia="HG丸ｺﾞｼｯｸM-PRO" w:hAnsi="HG丸ｺﾞｼｯｸM-PRO" w:cs="Times New Roman" w:hint="eastAsia"/>
          <w:bCs/>
          <w:kern w:val="2"/>
        </w:rPr>
        <w:t>施設の名称および施設の所在地</w:t>
      </w:r>
    </w:p>
    <w:p w14:paraId="2F563794" w14:textId="000E4D64" w:rsidR="00722055" w:rsidRPr="00722055" w:rsidRDefault="00722055" w:rsidP="0072205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22055">
        <w:rPr>
          <w:rFonts w:ascii="HG丸ｺﾞｼｯｸM-PRO" w:eastAsia="HG丸ｺﾞｼｯｸM-PRO" w:hAnsi="HG丸ｺﾞｼｯｸM-PRO" w:cs="Times New Roman" w:hint="eastAsia"/>
          <w:bCs/>
          <w:kern w:val="2"/>
        </w:rPr>
        <w:t>株式会社西友　大森店</w:t>
      </w:r>
    </w:p>
    <w:p w14:paraId="0208CEA6" w14:textId="1E72AB10" w:rsidR="00722055" w:rsidRPr="00722055" w:rsidRDefault="00722055" w:rsidP="0072205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22055">
        <w:rPr>
          <w:rFonts w:ascii="HG丸ｺﾞｼｯｸM-PRO" w:eastAsia="HG丸ｺﾞｼｯｸM-PRO" w:hAnsi="HG丸ｺﾞｼｯｸM-PRO" w:cs="Times New Roman" w:hint="eastAsia"/>
          <w:bCs/>
          <w:kern w:val="2"/>
        </w:rPr>
        <w:t>東京都品川区</w:t>
      </w:r>
    </w:p>
    <w:p w14:paraId="79DEB6E3" w14:textId="77777777" w:rsidR="00722055" w:rsidRDefault="00722055" w:rsidP="00722055">
      <w:pPr>
        <w:widowControl w:val="0"/>
        <w:spacing w:after="0" w:line="0" w:lineRule="atLeast"/>
        <w:ind w:leftChars="100" w:left="220"/>
        <w:jc w:val="both"/>
        <w:rPr>
          <w:rFonts w:ascii="HG丸ｺﾞｼｯｸM-PRO" w:eastAsia="HG丸ｺﾞｼｯｸM-PRO" w:hAnsi="HG丸ｺﾞｼｯｸM-PRO" w:cs="Times New Roman"/>
          <w:bCs/>
          <w:kern w:val="2"/>
        </w:rPr>
      </w:pPr>
      <w:r w:rsidRPr="00722055">
        <w:rPr>
          <w:rFonts w:ascii="HG丸ｺﾞｼｯｸM-PRO" w:eastAsia="HG丸ｺﾞｼｯｸM-PRO" w:hAnsi="HG丸ｺﾞｼｯｸM-PRO" w:cs="Times New Roman" w:hint="eastAsia"/>
          <w:bCs/>
          <w:kern w:val="2"/>
        </w:rPr>
        <w:t>適用条項</w:t>
      </w:r>
      <w:r>
        <w:rPr>
          <w:rFonts w:ascii="HG丸ｺﾞｼｯｸM-PRO" w:eastAsia="HG丸ｺﾞｼｯｸM-PRO" w:hAnsi="HG丸ｺﾞｼｯｸM-PRO" w:cs="Times New Roman" w:hint="eastAsia"/>
          <w:bCs/>
          <w:kern w:val="2"/>
        </w:rPr>
        <w:t xml:space="preserve">　</w:t>
      </w:r>
    </w:p>
    <w:p w14:paraId="26EC595F" w14:textId="119AC75B" w:rsidR="00722055" w:rsidRPr="00722055" w:rsidRDefault="00722055" w:rsidP="0072205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22055">
        <w:rPr>
          <w:rFonts w:ascii="HG丸ｺﾞｼｯｸM-PRO" w:eastAsia="HG丸ｺﾞｼｯｸM-PRO" w:hAnsi="HG丸ｺﾞｼｯｸM-PRO" w:cs="Times New Roman" w:hint="eastAsia"/>
          <w:bCs/>
          <w:kern w:val="2"/>
        </w:rPr>
        <w:t>食品衛生法（食品衛生法等の一部を改正する法律（平成</w:t>
      </w:r>
      <w:r w:rsidRPr="00722055">
        <w:rPr>
          <w:rFonts w:ascii="HG丸ｺﾞｼｯｸM-PRO" w:eastAsia="HG丸ｺﾞｼｯｸM-PRO" w:hAnsi="HG丸ｺﾞｼｯｸM-PRO" w:cs="Times New Roman"/>
          <w:bCs/>
          <w:kern w:val="2"/>
        </w:rPr>
        <w:t>30</w:t>
      </w:r>
      <w:r w:rsidRPr="00722055">
        <w:rPr>
          <w:rFonts w:ascii="HG丸ｺﾞｼｯｸM-PRO" w:eastAsia="HG丸ｺﾞｼｯｸM-PRO" w:hAnsi="HG丸ｺﾞｼｯｸM-PRO" w:cs="Times New Roman" w:hint="eastAsia"/>
          <w:bCs/>
          <w:kern w:val="2"/>
        </w:rPr>
        <w:t>年法律第</w:t>
      </w:r>
      <w:r w:rsidRPr="00722055">
        <w:rPr>
          <w:rFonts w:ascii="HG丸ｺﾞｼｯｸM-PRO" w:eastAsia="HG丸ｺﾞｼｯｸM-PRO" w:hAnsi="HG丸ｺﾞｼｯｸM-PRO" w:cs="Times New Roman"/>
          <w:bCs/>
          <w:kern w:val="2"/>
        </w:rPr>
        <w:t>46</w:t>
      </w:r>
      <w:r w:rsidRPr="00722055">
        <w:rPr>
          <w:rFonts w:ascii="HG丸ｺﾞｼｯｸM-PRO" w:eastAsia="HG丸ｺﾞｼｯｸM-PRO" w:hAnsi="HG丸ｺﾞｼｯｸM-PRO" w:cs="Times New Roman" w:hint="eastAsia"/>
          <w:bCs/>
          <w:kern w:val="2"/>
        </w:rPr>
        <w:t>号）第</w:t>
      </w:r>
      <w:r w:rsidRPr="00722055">
        <w:rPr>
          <w:rFonts w:ascii="HG丸ｺﾞｼｯｸM-PRO" w:eastAsia="HG丸ｺﾞｼｯｸM-PRO" w:hAnsi="HG丸ｺﾞｼｯｸM-PRO" w:cs="Times New Roman"/>
          <w:bCs/>
          <w:kern w:val="2"/>
        </w:rPr>
        <w:t>2</w:t>
      </w:r>
      <w:r w:rsidRPr="00722055">
        <w:rPr>
          <w:rFonts w:ascii="HG丸ｺﾞｼｯｸM-PRO" w:eastAsia="HG丸ｺﾞｼｯｸM-PRO" w:hAnsi="HG丸ｺﾞｼｯｸM-PRO" w:cs="Times New Roman" w:hint="eastAsia"/>
          <w:bCs/>
          <w:kern w:val="2"/>
        </w:rPr>
        <w:t>条の規定による改正前の食品衛生法（昭和</w:t>
      </w:r>
      <w:r w:rsidRPr="00722055">
        <w:rPr>
          <w:rFonts w:ascii="HG丸ｺﾞｼｯｸM-PRO" w:eastAsia="HG丸ｺﾞｼｯｸM-PRO" w:hAnsi="HG丸ｺﾞｼｯｸM-PRO" w:cs="Times New Roman"/>
          <w:bCs/>
          <w:kern w:val="2"/>
        </w:rPr>
        <w:t>22</w:t>
      </w:r>
      <w:r w:rsidRPr="00722055">
        <w:rPr>
          <w:rFonts w:ascii="HG丸ｺﾞｼｯｸM-PRO" w:eastAsia="HG丸ｺﾞｼｯｸM-PRO" w:hAnsi="HG丸ｺﾞｼｯｸM-PRO" w:cs="Times New Roman" w:hint="eastAsia"/>
          <w:bCs/>
          <w:kern w:val="2"/>
        </w:rPr>
        <w:t>年法律第</w:t>
      </w:r>
      <w:r w:rsidRPr="00722055">
        <w:rPr>
          <w:rFonts w:ascii="HG丸ｺﾞｼｯｸM-PRO" w:eastAsia="HG丸ｺﾞｼｯｸM-PRO" w:hAnsi="HG丸ｺﾞｼｯｸM-PRO" w:cs="Times New Roman"/>
          <w:bCs/>
          <w:kern w:val="2"/>
        </w:rPr>
        <w:t>233</w:t>
      </w:r>
      <w:r w:rsidRPr="00722055">
        <w:rPr>
          <w:rFonts w:ascii="HG丸ｺﾞｼｯｸM-PRO" w:eastAsia="HG丸ｺﾞｼｯｸM-PRO" w:hAnsi="HG丸ｺﾞｼｯｸM-PRO" w:cs="Times New Roman" w:hint="eastAsia"/>
          <w:bCs/>
          <w:kern w:val="2"/>
        </w:rPr>
        <w:t>号）。以下「法」という。）第</w:t>
      </w:r>
      <w:r w:rsidRPr="00722055">
        <w:rPr>
          <w:rFonts w:ascii="HG丸ｺﾞｼｯｸM-PRO" w:eastAsia="HG丸ｺﾞｼｯｸM-PRO" w:hAnsi="HG丸ｺﾞｼｯｸM-PRO" w:cs="Times New Roman"/>
          <w:bCs/>
          <w:kern w:val="2"/>
        </w:rPr>
        <w:t>6</w:t>
      </w:r>
      <w:r w:rsidRPr="00722055">
        <w:rPr>
          <w:rFonts w:ascii="HG丸ｺﾞｼｯｸM-PRO" w:eastAsia="HG丸ｺﾞｼｯｸM-PRO" w:hAnsi="HG丸ｺﾞｼｯｸM-PRO" w:cs="Times New Roman" w:hint="eastAsia"/>
          <w:bCs/>
          <w:kern w:val="2"/>
        </w:rPr>
        <w:t>条第</w:t>
      </w:r>
      <w:r w:rsidRPr="00722055">
        <w:rPr>
          <w:rFonts w:ascii="HG丸ｺﾞｼｯｸM-PRO" w:eastAsia="HG丸ｺﾞｼｯｸM-PRO" w:hAnsi="HG丸ｺﾞｼｯｸM-PRO" w:cs="Times New Roman"/>
          <w:bCs/>
          <w:kern w:val="2"/>
        </w:rPr>
        <w:t>3</w:t>
      </w:r>
      <w:r w:rsidRPr="00722055">
        <w:rPr>
          <w:rFonts w:ascii="HG丸ｺﾞｼｯｸM-PRO" w:eastAsia="HG丸ｺﾞｼｯｸM-PRO" w:hAnsi="HG丸ｺﾞｼｯｸM-PRO" w:cs="Times New Roman" w:hint="eastAsia"/>
          <w:bCs/>
          <w:kern w:val="2"/>
        </w:rPr>
        <w:t>号の規定に違反するので、法第</w:t>
      </w:r>
      <w:r w:rsidRPr="00722055">
        <w:rPr>
          <w:rFonts w:ascii="HG丸ｺﾞｼｯｸM-PRO" w:eastAsia="HG丸ｺﾞｼｯｸM-PRO" w:hAnsi="HG丸ｺﾞｼｯｸM-PRO" w:cs="Times New Roman"/>
          <w:bCs/>
          <w:kern w:val="2"/>
        </w:rPr>
        <w:t>55</w:t>
      </w:r>
      <w:r w:rsidRPr="00722055">
        <w:rPr>
          <w:rFonts w:ascii="HG丸ｺﾞｼｯｸM-PRO" w:eastAsia="HG丸ｺﾞｼｯｸM-PRO" w:hAnsi="HG丸ｺﾞｼｯｸM-PRO" w:cs="Times New Roman" w:hint="eastAsia"/>
          <w:bCs/>
          <w:kern w:val="2"/>
        </w:rPr>
        <w:t>条第</w:t>
      </w:r>
      <w:r w:rsidRPr="00722055">
        <w:rPr>
          <w:rFonts w:ascii="HG丸ｺﾞｼｯｸM-PRO" w:eastAsia="HG丸ｺﾞｼｯｸM-PRO" w:hAnsi="HG丸ｺﾞｼｯｸM-PRO" w:cs="Times New Roman"/>
          <w:bCs/>
          <w:kern w:val="2"/>
        </w:rPr>
        <w:t>1</w:t>
      </w:r>
      <w:r w:rsidRPr="00722055">
        <w:rPr>
          <w:rFonts w:ascii="HG丸ｺﾞｼｯｸM-PRO" w:eastAsia="HG丸ｺﾞｼｯｸM-PRO" w:hAnsi="HG丸ｺﾞｼｯｸM-PRO" w:cs="Times New Roman" w:hint="eastAsia"/>
          <w:bCs/>
          <w:kern w:val="2"/>
        </w:rPr>
        <w:t>項の規定を適用</w:t>
      </w:r>
    </w:p>
    <w:p w14:paraId="542D6BA7" w14:textId="77777777" w:rsidR="00722055" w:rsidRPr="00722055" w:rsidRDefault="00722055" w:rsidP="00722055">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722055">
        <w:rPr>
          <w:rFonts w:ascii="HG丸ｺﾞｼｯｸM-PRO" w:eastAsia="HG丸ｺﾞｼｯｸM-PRO" w:hAnsi="HG丸ｺﾞｼｯｸM-PRO" w:cs="Times New Roman" w:hint="eastAsia"/>
          <w:bCs/>
          <w:kern w:val="2"/>
        </w:rPr>
        <w:t>※食品衛生法等の一部を改正する法律の一部の施行に伴う関係政令の整備及び経過措置に関する政令（令和元年政令第</w:t>
      </w:r>
      <w:r w:rsidRPr="00722055">
        <w:rPr>
          <w:rFonts w:ascii="HG丸ｺﾞｼｯｸM-PRO" w:eastAsia="HG丸ｺﾞｼｯｸM-PRO" w:hAnsi="HG丸ｺﾞｼｯｸM-PRO" w:cs="Times New Roman"/>
          <w:bCs/>
          <w:kern w:val="2"/>
        </w:rPr>
        <w:t>123</w:t>
      </w:r>
      <w:r w:rsidRPr="00722055">
        <w:rPr>
          <w:rFonts w:ascii="HG丸ｺﾞｼｯｸM-PRO" w:eastAsia="HG丸ｺﾞｼｯｸM-PRO" w:hAnsi="HG丸ｺﾞｼｯｸM-PRO" w:cs="Times New Roman" w:hint="eastAsia"/>
          <w:bCs/>
          <w:kern w:val="2"/>
        </w:rPr>
        <w:t>号）附則第</w:t>
      </w:r>
      <w:r w:rsidRPr="00722055">
        <w:rPr>
          <w:rFonts w:ascii="HG丸ｺﾞｼｯｸM-PRO" w:eastAsia="HG丸ｺﾞｼｯｸM-PRO" w:hAnsi="HG丸ｺﾞｼｯｸM-PRO" w:cs="Times New Roman"/>
          <w:bCs/>
          <w:kern w:val="2"/>
        </w:rPr>
        <w:t>2</w:t>
      </w:r>
      <w:r w:rsidRPr="00722055">
        <w:rPr>
          <w:rFonts w:ascii="HG丸ｺﾞｼｯｸM-PRO" w:eastAsia="HG丸ｺﾞｼｯｸM-PRO" w:hAnsi="HG丸ｺﾞｼｯｸM-PRO" w:cs="Times New Roman" w:hint="eastAsia"/>
          <w:bCs/>
          <w:kern w:val="2"/>
        </w:rPr>
        <w:t>条の規定により、なお従前の例により当該営業を行うことができるとされた者であるから、当該営業者に対する不利益処分については、この法を適用する。</w:t>
      </w:r>
    </w:p>
    <w:p w14:paraId="6D87C3DA" w14:textId="597E695A" w:rsidR="00722055" w:rsidRPr="00722055" w:rsidRDefault="00722055" w:rsidP="00722055">
      <w:pPr>
        <w:widowControl w:val="0"/>
        <w:spacing w:after="0" w:line="0" w:lineRule="atLeast"/>
        <w:ind w:leftChars="100" w:left="220"/>
        <w:jc w:val="both"/>
        <w:rPr>
          <w:rFonts w:ascii="HG丸ｺﾞｼｯｸM-PRO" w:eastAsia="HG丸ｺﾞｼｯｸM-PRO" w:hAnsi="HG丸ｺﾞｼｯｸM-PRO" w:cs="Times New Roman"/>
          <w:bCs/>
          <w:kern w:val="2"/>
        </w:rPr>
      </w:pPr>
      <w:r w:rsidRPr="00722055">
        <w:rPr>
          <w:rFonts w:ascii="HG丸ｺﾞｼｯｸM-PRO" w:eastAsia="HG丸ｺﾞｼｯｸM-PRO" w:hAnsi="HG丸ｺﾞｼｯｸM-PRO" w:cs="Times New Roman" w:hint="eastAsia"/>
          <w:bCs/>
          <w:kern w:val="2"/>
        </w:rPr>
        <w:t>不利益処分を行った理由</w:t>
      </w:r>
      <w:r>
        <w:rPr>
          <w:rFonts w:ascii="HG丸ｺﾞｼｯｸM-PRO" w:eastAsia="HG丸ｺﾞｼｯｸM-PRO" w:hAnsi="HG丸ｺﾞｼｯｸM-PRO" w:cs="Times New Roman" w:hint="eastAsia"/>
          <w:bCs/>
          <w:kern w:val="2"/>
        </w:rPr>
        <w:t xml:space="preserve">　</w:t>
      </w:r>
      <w:r w:rsidRPr="00722055">
        <w:rPr>
          <w:rFonts w:ascii="HG丸ｺﾞｼｯｸM-PRO" w:eastAsia="HG丸ｺﾞｼｯｸM-PRO" w:hAnsi="HG丸ｺﾞｼｯｸM-PRO" w:cs="Times New Roman" w:hint="eastAsia"/>
          <w:bCs/>
          <w:kern w:val="2"/>
        </w:rPr>
        <w:t>食中毒の発生</w:t>
      </w:r>
    </w:p>
    <w:p w14:paraId="0C716867" w14:textId="4F0D5C78" w:rsidR="00722055" w:rsidRPr="00722055" w:rsidRDefault="00722055" w:rsidP="00722055">
      <w:pPr>
        <w:widowControl w:val="0"/>
        <w:spacing w:after="0" w:line="0" w:lineRule="atLeast"/>
        <w:ind w:leftChars="100" w:left="220"/>
        <w:jc w:val="both"/>
        <w:rPr>
          <w:rFonts w:ascii="HG丸ｺﾞｼｯｸM-PRO" w:eastAsia="HG丸ｺﾞｼｯｸM-PRO" w:hAnsi="HG丸ｺﾞｼｯｸM-PRO" w:cs="Times New Roman"/>
          <w:bCs/>
          <w:kern w:val="2"/>
        </w:rPr>
      </w:pPr>
      <w:r w:rsidRPr="00722055">
        <w:rPr>
          <w:rFonts w:ascii="HG丸ｺﾞｼｯｸM-PRO" w:eastAsia="HG丸ｺﾞｼｯｸM-PRO" w:hAnsi="HG丸ｺﾞｼｯｸM-PRO" w:cs="Times New Roman" w:hint="eastAsia"/>
          <w:bCs/>
          <w:kern w:val="2"/>
        </w:rPr>
        <w:t>不利益処分等の内容</w:t>
      </w:r>
      <w:r>
        <w:rPr>
          <w:rFonts w:ascii="HG丸ｺﾞｼｯｸM-PRO" w:eastAsia="HG丸ｺﾞｼｯｸM-PRO" w:hAnsi="HG丸ｺﾞｼｯｸM-PRO" w:cs="Times New Roman" w:hint="eastAsia"/>
          <w:bCs/>
          <w:kern w:val="2"/>
        </w:rPr>
        <w:t xml:space="preserve">　</w:t>
      </w:r>
      <w:r w:rsidRPr="00722055">
        <w:rPr>
          <w:rFonts w:ascii="HG丸ｺﾞｼｯｸM-PRO" w:eastAsia="HG丸ｺﾞｼｯｸM-PRO" w:hAnsi="HG丸ｺﾞｼｯｸM-PRO" w:cs="Times New Roman" w:hint="eastAsia"/>
          <w:bCs/>
          <w:kern w:val="2"/>
        </w:rPr>
        <w:t>令和</w:t>
      </w:r>
      <w:r w:rsidRPr="00722055">
        <w:rPr>
          <w:rFonts w:ascii="HG丸ｺﾞｼｯｸM-PRO" w:eastAsia="HG丸ｺﾞｼｯｸM-PRO" w:hAnsi="HG丸ｺﾞｼｯｸM-PRO" w:cs="Times New Roman"/>
          <w:bCs/>
          <w:kern w:val="2"/>
        </w:rPr>
        <w:t>5</w:t>
      </w:r>
      <w:r w:rsidRPr="00722055">
        <w:rPr>
          <w:rFonts w:ascii="HG丸ｺﾞｼｯｸM-PRO" w:eastAsia="HG丸ｺﾞｼｯｸM-PRO" w:hAnsi="HG丸ｺﾞｼｯｸM-PRO" w:cs="Times New Roman" w:hint="eastAsia"/>
          <w:bCs/>
          <w:kern w:val="2"/>
        </w:rPr>
        <w:t>年</w:t>
      </w:r>
      <w:r w:rsidRPr="00722055">
        <w:rPr>
          <w:rFonts w:ascii="HG丸ｺﾞｼｯｸM-PRO" w:eastAsia="HG丸ｺﾞｼｯｸM-PRO" w:hAnsi="HG丸ｺﾞｼｯｸM-PRO" w:cs="Times New Roman"/>
          <w:bCs/>
          <w:kern w:val="2"/>
        </w:rPr>
        <w:t>7</w:t>
      </w:r>
      <w:r w:rsidRPr="00722055">
        <w:rPr>
          <w:rFonts w:ascii="HG丸ｺﾞｼｯｸM-PRO" w:eastAsia="HG丸ｺﾞｼｯｸM-PRO" w:hAnsi="HG丸ｺﾞｼｯｸM-PRO" w:cs="Times New Roman" w:hint="eastAsia"/>
          <w:bCs/>
          <w:kern w:val="2"/>
        </w:rPr>
        <w:t>月</w:t>
      </w:r>
      <w:r w:rsidRPr="00722055">
        <w:rPr>
          <w:rFonts w:ascii="HG丸ｺﾞｼｯｸM-PRO" w:eastAsia="HG丸ｺﾞｼｯｸM-PRO" w:hAnsi="HG丸ｺﾞｼｯｸM-PRO" w:cs="Times New Roman"/>
          <w:bCs/>
          <w:kern w:val="2"/>
        </w:rPr>
        <w:t>21</w:t>
      </w:r>
      <w:r w:rsidRPr="00722055">
        <w:rPr>
          <w:rFonts w:ascii="HG丸ｺﾞｼｯｸM-PRO" w:eastAsia="HG丸ｺﾞｼｯｸM-PRO" w:hAnsi="HG丸ｺﾞｼｯｸM-PRO" w:cs="Times New Roman" w:hint="eastAsia"/>
          <w:bCs/>
          <w:kern w:val="2"/>
        </w:rPr>
        <w:t>日の</w:t>
      </w:r>
      <w:r w:rsidRPr="00722055">
        <w:rPr>
          <w:rFonts w:ascii="HG丸ｺﾞｼｯｸM-PRO" w:eastAsia="HG丸ｺﾞｼｯｸM-PRO" w:hAnsi="HG丸ｺﾞｼｯｸM-PRO" w:cs="Times New Roman"/>
          <w:bCs/>
          <w:kern w:val="2"/>
        </w:rPr>
        <w:t>1</w:t>
      </w:r>
      <w:r w:rsidRPr="00722055">
        <w:rPr>
          <w:rFonts w:ascii="HG丸ｺﾞｼｯｸM-PRO" w:eastAsia="HG丸ｺﾞｼｯｸM-PRO" w:hAnsi="HG丸ｺﾞｼｯｸM-PRO" w:cs="Times New Roman" w:hint="eastAsia"/>
          <w:bCs/>
          <w:kern w:val="2"/>
        </w:rPr>
        <w:t>日間の営業の一部停止</w:t>
      </w:r>
    </w:p>
    <w:p w14:paraId="75BEE19A" w14:textId="77777777" w:rsidR="00722055" w:rsidRPr="00722055" w:rsidRDefault="00722055" w:rsidP="00722055">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722055">
        <w:rPr>
          <w:rFonts w:ascii="HG丸ｺﾞｼｯｸM-PRO" w:eastAsia="HG丸ｺﾞｼｯｸM-PRO" w:hAnsi="HG丸ｺﾞｼｯｸM-PRO" w:cs="Times New Roman" w:hint="eastAsia"/>
          <w:bCs/>
          <w:kern w:val="2"/>
        </w:rPr>
        <w:t>（一部：生鮮魚介類（冷凍品を除く）の生食用での調理、提供に限る。※冷凍品とは－</w:t>
      </w:r>
      <w:r w:rsidRPr="00722055">
        <w:rPr>
          <w:rFonts w:ascii="HG丸ｺﾞｼｯｸM-PRO" w:eastAsia="HG丸ｺﾞｼｯｸM-PRO" w:hAnsi="HG丸ｺﾞｼｯｸM-PRO" w:cs="Times New Roman"/>
          <w:bCs/>
          <w:kern w:val="2"/>
        </w:rPr>
        <w:t>20</w:t>
      </w:r>
      <w:r w:rsidRPr="00722055">
        <w:rPr>
          <w:rFonts w:ascii="HG丸ｺﾞｼｯｸM-PRO" w:eastAsia="HG丸ｺﾞｼｯｸM-PRO" w:hAnsi="HG丸ｺﾞｼｯｸM-PRO" w:cs="Times New Roman" w:hint="eastAsia"/>
          <w:bCs/>
          <w:kern w:val="2"/>
        </w:rPr>
        <w:t>℃で</w:t>
      </w:r>
      <w:r w:rsidRPr="00722055">
        <w:rPr>
          <w:rFonts w:ascii="HG丸ｺﾞｼｯｸM-PRO" w:eastAsia="HG丸ｺﾞｼｯｸM-PRO" w:hAnsi="HG丸ｺﾞｼｯｸM-PRO" w:cs="Times New Roman"/>
          <w:bCs/>
          <w:kern w:val="2"/>
        </w:rPr>
        <w:t>24</w:t>
      </w:r>
      <w:r w:rsidRPr="00722055">
        <w:rPr>
          <w:rFonts w:ascii="HG丸ｺﾞｼｯｸM-PRO" w:eastAsia="HG丸ｺﾞｼｯｸM-PRO" w:hAnsi="HG丸ｺﾞｼｯｸM-PRO" w:cs="Times New Roman" w:hint="eastAsia"/>
          <w:bCs/>
          <w:kern w:val="2"/>
        </w:rPr>
        <w:t>時間以上冷凍をしたものをいう。）</w:t>
      </w:r>
    </w:p>
    <w:p w14:paraId="22075202" w14:textId="77777777" w:rsidR="00722055" w:rsidRDefault="00722055" w:rsidP="00722055">
      <w:pPr>
        <w:widowControl w:val="0"/>
        <w:spacing w:after="0" w:line="0" w:lineRule="atLeast"/>
        <w:ind w:leftChars="100" w:left="220"/>
        <w:jc w:val="both"/>
        <w:rPr>
          <w:rFonts w:ascii="HG丸ｺﾞｼｯｸM-PRO" w:eastAsia="HG丸ｺﾞｼｯｸM-PRO" w:hAnsi="HG丸ｺﾞｼｯｸM-PRO" w:cs="Times New Roman"/>
          <w:bCs/>
          <w:kern w:val="2"/>
        </w:rPr>
      </w:pPr>
      <w:r w:rsidRPr="00722055">
        <w:rPr>
          <w:rFonts w:ascii="HG丸ｺﾞｼｯｸM-PRO" w:eastAsia="HG丸ｺﾞｼｯｸM-PRO" w:hAnsi="HG丸ｺﾞｼｯｸM-PRO" w:cs="Times New Roman" w:hint="eastAsia"/>
          <w:bCs/>
          <w:kern w:val="2"/>
        </w:rPr>
        <w:t>備考</w:t>
      </w:r>
    </w:p>
    <w:p w14:paraId="36E1B4E7" w14:textId="1E043238" w:rsidR="00722055" w:rsidRPr="00722055" w:rsidRDefault="00722055" w:rsidP="0072205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22055">
        <w:rPr>
          <w:rFonts w:ascii="HG丸ｺﾞｼｯｸM-PRO" w:eastAsia="HG丸ｺﾞｼｯｸM-PRO" w:hAnsi="HG丸ｺﾞｼｯｸM-PRO" w:cs="Times New Roman" w:hint="eastAsia"/>
          <w:bCs/>
          <w:kern w:val="2"/>
        </w:rPr>
        <w:t>原因食品：当該施設が令和</w:t>
      </w:r>
      <w:r w:rsidRPr="00722055">
        <w:rPr>
          <w:rFonts w:ascii="HG丸ｺﾞｼｯｸM-PRO" w:eastAsia="HG丸ｺﾞｼｯｸM-PRO" w:hAnsi="HG丸ｺﾞｼｯｸM-PRO" w:cs="Times New Roman"/>
          <w:bCs/>
          <w:kern w:val="2"/>
        </w:rPr>
        <w:t>5</w:t>
      </w:r>
      <w:r w:rsidRPr="00722055">
        <w:rPr>
          <w:rFonts w:ascii="HG丸ｺﾞｼｯｸM-PRO" w:eastAsia="HG丸ｺﾞｼｯｸM-PRO" w:hAnsi="HG丸ｺﾞｼｯｸM-PRO" w:cs="Times New Roman" w:hint="eastAsia"/>
          <w:bCs/>
          <w:kern w:val="2"/>
        </w:rPr>
        <w:t>年</w:t>
      </w:r>
      <w:r w:rsidRPr="00722055">
        <w:rPr>
          <w:rFonts w:ascii="HG丸ｺﾞｼｯｸM-PRO" w:eastAsia="HG丸ｺﾞｼｯｸM-PRO" w:hAnsi="HG丸ｺﾞｼｯｸM-PRO" w:cs="Times New Roman"/>
          <w:bCs/>
          <w:kern w:val="2"/>
        </w:rPr>
        <w:t>6</w:t>
      </w:r>
      <w:r w:rsidRPr="00722055">
        <w:rPr>
          <w:rFonts w:ascii="HG丸ｺﾞｼｯｸM-PRO" w:eastAsia="HG丸ｺﾞｼｯｸM-PRO" w:hAnsi="HG丸ｺﾞｼｯｸM-PRO" w:cs="Times New Roman" w:hint="eastAsia"/>
          <w:bCs/>
          <w:kern w:val="2"/>
        </w:rPr>
        <w:t>月</w:t>
      </w:r>
      <w:r w:rsidRPr="00722055">
        <w:rPr>
          <w:rFonts w:ascii="HG丸ｺﾞｼｯｸM-PRO" w:eastAsia="HG丸ｺﾞｼｯｸM-PRO" w:hAnsi="HG丸ｺﾞｼｯｸM-PRO" w:cs="Times New Roman"/>
          <w:bCs/>
          <w:kern w:val="2"/>
        </w:rPr>
        <w:t>30</w:t>
      </w:r>
      <w:r w:rsidRPr="00722055">
        <w:rPr>
          <w:rFonts w:ascii="HG丸ｺﾞｼｯｸM-PRO" w:eastAsia="HG丸ｺﾞｼｯｸM-PRO" w:hAnsi="HG丸ｺﾞｼｯｸM-PRO" w:cs="Times New Roman" w:hint="eastAsia"/>
          <w:bCs/>
          <w:kern w:val="2"/>
        </w:rPr>
        <w:t>日に加工し、販売した食品（アジのたたき、刺身（カンパチ、生アトランティックサーモン、ヒラメ））</w:t>
      </w:r>
    </w:p>
    <w:p w14:paraId="56EF1E5C" w14:textId="0BE5C163" w:rsidR="00722055" w:rsidRPr="00722055" w:rsidRDefault="00722055" w:rsidP="00722055">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722055">
        <w:rPr>
          <w:rFonts w:ascii="HG丸ｺﾞｼｯｸM-PRO" w:eastAsia="HG丸ｺﾞｼｯｸM-PRO" w:hAnsi="HG丸ｺﾞｼｯｸM-PRO" w:cs="Times New Roman" w:hint="eastAsia"/>
          <w:bCs/>
          <w:kern w:val="2"/>
        </w:rPr>
        <w:t>病因物質：アニサキス</w:t>
      </w:r>
    </w:p>
    <w:p w14:paraId="0FFFDF9D" w14:textId="680F11CB" w:rsidR="00954546" w:rsidRPr="00954546" w:rsidRDefault="00476772" w:rsidP="00954546">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2015B6">
        <w:rPr>
          <w:rFonts w:ascii="HG丸ｺﾞｼｯｸM-PRO" w:eastAsia="HG丸ｺﾞｼｯｸM-PRO" w:hAnsi="HG丸ｺﾞｼｯｸM-PRO" w:cs="Times New Roman" w:hint="eastAsia"/>
          <w:b/>
          <w:kern w:val="2"/>
        </w:rPr>
        <w:t>■</w:t>
      </w:r>
      <w:r w:rsidR="00954546" w:rsidRPr="00954546">
        <w:rPr>
          <w:rFonts w:ascii="HG丸ｺﾞｼｯｸM-PRO" w:eastAsia="HG丸ｺﾞｼｯｸM-PRO" w:hAnsi="HG丸ｺﾞｼｯｸM-PRO" w:cs="Times New Roman" w:hint="eastAsia"/>
          <w:b/>
          <w:kern w:val="2"/>
        </w:rPr>
        <w:t>クルマダイの刺身食べた</w:t>
      </w:r>
      <w:r w:rsidR="00954546" w:rsidRPr="00954546">
        <w:rPr>
          <w:rFonts w:ascii="HG丸ｺﾞｼｯｸM-PRO" w:eastAsia="HG丸ｺﾞｼｯｸM-PRO" w:hAnsi="HG丸ｺﾞｼｯｸM-PRO" w:cs="Times New Roman"/>
          <w:b/>
          <w:kern w:val="2"/>
        </w:rPr>
        <w:t>60</w:t>
      </w:r>
      <w:r w:rsidR="00954546" w:rsidRPr="00954546">
        <w:rPr>
          <w:rFonts w:ascii="HG丸ｺﾞｼｯｸM-PRO" w:eastAsia="HG丸ｺﾞｼｯｸM-PRO" w:hAnsi="HG丸ｺﾞｼｯｸM-PRO" w:cs="Times New Roman" w:hint="eastAsia"/>
          <w:b/>
          <w:kern w:val="2"/>
        </w:rPr>
        <w:t>代男性がアニサキス食中毒</w:t>
      </w:r>
      <w:r w:rsidR="00954546" w:rsidRPr="00954546">
        <w:rPr>
          <w:rFonts w:ascii="HG丸ｺﾞｼｯｸM-PRO" w:eastAsia="HG丸ｺﾞｼｯｸM-PRO" w:hAnsi="HG丸ｺﾞｼｯｸM-PRO" w:cs="Times New Roman"/>
          <w:b/>
          <w:kern w:val="2"/>
        </w:rPr>
        <w:t xml:space="preserve"> </w:t>
      </w:r>
      <w:r w:rsidR="00954546" w:rsidRPr="00954546">
        <w:rPr>
          <w:rFonts w:ascii="HG丸ｺﾞｼｯｸM-PRO" w:eastAsia="HG丸ｺﾞｼｯｸM-PRO" w:hAnsi="HG丸ｺﾞｼｯｸM-PRO" w:cs="Times New Roman" w:hint="eastAsia"/>
          <w:b/>
          <w:kern w:val="2"/>
        </w:rPr>
        <w:t>金沢市内の鮮魚店を営業停止処分に</w:t>
      </w:r>
    </w:p>
    <w:p w14:paraId="6632447A" w14:textId="04C13031" w:rsidR="00954546" w:rsidRPr="00954546" w:rsidRDefault="00954546" w:rsidP="00954546">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954546">
        <w:rPr>
          <w:rFonts w:ascii="HG丸ｺﾞｼｯｸM-PRO" w:eastAsia="HG丸ｺﾞｼｯｸM-PRO" w:hAnsi="HG丸ｺﾞｼｯｸM-PRO" w:cs="Times New Roman" w:hint="eastAsia"/>
          <w:b/>
          <w:kern w:val="2"/>
        </w:rPr>
        <w:t>7/15(土) 12:27配信</w:t>
      </w:r>
      <w:r>
        <w:rPr>
          <w:rFonts w:ascii="HG丸ｺﾞｼｯｸM-PRO" w:eastAsia="HG丸ｺﾞｼｯｸM-PRO" w:hAnsi="HG丸ｺﾞｼｯｸM-PRO" w:cs="Times New Roman" w:hint="eastAsia"/>
          <w:b/>
          <w:kern w:val="2"/>
        </w:rPr>
        <w:t xml:space="preserve">　</w:t>
      </w:r>
      <w:r w:rsidRPr="00954546">
        <w:rPr>
          <w:rFonts w:ascii="HG丸ｺﾞｼｯｸM-PRO" w:eastAsia="HG丸ｺﾞｼｯｸM-PRO" w:hAnsi="HG丸ｺﾞｼｯｸM-PRO" w:cs="Times New Roman" w:hint="eastAsia"/>
          <w:b/>
          <w:kern w:val="2"/>
        </w:rPr>
        <w:t>MRO北陸放送</w:t>
      </w:r>
      <w:r>
        <w:rPr>
          <w:rFonts w:ascii="HG丸ｺﾞｼｯｸM-PRO" w:eastAsia="HG丸ｺﾞｼｯｸM-PRO" w:hAnsi="HG丸ｺﾞｼｯｸM-PRO" w:cs="Times New Roman" w:hint="eastAsia"/>
          <w:b/>
          <w:kern w:val="2"/>
        </w:rPr>
        <w:t xml:space="preserve">　</w:t>
      </w:r>
      <w:bookmarkStart w:id="105" w:name="_Hlk140835619"/>
      <w:r>
        <w:rPr>
          <w:rFonts w:ascii="HG丸ｺﾞｼｯｸM-PRO" w:eastAsia="HG丸ｺﾞｼｯｸM-PRO" w:hAnsi="HG丸ｺﾞｼｯｸM-PRO" w:cs="Times New Roman" w:hint="eastAsia"/>
          <w:b/>
          <w:kern w:val="2"/>
        </w:rPr>
        <w:t>石川県金沢市</w:t>
      </w:r>
    </w:p>
    <w:p w14:paraId="3179F03C" w14:textId="15823717" w:rsidR="00954546" w:rsidRDefault="00954546" w:rsidP="00954546">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アニサキス</w:t>
      </w:r>
    </w:p>
    <w:bookmarkEnd w:id="105"/>
    <w:p w14:paraId="670115CA" w14:textId="61B4A50C" w:rsidR="00954546" w:rsidRPr="00954546" w:rsidRDefault="00954546" w:rsidP="00954546">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17" w:history="1">
        <w:r w:rsidRPr="00954546">
          <w:rPr>
            <w:rStyle w:val="a3"/>
            <w:rFonts w:ascii="Times New Roman" w:eastAsia="HG丸ｺﾞｼｯｸM-PRO" w:hAnsi="Times New Roman" w:cs="Times New Roman"/>
            <w:bCs/>
            <w:kern w:val="2"/>
            <w:sz w:val="21"/>
            <w:szCs w:val="21"/>
          </w:rPr>
          <w:t>https://news.yahoo.co.jp/articles/16825b3fd7246bb89bddd29db5716ee947de4f82</w:t>
        </w:r>
      </w:hyperlink>
    </w:p>
    <w:p w14:paraId="3791F1F4" w14:textId="77777777" w:rsidR="002015B6" w:rsidRPr="00954546" w:rsidRDefault="002015B6" w:rsidP="002015B6">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2015B6">
        <w:rPr>
          <w:rFonts w:ascii="HG丸ｺﾞｼｯｸM-PRO" w:eastAsia="HG丸ｺﾞｼｯｸM-PRO" w:hAnsi="HG丸ｺﾞｼｯｸM-PRO" w:cs="Times New Roman" w:hint="eastAsia"/>
          <w:b/>
          <w:kern w:val="2"/>
        </w:rPr>
        <w:t>発生した食中毒の概要　2023/7/15　石川県</w:t>
      </w:r>
      <w:r>
        <w:rPr>
          <w:rFonts w:ascii="HG丸ｺﾞｼｯｸM-PRO" w:eastAsia="HG丸ｺﾞｼｯｸM-PRO" w:hAnsi="HG丸ｺﾞｼｯｸM-PRO" w:cs="Times New Roman" w:hint="eastAsia"/>
          <w:b/>
          <w:kern w:val="2"/>
        </w:rPr>
        <w:t>金沢市</w:t>
      </w:r>
    </w:p>
    <w:p w14:paraId="74FBE32C" w14:textId="77777777" w:rsidR="002015B6" w:rsidRDefault="002015B6" w:rsidP="002015B6">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アニサキス</w:t>
      </w:r>
    </w:p>
    <w:p w14:paraId="1D59F441" w14:textId="614BBD78" w:rsidR="00954546" w:rsidRPr="002015B6" w:rsidRDefault="00000000" w:rsidP="002015B6">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18" w:history="1">
        <w:r w:rsidR="002015B6" w:rsidRPr="002015B6">
          <w:rPr>
            <w:rStyle w:val="a3"/>
            <w:rFonts w:ascii="Times New Roman" w:eastAsia="HG丸ｺﾞｼｯｸM-PRO" w:hAnsi="Times New Roman" w:cs="Times New Roman"/>
            <w:bCs/>
            <w:kern w:val="2"/>
            <w:sz w:val="21"/>
            <w:szCs w:val="21"/>
          </w:rPr>
          <w:t>https://www.pref.ishikawa.lg.jp/yakuji/syokuhin/hasseisu_tyuudoku.html</w:t>
        </w:r>
      </w:hyperlink>
    </w:p>
    <w:p w14:paraId="085155D1" w14:textId="621E0734" w:rsidR="002015B6" w:rsidRDefault="002015B6" w:rsidP="00954546">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発表日　2023/7/15</w:t>
      </w:r>
    </w:p>
    <w:p w14:paraId="70B05FBD" w14:textId="2F9A4295" w:rsidR="002015B6" w:rsidRDefault="002015B6" w:rsidP="00954546">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発生日　2023/7/13</w:t>
      </w:r>
    </w:p>
    <w:p w14:paraId="2C1299B9" w14:textId="03B7E89A" w:rsidR="002015B6" w:rsidRDefault="008B14DE" w:rsidP="00954546">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患者数　1</w:t>
      </w:r>
    </w:p>
    <w:p w14:paraId="0D5C960D" w14:textId="56186D27" w:rsidR="008B14DE" w:rsidRDefault="008B14DE" w:rsidP="00954546">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原因食品　</w:t>
      </w:r>
      <w:r w:rsidRPr="008B14DE">
        <w:rPr>
          <w:rFonts w:ascii="HG丸ｺﾞｼｯｸM-PRO" w:eastAsia="HG丸ｺﾞｼｯｸM-PRO" w:hAnsi="HG丸ｺﾞｼｯｸM-PRO" w:cs="Times New Roman"/>
          <w:bCs/>
          <w:kern w:val="2"/>
        </w:rPr>
        <w:t>7</w:t>
      </w:r>
      <w:r w:rsidRPr="008B14DE">
        <w:rPr>
          <w:rFonts w:ascii="HG丸ｺﾞｼｯｸM-PRO" w:eastAsia="HG丸ｺﾞｼｯｸM-PRO" w:hAnsi="HG丸ｺﾞｼｯｸM-PRO" w:cs="Times New Roman" w:hint="eastAsia"/>
          <w:bCs/>
          <w:kern w:val="2"/>
        </w:rPr>
        <w:t>月</w:t>
      </w:r>
      <w:r w:rsidRPr="008B14DE">
        <w:rPr>
          <w:rFonts w:ascii="HG丸ｺﾞｼｯｸM-PRO" w:eastAsia="HG丸ｺﾞｼｯｸM-PRO" w:hAnsi="HG丸ｺﾞｼｯｸM-PRO" w:cs="Times New Roman"/>
          <w:bCs/>
          <w:kern w:val="2"/>
        </w:rPr>
        <w:t>12</w:t>
      </w:r>
      <w:r w:rsidRPr="008B14DE">
        <w:rPr>
          <w:rFonts w:ascii="HG丸ｺﾞｼｯｸM-PRO" w:eastAsia="HG丸ｺﾞｼｯｸM-PRO" w:hAnsi="HG丸ｺﾞｼｯｸM-PRO" w:cs="Times New Roman" w:hint="eastAsia"/>
          <w:bCs/>
          <w:kern w:val="2"/>
        </w:rPr>
        <w:t>日に当該施設で調理、販売した刺身（車鯛）</w:t>
      </w:r>
    </w:p>
    <w:p w14:paraId="2E404280" w14:textId="11BC34AA" w:rsidR="008B14DE" w:rsidRDefault="008B14DE" w:rsidP="00954546">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病因物質　アニサキス</w:t>
      </w:r>
    </w:p>
    <w:p w14:paraId="4F7D08F1" w14:textId="75DFFD5E" w:rsidR="008B14DE" w:rsidRPr="002015B6" w:rsidRDefault="008B14DE" w:rsidP="008B14DE">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原因施設等　魚介類販売業</w:t>
      </w:r>
    </w:p>
    <w:p w14:paraId="0C401762" w14:textId="77777777" w:rsidR="00476772" w:rsidRPr="00476772" w:rsidRDefault="00476772" w:rsidP="00476772">
      <w:pPr>
        <w:spacing w:after="0" w:line="0" w:lineRule="atLeast"/>
        <w:ind w:left="241" w:hangingChars="100" w:hanging="241"/>
        <w:rPr>
          <w:rFonts w:ascii="HG丸ｺﾞｼｯｸM-PRO" w:eastAsia="HG丸ｺﾞｼｯｸM-PRO" w:hAnsi="HG丸ｺﾞｼｯｸM-PRO" w:cs="Times New Roman"/>
          <w:b/>
          <w:color w:val="FFC000"/>
          <w:sz w:val="24"/>
          <w:szCs w:val="24"/>
        </w:rPr>
      </w:pPr>
      <w:r w:rsidRPr="00476772">
        <w:rPr>
          <w:rFonts w:ascii="HG丸ｺﾞｼｯｸM-PRO" w:eastAsia="HG丸ｺﾞｼｯｸM-PRO" w:hAnsi="HG丸ｺﾞｼｯｸM-PRO" w:cs="Times New Roman" w:hint="eastAsia"/>
          <w:b/>
          <w:color w:val="FFC000"/>
          <w:sz w:val="24"/>
          <w:szCs w:val="24"/>
        </w:rPr>
        <w:t>★自然毒による食中毒★</w:t>
      </w:r>
    </w:p>
    <w:p w14:paraId="57C4600E" w14:textId="77777777" w:rsidR="00E026BE" w:rsidRPr="00E026BE" w:rsidRDefault="00476772" w:rsidP="00E026BE">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D94778">
        <w:rPr>
          <w:rFonts w:ascii="HG丸ｺﾞｼｯｸM-PRO" w:eastAsia="HG丸ｺﾞｼｯｸM-PRO" w:hAnsi="HG丸ｺﾞｼｯｸM-PRO" w:cs="Times New Roman" w:hint="eastAsia"/>
          <w:b/>
          <w:kern w:val="2"/>
        </w:rPr>
        <w:t>■</w:t>
      </w:r>
      <w:r w:rsidR="00E026BE" w:rsidRPr="00D94778">
        <w:rPr>
          <w:rFonts w:ascii="HG丸ｺﾞｼｯｸM-PRO" w:eastAsia="HG丸ｺﾞｼｯｸM-PRO" w:hAnsi="HG丸ｺﾞｼｯｸM-PRO" w:cs="Times New Roman" w:hint="eastAsia"/>
          <w:b/>
          <w:kern w:val="2"/>
        </w:rPr>
        <w:t>毒</w:t>
      </w:r>
      <w:r w:rsidR="00E026BE" w:rsidRPr="00E026BE">
        <w:rPr>
          <w:rFonts w:ascii="HG丸ｺﾞｼｯｸM-PRO" w:eastAsia="HG丸ｺﾞｼｯｸM-PRO" w:hAnsi="HG丸ｺﾞｼｯｸM-PRO" w:cs="Times New Roman" w:hint="eastAsia"/>
          <w:b/>
          <w:kern w:val="2"/>
        </w:rPr>
        <w:t>キノコで食中毒　茨城・阿見の夫婦　めまいや吐き気</w:t>
      </w:r>
    </w:p>
    <w:p w14:paraId="11CDB1F1" w14:textId="367C39FA" w:rsidR="00476772" w:rsidRDefault="00E026BE" w:rsidP="00E026BE">
      <w:pPr>
        <w:widowControl w:val="0"/>
        <w:spacing w:after="0" w:line="0" w:lineRule="atLeast"/>
        <w:ind w:leftChars="100" w:left="220"/>
        <w:jc w:val="both"/>
        <w:rPr>
          <w:rFonts w:ascii="HG丸ｺﾞｼｯｸM-PRO" w:eastAsia="HG丸ｺﾞｼｯｸM-PRO" w:hAnsi="HG丸ｺﾞｼｯｸM-PRO" w:cs="Times New Roman"/>
          <w:b/>
          <w:kern w:val="2"/>
        </w:rPr>
      </w:pPr>
      <w:r w:rsidRPr="00E026BE">
        <w:rPr>
          <w:rFonts w:ascii="HG丸ｺﾞｼｯｸM-PRO" w:eastAsia="HG丸ｺﾞｼｯｸM-PRO" w:hAnsi="HG丸ｺﾞｼｯｸM-PRO" w:cs="Times New Roman" w:hint="eastAsia"/>
          <w:b/>
          <w:kern w:val="2"/>
        </w:rPr>
        <w:t>7/19(水) 19:58配信</w:t>
      </w:r>
      <w:r>
        <w:rPr>
          <w:rFonts w:ascii="HG丸ｺﾞｼｯｸM-PRO" w:eastAsia="HG丸ｺﾞｼｯｸM-PRO" w:hAnsi="HG丸ｺﾞｼｯｸM-PRO" w:cs="Times New Roman" w:hint="eastAsia"/>
          <w:b/>
          <w:kern w:val="2"/>
        </w:rPr>
        <w:t xml:space="preserve">　</w:t>
      </w:r>
      <w:r w:rsidRPr="00E026BE">
        <w:rPr>
          <w:rFonts w:ascii="HG丸ｺﾞｼｯｸM-PRO" w:eastAsia="HG丸ｺﾞｼｯｸM-PRO" w:hAnsi="HG丸ｺﾞｼｯｸM-PRO" w:cs="Times New Roman" w:hint="eastAsia"/>
          <w:b/>
          <w:kern w:val="2"/>
        </w:rPr>
        <w:t>茨城新聞クロスアイ</w:t>
      </w:r>
      <w:r>
        <w:rPr>
          <w:rFonts w:ascii="HG丸ｺﾞｼｯｸM-PRO" w:eastAsia="HG丸ｺﾞｼｯｸM-PRO" w:hAnsi="HG丸ｺﾞｼｯｸM-PRO" w:cs="Times New Roman" w:hint="eastAsia"/>
          <w:b/>
          <w:kern w:val="2"/>
        </w:rPr>
        <w:t xml:space="preserve">　</w:t>
      </w:r>
      <w:bookmarkStart w:id="106" w:name="_Hlk140835859"/>
      <w:r>
        <w:rPr>
          <w:rFonts w:ascii="HG丸ｺﾞｼｯｸM-PRO" w:eastAsia="HG丸ｺﾞｼｯｸM-PRO" w:hAnsi="HG丸ｺﾞｼｯｸM-PRO" w:cs="Times New Roman" w:hint="eastAsia"/>
          <w:b/>
          <w:kern w:val="2"/>
        </w:rPr>
        <w:t>茨城県</w:t>
      </w:r>
      <w:r w:rsidRPr="00E026BE">
        <w:rPr>
          <w:rFonts w:ascii="HG丸ｺﾞｼｯｸM-PRO" w:eastAsia="HG丸ｺﾞｼｯｸM-PRO" w:hAnsi="HG丸ｺﾞｼｯｸM-PRO" w:cs="Times New Roman" w:hint="eastAsia"/>
          <w:b/>
          <w:kern w:val="2"/>
        </w:rPr>
        <w:t>阿見町</w:t>
      </w:r>
    </w:p>
    <w:p w14:paraId="75531F73" w14:textId="29B217FB" w:rsidR="00E026BE" w:rsidRDefault="00E026BE" w:rsidP="00E026BE">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植物性自然毒　</w:t>
      </w:r>
      <w:r w:rsidRPr="00E026BE">
        <w:rPr>
          <w:rFonts w:ascii="HG丸ｺﾞｼｯｸM-PRO" w:eastAsia="HG丸ｺﾞｼｯｸM-PRO" w:hAnsi="HG丸ｺﾞｼｯｸM-PRO" w:cs="Times New Roman" w:hint="eastAsia"/>
          <w:b/>
          <w:kern w:val="2"/>
        </w:rPr>
        <w:t>ヒカゲシビレタケ</w:t>
      </w:r>
    </w:p>
    <w:bookmarkEnd w:id="106"/>
    <w:p w14:paraId="56F3AEDB" w14:textId="538D3967" w:rsidR="00E026BE" w:rsidRPr="00E026BE" w:rsidRDefault="00000000" w:rsidP="00E026BE">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fldChar w:fldCharType="begin"/>
      </w:r>
      <w:r>
        <w:instrText>HYPERLINK "https://news.yahoo.co.jp/articles/978df063bfc745e71d38e4215181f05ac5f0ea1b"</w:instrText>
      </w:r>
      <w:r>
        <w:fldChar w:fldCharType="separate"/>
      </w:r>
      <w:r w:rsidR="00E026BE" w:rsidRPr="00E026BE">
        <w:rPr>
          <w:rStyle w:val="a3"/>
          <w:rFonts w:ascii="Times New Roman" w:eastAsia="HG丸ｺﾞｼｯｸM-PRO" w:hAnsi="Times New Roman" w:cs="Times New Roman"/>
          <w:bCs/>
          <w:kern w:val="2"/>
          <w:sz w:val="21"/>
          <w:szCs w:val="21"/>
        </w:rPr>
        <w:t>https://news.yahoo.co.jp/articles/978df063bfc745e71d38e4215181f05ac5f0ea1b</w:t>
      </w:r>
      <w:r>
        <w:rPr>
          <w:rStyle w:val="a3"/>
          <w:rFonts w:ascii="Times New Roman" w:eastAsia="HG丸ｺﾞｼｯｸM-PRO" w:hAnsi="Times New Roman" w:cs="Times New Roman"/>
          <w:bCs/>
          <w:kern w:val="2"/>
          <w:sz w:val="21"/>
          <w:szCs w:val="21"/>
        </w:rPr>
        <w:fldChar w:fldCharType="end"/>
      </w:r>
    </w:p>
    <w:p w14:paraId="349DA034" w14:textId="77777777" w:rsidR="00D94778" w:rsidRDefault="00D94778" w:rsidP="00D94778">
      <w:pPr>
        <w:widowControl w:val="0"/>
        <w:spacing w:after="0" w:line="0" w:lineRule="atLeast"/>
        <w:ind w:leftChars="100" w:left="220"/>
        <w:jc w:val="both"/>
        <w:rPr>
          <w:rFonts w:ascii="HG丸ｺﾞｼｯｸM-PRO" w:eastAsia="HG丸ｺﾞｼｯｸM-PRO" w:hAnsi="HG丸ｺﾞｼｯｸM-PRO" w:cs="Times New Roman"/>
          <w:b/>
          <w:kern w:val="2"/>
        </w:rPr>
      </w:pPr>
      <w:r w:rsidRPr="00D94778">
        <w:rPr>
          <w:rFonts w:ascii="HG丸ｺﾞｼｯｸM-PRO" w:eastAsia="HG丸ｺﾞｼｯｸM-PRO" w:hAnsi="HG丸ｺﾞｼｯｸM-PRO" w:cs="Times New Roman" w:hint="eastAsia"/>
          <w:b/>
          <w:kern w:val="2"/>
        </w:rPr>
        <w:t>食中毒発生状況について　2023/7/19　茨城</w:t>
      </w:r>
      <w:r>
        <w:rPr>
          <w:rFonts w:ascii="HG丸ｺﾞｼｯｸM-PRO" w:eastAsia="HG丸ｺﾞｼｯｸM-PRO" w:hAnsi="HG丸ｺﾞｼｯｸM-PRO" w:cs="Times New Roman" w:hint="eastAsia"/>
          <w:b/>
          <w:kern w:val="2"/>
        </w:rPr>
        <w:t>県</w:t>
      </w:r>
      <w:r w:rsidRPr="00E026BE">
        <w:rPr>
          <w:rFonts w:ascii="HG丸ｺﾞｼｯｸM-PRO" w:eastAsia="HG丸ｺﾞｼｯｸM-PRO" w:hAnsi="HG丸ｺﾞｼｯｸM-PRO" w:cs="Times New Roman" w:hint="eastAsia"/>
          <w:b/>
          <w:kern w:val="2"/>
        </w:rPr>
        <w:t>阿見町</w:t>
      </w:r>
    </w:p>
    <w:p w14:paraId="1E17ACE8" w14:textId="77777777" w:rsidR="00D94778" w:rsidRDefault="00D94778" w:rsidP="00D94778">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植物性自然毒　</w:t>
      </w:r>
      <w:r w:rsidRPr="00E026BE">
        <w:rPr>
          <w:rFonts w:ascii="HG丸ｺﾞｼｯｸM-PRO" w:eastAsia="HG丸ｺﾞｼｯｸM-PRO" w:hAnsi="HG丸ｺﾞｼｯｸM-PRO" w:cs="Times New Roman" w:hint="eastAsia"/>
          <w:b/>
          <w:kern w:val="2"/>
        </w:rPr>
        <w:t>ヒカゲシビレタケ</w:t>
      </w:r>
    </w:p>
    <w:p w14:paraId="5CFCE842" w14:textId="5DC2F514" w:rsidR="00D866FE" w:rsidRPr="006C2D15" w:rsidRDefault="00000000" w:rsidP="006C2D15">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19" w:history="1">
        <w:r w:rsidR="006C2D15" w:rsidRPr="006C2D15">
          <w:rPr>
            <w:rStyle w:val="a3"/>
            <w:rFonts w:ascii="Times New Roman" w:eastAsia="HG丸ｺﾞｼｯｸM-PRO" w:hAnsi="Times New Roman" w:cs="Times New Roman"/>
            <w:bCs/>
            <w:kern w:val="2"/>
            <w:sz w:val="21"/>
            <w:szCs w:val="21"/>
          </w:rPr>
          <w:t>https://www.pref.ibaraki.jp/hokenfukushi/seiei/eisei/documents/gaikyo_20230719.pdf</w:t>
        </w:r>
      </w:hyperlink>
    </w:p>
    <w:p w14:paraId="0EC0F27F" w14:textId="7E7C0A52" w:rsidR="006C2D15" w:rsidRPr="006C2D15" w:rsidRDefault="006C2D15" w:rsidP="006C2D15">
      <w:pPr>
        <w:widowControl w:val="0"/>
        <w:spacing w:after="0" w:line="0" w:lineRule="atLeast"/>
        <w:ind w:leftChars="100" w:left="880" w:hangingChars="300" w:hanging="660"/>
        <w:jc w:val="both"/>
        <w:rPr>
          <w:rFonts w:ascii="HG丸ｺﾞｼｯｸM-PRO" w:eastAsia="HG丸ｺﾞｼｯｸM-PRO" w:hAnsi="HG丸ｺﾞｼｯｸM-PRO" w:cs="Times New Roman"/>
          <w:bCs/>
          <w:kern w:val="2"/>
        </w:rPr>
      </w:pPr>
      <w:r w:rsidRPr="006C2D15">
        <w:rPr>
          <w:rFonts w:ascii="HG丸ｺﾞｼｯｸM-PRO" w:eastAsia="HG丸ｺﾞｼｯｸM-PRO" w:hAnsi="HG丸ｺﾞｼｯｸM-PRO" w:cs="Times New Roman" w:hint="eastAsia"/>
          <w:bCs/>
          <w:kern w:val="2"/>
        </w:rPr>
        <w:t>１</w:t>
      </w:r>
      <w:r w:rsidRPr="006C2D15">
        <w:rPr>
          <w:rFonts w:ascii="HG丸ｺﾞｼｯｸM-PRO" w:eastAsia="HG丸ｺﾞｼｯｸM-PRO" w:hAnsi="HG丸ｺﾞｼｯｸM-PRO" w:cs="Times New Roman"/>
          <w:bCs/>
          <w:kern w:val="2"/>
        </w:rPr>
        <w:t xml:space="preserve"> </w:t>
      </w:r>
      <w:r w:rsidRPr="006C2D15">
        <w:rPr>
          <w:rFonts w:ascii="HG丸ｺﾞｼｯｸM-PRO" w:eastAsia="HG丸ｺﾞｼｯｸM-PRO" w:hAnsi="HG丸ｺﾞｼｯｸM-PRO" w:cs="Times New Roman" w:hint="eastAsia"/>
          <w:bCs/>
          <w:kern w:val="2"/>
        </w:rPr>
        <w:t>探知</w:t>
      </w:r>
      <w:r w:rsidRPr="006C2D15">
        <w:rPr>
          <w:rFonts w:ascii="HG丸ｺﾞｼｯｸM-PRO" w:eastAsia="HG丸ｺﾞｼｯｸM-PRO" w:hAnsi="HG丸ｺﾞｼｯｸM-PRO" w:cs="Times New Roman"/>
          <w:bCs/>
          <w:kern w:val="2"/>
        </w:rPr>
        <w:t xml:space="preserve"> </w:t>
      </w:r>
      <w:r w:rsidRPr="006C2D15">
        <w:rPr>
          <w:rFonts w:ascii="HG丸ｺﾞｼｯｸM-PRO" w:eastAsia="HG丸ｺﾞｼｯｸM-PRO" w:hAnsi="HG丸ｺﾞｼｯｸM-PRO" w:cs="Times New Roman" w:hint="eastAsia"/>
          <w:bCs/>
          <w:kern w:val="2"/>
        </w:rPr>
        <w:t>令和５年７月</w:t>
      </w:r>
      <w:r w:rsidRPr="006C2D15">
        <w:rPr>
          <w:rFonts w:ascii="HG丸ｺﾞｼｯｸM-PRO" w:eastAsia="HG丸ｺﾞｼｯｸM-PRO" w:hAnsi="HG丸ｺﾞｼｯｸM-PRO" w:cs="Times New Roman"/>
          <w:bCs/>
          <w:kern w:val="2"/>
        </w:rPr>
        <w:t xml:space="preserve"> 18 </w:t>
      </w:r>
      <w:r w:rsidRPr="006C2D15">
        <w:rPr>
          <w:rFonts w:ascii="HG丸ｺﾞｼｯｸM-PRO" w:eastAsia="HG丸ｺﾞｼｯｸM-PRO" w:hAnsi="HG丸ｺﾞｼｯｸM-PRO" w:cs="Times New Roman" w:hint="eastAsia"/>
          <w:bCs/>
          <w:kern w:val="2"/>
        </w:rPr>
        <w:t>日（火）午前９時</w:t>
      </w:r>
      <w:r w:rsidRPr="006C2D15">
        <w:rPr>
          <w:rFonts w:ascii="HG丸ｺﾞｼｯｸM-PRO" w:eastAsia="HG丸ｺﾞｼｯｸM-PRO" w:hAnsi="HG丸ｺﾞｼｯｸM-PRO" w:cs="Times New Roman"/>
          <w:bCs/>
          <w:kern w:val="2"/>
        </w:rPr>
        <w:t xml:space="preserve"> 15 </w:t>
      </w:r>
      <w:r w:rsidRPr="006C2D15">
        <w:rPr>
          <w:rFonts w:ascii="HG丸ｺﾞｼｯｸM-PRO" w:eastAsia="HG丸ｺﾞｼｯｸM-PRO" w:hAnsi="HG丸ｺﾞｼｯｸM-PRO" w:cs="Times New Roman" w:hint="eastAsia"/>
          <w:bCs/>
          <w:kern w:val="2"/>
        </w:rPr>
        <w:t>分頃、竜ケ崎保健所管内の医療機関から「キノコを喫食して食中毒様症状を呈した患者２名を診察した。」旨の連絡が竜ケ崎保健所あてに入った。</w:t>
      </w:r>
    </w:p>
    <w:p w14:paraId="684DB873" w14:textId="71AA135F" w:rsidR="006C2D15" w:rsidRPr="006C2D15" w:rsidRDefault="006C2D15" w:rsidP="006C2D15">
      <w:pPr>
        <w:widowControl w:val="0"/>
        <w:spacing w:after="0" w:line="0" w:lineRule="atLeast"/>
        <w:ind w:leftChars="100" w:left="880" w:hangingChars="300" w:hanging="660"/>
        <w:jc w:val="both"/>
        <w:rPr>
          <w:rFonts w:ascii="HG丸ｺﾞｼｯｸM-PRO" w:eastAsia="HG丸ｺﾞｼｯｸM-PRO" w:hAnsi="HG丸ｺﾞｼｯｸM-PRO" w:cs="Times New Roman"/>
          <w:bCs/>
          <w:kern w:val="2"/>
        </w:rPr>
      </w:pPr>
      <w:r w:rsidRPr="006C2D15">
        <w:rPr>
          <w:rFonts w:ascii="HG丸ｺﾞｼｯｸM-PRO" w:eastAsia="HG丸ｺﾞｼｯｸM-PRO" w:hAnsi="HG丸ｺﾞｼｯｸM-PRO" w:cs="Times New Roman" w:hint="eastAsia"/>
          <w:bCs/>
          <w:kern w:val="2"/>
        </w:rPr>
        <w:t>２</w:t>
      </w:r>
      <w:r w:rsidRPr="006C2D15">
        <w:rPr>
          <w:rFonts w:ascii="HG丸ｺﾞｼｯｸM-PRO" w:eastAsia="HG丸ｺﾞｼｯｸM-PRO" w:hAnsi="HG丸ｺﾞｼｯｸM-PRO" w:cs="Times New Roman"/>
          <w:bCs/>
          <w:kern w:val="2"/>
        </w:rPr>
        <w:t xml:space="preserve"> </w:t>
      </w:r>
      <w:r w:rsidRPr="006C2D15">
        <w:rPr>
          <w:rFonts w:ascii="HG丸ｺﾞｼｯｸM-PRO" w:eastAsia="HG丸ｺﾞｼｯｸM-PRO" w:hAnsi="HG丸ｺﾞｼｯｸM-PRO" w:cs="Times New Roman" w:hint="eastAsia"/>
          <w:bCs/>
          <w:kern w:val="2"/>
        </w:rPr>
        <w:t>事件の概況</w:t>
      </w:r>
      <w:r w:rsidRPr="006C2D15">
        <w:rPr>
          <w:rFonts w:ascii="HG丸ｺﾞｼｯｸM-PRO" w:eastAsia="HG丸ｺﾞｼｯｸM-PRO" w:hAnsi="HG丸ｺﾞｼｯｸM-PRO" w:cs="Times New Roman"/>
          <w:bCs/>
          <w:kern w:val="2"/>
        </w:rPr>
        <w:t xml:space="preserve"> </w:t>
      </w:r>
      <w:r w:rsidRPr="006C2D15">
        <w:rPr>
          <w:rFonts w:ascii="HG丸ｺﾞｼｯｸM-PRO" w:eastAsia="HG丸ｺﾞｼｯｸM-PRO" w:hAnsi="HG丸ｺﾞｼｯｸM-PRO" w:cs="Times New Roman" w:hint="eastAsia"/>
          <w:bCs/>
          <w:kern w:val="2"/>
        </w:rPr>
        <w:t>竜ケ崎保健所の調査によると、患者は令和５年６月中旬頃に自宅周辺の山林で採取したキノコを冷凍保管した。令和５年７月</w:t>
      </w:r>
      <w:r w:rsidRPr="006C2D15">
        <w:rPr>
          <w:rFonts w:ascii="HG丸ｺﾞｼｯｸM-PRO" w:eastAsia="HG丸ｺﾞｼｯｸM-PRO" w:hAnsi="HG丸ｺﾞｼｯｸM-PRO" w:cs="Times New Roman"/>
          <w:bCs/>
          <w:kern w:val="2"/>
        </w:rPr>
        <w:t xml:space="preserve"> 15 </w:t>
      </w:r>
      <w:r w:rsidRPr="006C2D15">
        <w:rPr>
          <w:rFonts w:ascii="HG丸ｺﾞｼｯｸM-PRO" w:eastAsia="HG丸ｺﾞｼｯｸM-PRO" w:hAnsi="HG丸ｺﾞｼｯｸM-PRO" w:cs="Times New Roman" w:hint="eastAsia"/>
          <w:bCs/>
          <w:kern w:val="2"/>
        </w:rPr>
        <w:t>日（土）午前６時頃に当該キノコを炊き込みご飯として調理し、喫食したところ、２名とも食後</w:t>
      </w:r>
      <w:r w:rsidRPr="006C2D15">
        <w:rPr>
          <w:rFonts w:ascii="HG丸ｺﾞｼｯｸM-PRO" w:eastAsia="HG丸ｺﾞｼｯｸM-PRO" w:hAnsi="HG丸ｺﾞｼｯｸM-PRO" w:cs="Times New Roman"/>
          <w:bCs/>
          <w:kern w:val="2"/>
        </w:rPr>
        <w:t xml:space="preserve"> 30 </w:t>
      </w:r>
      <w:r w:rsidRPr="006C2D15">
        <w:rPr>
          <w:rFonts w:ascii="HG丸ｺﾞｼｯｸM-PRO" w:eastAsia="HG丸ｺﾞｼｯｸM-PRO" w:hAnsi="HG丸ｺﾞｼｯｸM-PRO" w:cs="Times New Roman" w:hint="eastAsia"/>
          <w:bCs/>
          <w:kern w:val="2"/>
        </w:rPr>
        <w:t>分程でめまい、吐き気等の症状を呈した。</w:t>
      </w:r>
    </w:p>
    <w:p w14:paraId="2C985DD6" w14:textId="1CAC599C" w:rsidR="006C2D15" w:rsidRPr="006C2D15" w:rsidRDefault="006C2D15" w:rsidP="006C2D15">
      <w:pPr>
        <w:widowControl w:val="0"/>
        <w:spacing w:after="0" w:line="0" w:lineRule="atLeast"/>
        <w:ind w:leftChars="400" w:left="880"/>
        <w:jc w:val="both"/>
        <w:rPr>
          <w:rFonts w:ascii="HG丸ｺﾞｼｯｸM-PRO" w:eastAsia="HG丸ｺﾞｼｯｸM-PRO" w:hAnsi="HG丸ｺﾞｼｯｸM-PRO" w:cs="Times New Roman"/>
          <w:bCs/>
          <w:kern w:val="2"/>
        </w:rPr>
      </w:pPr>
      <w:r w:rsidRPr="006C2D15">
        <w:rPr>
          <w:rFonts w:ascii="HG丸ｺﾞｼｯｸM-PRO" w:eastAsia="HG丸ｺﾞｼｯｸM-PRO" w:hAnsi="HG丸ｺﾞｼｯｸM-PRO" w:cs="Times New Roman" w:hint="eastAsia"/>
          <w:bCs/>
          <w:kern w:val="2"/>
        </w:rPr>
        <w:t>調理品の残品に含まれていたキノコを鑑定したところ、食用のハタケシメジと毒キノコの「ヒカゲシビレタケ」が混ざっていることが判明した。竜ケ崎保健所は、患者の症状及び潜伏期間がヒカゲシビレタケによるものと一致したこと、医師から食中毒患者届出票が提出されたことから、本日、ヒカゲシビレタケを誤食したことによる食中毒と断定した。</w:t>
      </w:r>
    </w:p>
    <w:p w14:paraId="6C54B315" w14:textId="77777777" w:rsidR="006C2D15" w:rsidRPr="006C2D15" w:rsidRDefault="006C2D15" w:rsidP="006C2D15">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6C2D15">
        <w:rPr>
          <w:rFonts w:ascii="HG丸ｺﾞｼｯｸM-PRO" w:eastAsia="HG丸ｺﾞｼｯｸM-PRO" w:hAnsi="HG丸ｺﾞｼｯｸM-PRO" w:cs="Times New Roman" w:hint="eastAsia"/>
          <w:bCs/>
          <w:kern w:val="2"/>
        </w:rPr>
        <w:t>なお、患者２名のうち１名は入院しているが、いずれも快方に向かっている。</w:t>
      </w:r>
    </w:p>
    <w:p w14:paraId="08670C64" w14:textId="77777777" w:rsidR="006C2D15" w:rsidRPr="006C2D15" w:rsidRDefault="006C2D15" w:rsidP="006C2D15">
      <w:pPr>
        <w:widowControl w:val="0"/>
        <w:spacing w:after="0" w:line="0" w:lineRule="atLeast"/>
        <w:ind w:leftChars="100" w:left="220"/>
        <w:jc w:val="both"/>
        <w:rPr>
          <w:rFonts w:ascii="HG丸ｺﾞｼｯｸM-PRO" w:eastAsia="HG丸ｺﾞｼｯｸM-PRO" w:hAnsi="HG丸ｺﾞｼｯｸM-PRO" w:cs="Times New Roman"/>
          <w:bCs/>
          <w:kern w:val="2"/>
        </w:rPr>
      </w:pPr>
      <w:r w:rsidRPr="006C2D15">
        <w:rPr>
          <w:rFonts w:ascii="HG丸ｺﾞｼｯｸM-PRO" w:eastAsia="HG丸ｺﾞｼｯｸM-PRO" w:hAnsi="HG丸ｺﾞｼｯｸM-PRO" w:cs="Times New Roman" w:hint="eastAsia"/>
          <w:bCs/>
          <w:kern w:val="2"/>
        </w:rPr>
        <w:t>３</w:t>
      </w:r>
      <w:r w:rsidRPr="006C2D15">
        <w:rPr>
          <w:rFonts w:ascii="HG丸ｺﾞｼｯｸM-PRO" w:eastAsia="HG丸ｺﾞｼｯｸM-PRO" w:hAnsi="HG丸ｺﾞｼｯｸM-PRO" w:cs="Times New Roman"/>
          <w:bCs/>
          <w:kern w:val="2"/>
        </w:rPr>
        <w:t xml:space="preserve"> </w:t>
      </w:r>
      <w:r w:rsidRPr="006C2D15">
        <w:rPr>
          <w:rFonts w:ascii="HG丸ｺﾞｼｯｸM-PRO" w:eastAsia="HG丸ｺﾞｼｯｸM-PRO" w:hAnsi="HG丸ｺﾞｼｯｸM-PRO" w:cs="Times New Roman" w:hint="eastAsia"/>
          <w:bCs/>
          <w:kern w:val="2"/>
        </w:rPr>
        <w:t>採取場所</w:t>
      </w:r>
      <w:r w:rsidRPr="006C2D15">
        <w:rPr>
          <w:rFonts w:ascii="HG丸ｺﾞｼｯｸM-PRO" w:eastAsia="HG丸ｺﾞｼｯｸM-PRO" w:hAnsi="HG丸ｺﾞｼｯｸM-PRO" w:cs="Times New Roman"/>
          <w:bCs/>
          <w:kern w:val="2"/>
        </w:rPr>
        <w:t xml:space="preserve"> </w:t>
      </w:r>
      <w:r w:rsidRPr="006C2D15">
        <w:rPr>
          <w:rFonts w:ascii="HG丸ｺﾞｼｯｸM-PRO" w:eastAsia="HG丸ｺﾞｼｯｸM-PRO" w:hAnsi="HG丸ｺﾞｼｯｸM-PRO" w:cs="Times New Roman" w:hint="eastAsia"/>
          <w:bCs/>
          <w:kern w:val="2"/>
        </w:rPr>
        <w:t>患者自宅周辺の山林（阿見町）</w:t>
      </w:r>
    </w:p>
    <w:p w14:paraId="74531132" w14:textId="77777777" w:rsidR="006C2D15" w:rsidRPr="006C2D15" w:rsidRDefault="006C2D15" w:rsidP="006C2D15">
      <w:pPr>
        <w:widowControl w:val="0"/>
        <w:spacing w:after="0" w:line="0" w:lineRule="atLeast"/>
        <w:ind w:leftChars="100" w:left="220"/>
        <w:jc w:val="both"/>
        <w:rPr>
          <w:rFonts w:ascii="HG丸ｺﾞｼｯｸM-PRO" w:eastAsia="HG丸ｺﾞｼｯｸM-PRO" w:hAnsi="HG丸ｺﾞｼｯｸM-PRO" w:cs="Times New Roman"/>
          <w:bCs/>
          <w:kern w:val="2"/>
        </w:rPr>
      </w:pPr>
      <w:r w:rsidRPr="006C2D15">
        <w:rPr>
          <w:rFonts w:ascii="HG丸ｺﾞｼｯｸM-PRO" w:eastAsia="HG丸ｺﾞｼｯｸM-PRO" w:hAnsi="HG丸ｺﾞｼｯｸM-PRO" w:cs="Times New Roman" w:hint="eastAsia"/>
          <w:bCs/>
          <w:kern w:val="2"/>
        </w:rPr>
        <w:t>４</w:t>
      </w:r>
      <w:r w:rsidRPr="006C2D15">
        <w:rPr>
          <w:rFonts w:ascii="HG丸ｺﾞｼｯｸM-PRO" w:eastAsia="HG丸ｺﾞｼｯｸM-PRO" w:hAnsi="HG丸ｺﾞｼｯｸM-PRO" w:cs="Times New Roman"/>
          <w:bCs/>
          <w:kern w:val="2"/>
        </w:rPr>
        <w:t xml:space="preserve"> </w:t>
      </w:r>
      <w:r w:rsidRPr="006C2D15">
        <w:rPr>
          <w:rFonts w:ascii="HG丸ｺﾞｼｯｸM-PRO" w:eastAsia="HG丸ｺﾞｼｯｸM-PRO" w:hAnsi="HG丸ｺﾞｼｯｸM-PRO" w:cs="Times New Roman" w:hint="eastAsia"/>
          <w:bCs/>
          <w:kern w:val="2"/>
        </w:rPr>
        <w:t>調理摂食場所</w:t>
      </w:r>
      <w:r w:rsidRPr="006C2D15">
        <w:rPr>
          <w:rFonts w:ascii="HG丸ｺﾞｼｯｸM-PRO" w:eastAsia="HG丸ｺﾞｼｯｸM-PRO" w:hAnsi="HG丸ｺﾞｼｯｸM-PRO" w:cs="Times New Roman"/>
          <w:bCs/>
          <w:kern w:val="2"/>
        </w:rPr>
        <w:t xml:space="preserve"> </w:t>
      </w:r>
      <w:r w:rsidRPr="006C2D15">
        <w:rPr>
          <w:rFonts w:ascii="HG丸ｺﾞｼｯｸM-PRO" w:eastAsia="HG丸ｺﾞｼｯｸM-PRO" w:hAnsi="HG丸ｺﾞｼｯｸM-PRO" w:cs="Times New Roman" w:hint="eastAsia"/>
          <w:bCs/>
          <w:kern w:val="2"/>
        </w:rPr>
        <w:t>患者自宅（阿見町）</w:t>
      </w:r>
    </w:p>
    <w:p w14:paraId="31C7A633" w14:textId="77777777" w:rsidR="006C2D15" w:rsidRPr="006C2D15" w:rsidRDefault="006C2D15" w:rsidP="006C2D15">
      <w:pPr>
        <w:widowControl w:val="0"/>
        <w:spacing w:after="0" w:line="0" w:lineRule="atLeast"/>
        <w:ind w:leftChars="100" w:left="220"/>
        <w:jc w:val="both"/>
        <w:rPr>
          <w:rFonts w:ascii="HG丸ｺﾞｼｯｸM-PRO" w:eastAsia="HG丸ｺﾞｼｯｸM-PRO" w:hAnsi="HG丸ｺﾞｼｯｸM-PRO" w:cs="Times New Roman"/>
          <w:bCs/>
          <w:kern w:val="2"/>
        </w:rPr>
      </w:pPr>
      <w:r w:rsidRPr="006C2D15">
        <w:rPr>
          <w:rFonts w:ascii="HG丸ｺﾞｼｯｸM-PRO" w:eastAsia="HG丸ｺﾞｼｯｸM-PRO" w:hAnsi="HG丸ｺﾞｼｯｸM-PRO" w:cs="Times New Roman" w:hint="eastAsia"/>
          <w:bCs/>
          <w:kern w:val="2"/>
        </w:rPr>
        <w:t>５</w:t>
      </w:r>
      <w:r w:rsidRPr="006C2D15">
        <w:rPr>
          <w:rFonts w:ascii="HG丸ｺﾞｼｯｸM-PRO" w:eastAsia="HG丸ｺﾞｼｯｸM-PRO" w:hAnsi="HG丸ｺﾞｼｯｸM-PRO" w:cs="Times New Roman"/>
          <w:bCs/>
          <w:kern w:val="2"/>
        </w:rPr>
        <w:t xml:space="preserve"> </w:t>
      </w:r>
      <w:r w:rsidRPr="006C2D15">
        <w:rPr>
          <w:rFonts w:ascii="HG丸ｺﾞｼｯｸM-PRO" w:eastAsia="HG丸ｺﾞｼｯｸM-PRO" w:hAnsi="HG丸ｺﾞｼｯｸM-PRO" w:cs="Times New Roman" w:hint="eastAsia"/>
          <w:bCs/>
          <w:kern w:val="2"/>
        </w:rPr>
        <w:t>原因食品</w:t>
      </w:r>
      <w:r w:rsidRPr="006C2D15">
        <w:rPr>
          <w:rFonts w:ascii="HG丸ｺﾞｼｯｸM-PRO" w:eastAsia="HG丸ｺﾞｼｯｸM-PRO" w:hAnsi="HG丸ｺﾞｼｯｸM-PRO" w:cs="Times New Roman"/>
          <w:bCs/>
          <w:kern w:val="2"/>
        </w:rPr>
        <w:t xml:space="preserve"> </w:t>
      </w:r>
      <w:r w:rsidRPr="006C2D15">
        <w:rPr>
          <w:rFonts w:ascii="HG丸ｺﾞｼｯｸM-PRO" w:eastAsia="HG丸ｺﾞｼｯｸM-PRO" w:hAnsi="HG丸ｺﾞｼｯｸM-PRO" w:cs="Times New Roman" w:hint="eastAsia"/>
          <w:bCs/>
          <w:kern w:val="2"/>
        </w:rPr>
        <w:t>７月</w:t>
      </w:r>
      <w:r w:rsidRPr="006C2D15">
        <w:rPr>
          <w:rFonts w:ascii="HG丸ｺﾞｼｯｸM-PRO" w:eastAsia="HG丸ｺﾞｼｯｸM-PRO" w:hAnsi="HG丸ｺﾞｼｯｸM-PRO" w:cs="Times New Roman"/>
          <w:bCs/>
          <w:kern w:val="2"/>
        </w:rPr>
        <w:t xml:space="preserve"> 15 </w:t>
      </w:r>
      <w:r w:rsidRPr="006C2D15">
        <w:rPr>
          <w:rFonts w:ascii="HG丸ｺﾞｼｯｸM-PRO" w:eastAsia="HG丸ｺﾞｼｯｸM-PRO" w:hAnsi="HG丸ｺﾞｼｯｸM-PRO" w:cs="Times New Roman" w:hint="eastAsia"/>
          <w:bCs/>
          <w:kern w:val="2"/>
        </w:rPr>
        <w:t>日（土）に自宅で調理した炊き込みご飯（ヒカゲシビレタケ）</w:t>
      </w:r>
    </w:p>
    <w:p w14:paraId="533FAFE5" w14:textId="77777777" w:rsidR="006C2D15" w:rsidRPr="006C2D15" w:rsidRDefault="006C2D15" w:rsidP="006C2D15">
      <w:pPr>
        <w:widowControl w:val="0"/>
        <w:spacing w:after="0" w:line="0" w:lineRule="atLeast"/>
        <w:ind w:leftChars="100" w:left="220"/>
        <w:jc w:val="both"/>
        <w:rPr>
          <w:rFonts w:ascii="HG丸ｺﾞｼｯｸM-PRO" w:eastAsia="HG丸ｺﾞｼｯｸM-PRO" w:hAnsi="HG丸ｺﾞｼｯｸM-PRO" w:cs="Times New Roman"/>
          <w:bCs/>
          <w:kern w:val="2"/>
        </w:rPr>
      </w:pPr>
      <w:r w:rsidRPr="006C2D15">
        <w:rPr>
          <w:rFonts w:ascii="HG丸ｺﾞｼｯｸM-PRO" w:eastAsia="HG丸ｺﾞｼｯｸM-PRO" w:hAnsi="HG丸ｺﾞｼｯｸM-PRO" w:cs="Times New Roman" w:hint="eastAsia"/>
          <w:bCs/>
          <w:kern w:val="2"/>
        </w:rPr>
        <w:t>６</w:t>
      </w:r>
      <w:r w:rsidRPr="006C2D15">
        <w:rPr>
          <w:rFonts w:ascii="HG丸ｺﾞｼｯｸM-PRO" w:eastAsia="HG丸ｺﾞｼｯｸM-PRO" w:hAnsi="HG丸ｺﾞｼｯｸM-PRO" w:cs="Times New Roman"/>
          <w:bCs/>
          <w:kern w:val="2"/>
        </w:rPr>
        <w:t xml:space="preserve"> </w:t>
      </w:r>
      <w:r w:rsidRPr="006C2D15">
        <w:rPr>
          <w:rFonts w:ascii="HG丸ｺﾞｼｯｸM-PRO" w:eastAsia="HG丸ｺﾞｼｯｸM-PRO" w:hAnsi="HG丸ｺﾞｼｯｸM-PRO" w:cs="Times New Roman" w:hint="eastAsia"/>
          <w:bCs/>
          <w:kern w:val="2"/>
        </w:rPr>
        <w:t>病因物質</w:t>
      </w:r>
      <w:r w:rsidRPr="006C2D15">
        <w:rPr>
          <w:rFonts w:ascii="HG丸ｺﾞｼｯｸM-PRO" w:eastAsia="HG丸ｺﾞｼｯｸM-PRO" w:hAnsi="HG丸ｺﾞｼｯｸM-PRO" w:cs="Times New Roman"/>
          <w:bCs/>
          <w:kern w:val="2"/>
        </w:rPr>
        <w:t xml:space="preserve"> </w:t>
      </w:r>
      <w:r w:rsidRPr="006C2D15">
        <w:rPr>
          <w:rFonts w:ascii="HG丸ｺﾞｼｯｸM-PRO" w:eastAsia="HG丸ｺﾞｼｯｸM-PRO" w:hAnsi="HG丸ｺﾞｼｯｸM-PRO" w:cs="Times New Roman" w:hint="eastAsia"/>
          <w:bCs/>
          <w:kern w:val="2"/>
        </w:rPr>
        <w:t>植物性自然毒（ヒカゲシビレタケ）</w:t>
      </w:r>
    </w:p>
    <w:p w14:paraId="4D4BB4F7" w14:textId="77777777" w:rsidR="006C2D15" w:rsidRPr="006C2D15" w:rsidRDefault="006C2D15" w:rsidP="006C2D15">
      <w:pPr>
        <w:widowControl w:val="0"/>
        <w:spacing w:after="0" w:line="0" w:lineRule="atLeast"/>
        <w:ind w:leftChars="100" w:left="220"/>
        <w:jc w:val="both"/>
        <w:rPr>
          <w:rFonts w:ascii="HG丸ｺﾞｼｯｸM-PRO" w:eastAsia="HG丸ｺﾞｼｯｸM-PRO" w:hAnsi="HG丸ｺﾞｼｯｸM-PRO" w:cs="Times New Roman"/>
          <w:bCs/>
          <w:kern w:val="2"/>
        </w:rPr>
      </w:pPr>
      <w:r w:rsidRPr="006C2D15">
        <w:rPr>
          <w:rFonts w:ascii="HG丸ｺﾞｼｯｸM-PRO" w:eastAsia="HG丸ｺﾞｼｯｸM-PRO" w:hAnsi="HG丸ｺﾞｼｯｸM-PRO" w:cs="Times New Roman" w:hint="eastAsia"/>
          <w:bCs/>
          <w:kern w:val="2"/>
        </w:rPr>
        <w:t>７</w:t>
      </w:r>
      <w:r w:rsidRPr="006C2D15">
        <w:rPr>
          <w:rFonts w:ascii="HG丸ｺﾞｼｯｸM-PRO" w:eastAsia="HG丸ｺﾞｼｯｸM-PRO" w:hAnsi="HG丸ｺﾞｼｯｸM-PRO" w:cs="Times New Roman"/>
          <w:bCs/>
          <w:kern w:val="2"/>
        </w:rPr>
        <w:t xml:space="preserve"> </w:t>
      </w:r>
      <w:r w:rsidRPr="006C2D15">
        <w:rPr>
          <w:rFonts w:ascii="HG丸ｺﾞｼｯｸM-PRO" w:eastAsia="HG丸ｺﾞｼｯｸM-PRO" w:hAnsi="HG丸ｺﾞｼｯｸM-PRO" w:cs="Times New Roman" w:hint="eastAsia"/>
          <w:bCs/>
          <w:kern w:val="2"/>
        </w:rPr>
        <w:t>発生原因</w:t>
      </w:r>
      <w:r w:rsidRPr="006C2D15">
        <w:rPr>
          <w:rFonts w:ascii="HG丸ｺﾞｼｯｸM-PRO" w:eastAsia="HG丸ｺﾞｼｯｸM-PRO" w:hAnsi="HG丸ｺﾞｼｯｸM-PRO" w:cs="Times New Roman"/>
          <w:bCs/>
          <w:kern w:val="2"/>
        </w:rPr>
        <w:t xml:space="preserve"> </w:t>
      </w:r>
      <w:r w:rsidRPr="006C2D15">
        <w:rPr>
          <w:rFonts w:ascii="HG丸ｺﾞｼｯｸM-PRO" w:eastAsia="HG丸ｺﾞｼｯｸM-PRO" w:hAnsi="HG丸ｺﾞｼｯｸM-PRO" w:cs="Times New Roman" w:hint="eastAsia"/>
          <w:bCs/>
          <w:kern w:val="2"/>
        </w:rPr>
        <w:t>患者がヒカゲシビレタケを食用のハタケシメジと誤認して喫食したため。</w:t>
      </w:r>
    </w:p>
    <w:p w14:paraId="6C6A3A39" w14:textId="77777777" w:rsidR="006C2D15" w:rsidRPr="006C2D15" w:rsidRDefault="006C2D15" w:rsidP="006C2D15">
      <w:pPr>
        <w:widowControl w:val="0"/>
        <w:spacing w:after="0" w:line="0" w:lineRule="atLeast"/>
        <w:ind w:leftChars="100" w:left="220"/>
        <w:jc w:val="both"/>
        <w:rPr>
          <w:rFonts w:ascii="HG丸ｺﾞｼｯｸM-PRO" w:eastAsia="HG丸ｺﾞｼｯｸM-PRO" w:hAnsi="HG丸ｺﾞｼｯｸM-PRO" w:cs="Times New Roman"/>
          <w:bCs/>
          <w:kern w:val="2"/>
        </w:rPr>
      </w:pPr>
      <w:r w:rsidRPr="006C2D15">
        <w:rPr>
          <w:rFonts w:ascii="HG丸ｺﾞｼｯｸM-PRO" w:eastAsia="HG丸ｺﾞｼｯｸM-PRO" w:hAnsi="HG丸ｺﾞｼｯｸM-PRO" w:cs="Times New Roman" w:hint="eastAsia"/>
          <w:bCs/>
          <w:kern w:val="2"/>
        </w:rPr>
        <w:t>８</w:t>
      </w:r>
      <w:r w:rsidRPr="006C2D15">
        <w:rPr>
          <w:rFonts w:ascii="HG丸ｺﾞｼｯｸM-PRO" w:eastAsia="HG丸ｺﾞｼｯｸM-PRO" w:hAnsi="HG丸ｺﾞｼｯｸM-PRO" w:cs="Times New Roman"/>
          <w:bCs/>
          <w:kern w:val="2"/>
        </w:rPr>
        <w:t xml:space="preserve"> </w:t>
      </w:r>
      <w:r w:rsidRPr="006C2D15">
        <w:rPr>
          <w:rFonts w:ascii="HG丸ｺﾞｼｯｸM-PRO" w:eastAsia="HG丸ｺﾞｼｯｸM-PRO" w:hAnsi="HG丸ｺﾞｼｯｸM-PRO" w:cs="Times New Roman" w:hint="eastAsia"/>
          <w:bCs/>
          <w:kern w:val="2"/>
        </w:rPr>
        <w:t>発生日時</w:t>
      </w:r>
      <w:r w:rsidRPr="006C2D15">
        <w:rPr>
          <w:rFonts w:ascii="HG丸ｺﾞｼｯｸM-PRO" w:eastAsia="HG丸ｺﾞｼｯｸM-PRO" w:hAnsi="HG丸ｺﾞｼｯｸM-PRO" w:cs="Times New Roman"/>
          <w:bCs/>
          <w:kern w:val="2"/>
        </w:rPr>
        <w:t xml:space="preserve"> </w:t>
      </w:r>
      <w:r w:rsidRPr="006C2D15">
        <w:rPr>
          <w:rFonts w:ascii="HG丸ｺﾞｼｯｸM-PRO" w:eastAsia="HG丸ｺﾞｼｯｸM-PRO" w:hAnsi="HG丸ｺﾞｼｯｸM-PRO" w:cs="Times New Roman" w:hint="eastAsia"/>
          <w:bCs/>
          <w:kern w:val="2"/>
        </w:rPr>
        <w:t>令和５年７月</w:t>
      </w:r>
      <w:r w:rsidRPr="006C2D15">
        <w:rPr>
          <w:rFonts w:ascii="HG丸ｺﾞｼｯｸM-PRO" w:eastAsia="HG丸ｺﾞｼｯｸM-PRO" w:hAnsi="HG丸ｺﾞｼｯｸM-PRO" w:cs="Times New Roman"/>
          <w:bCs/>
          <w:kern w:val="2"/>
        </w:rPr>
        <w:t xml:space="preserve"> 15 </w:t>
      </w:r>
      <w:r w:rsidRPr="006C2D15">
        <w:rPr>
          <w:rFonts w:ascii="HG丸ｺﾞｼｯｸM-PRO" w:eastAsia="HG丸ｺﾞｼｯｸM-PRO" w:hAnsi="HG丸ｺﾞｼｯｸM-PRO" w:cs="Times New Roman" w:hint="eastAsia"/>
          <w:bCs/>
          <w:kern w:val="2"/>
        </w:rPr>
        <w:t>日（土）午前６時</w:t>
      </w:r>
      <w:r w:rsidRPr="006C2D15">
        <w:rPr>
          <w:rFonts w:ascii="HG丸ｺﾞｼｯｸM-PRO" w:eastAsia="HG丸ｺﾞｼｯｸM-PRO" w:hAnsi="HG丸ｺﾞｼｯｸM-PRO" w:cs="Times New Roman"/>
          <w:bCs/>
          <w:kern w:val="2"/>
        </w:rPr>
        <w:t xml:space="preserve"> 30 </w:t>
      </w:r>
      <w:r w:rsidRPr="006C2D15">
        <w:rPr>
          <w:rFonts w:ascii="HG丸ｺﾞｼｯｸM-PRO" w:eastAsia="HG丸ｺﾞｼｯｸM-PRO" w:hAnsi="HG丸ｺﾞｼｯｸM-PRO" w:cs="Times New Roman" w:hint="eastAsia"/>
          <w:bCs/>
          <w:kern w:val="2"/>
        </w:rPr>
        <w:t>分頃</w:t>
      </w:r>
    </w:p>
    <w:p w14:paraId="42489C63" w14:textId="77777777" w:rsidR="006C2D15" w:rsidRPr="006C2D15" w:rsidRDefault="006C2D15" w:rsidP="006C2D15">
      <w:pPr>
        <w:widowControl w:val="0"/>
        <w:spacing w:after="0" w:line="0" w:lineRule="atLeast"/>
        <w:ind w:leftChars="100" w:left="220"/>
        <w:jc w:val="both"/>
        <w:rPr>
          <w:rFonts w:ascii="HG丸ｺﾞｼｯｸM-PRO" w:eastAsia="HG丸ｺﾞｼｯｸM-PRO" w:hAnsi="HG丸ｺﾞｼｯｸM-PRO" w:cs="Times New Roman"/>
          <w:bCs/>
          <w:kern w:val="2"/>
        </w:rPr>
      </w:pPr>
      <w:r w:rsidRPr="006C2D15">
        <w:rPr>
          <w:rFonts w:ascii="HG丸ｺﾞｼｯｸM-PRO" w:eastAsia="HG丸ｺﾞｼｯｸM-PRO" w:hAnsi="HG丸ｺﾞｼｯｸM-PRO" w:cs="Times New Roman" w:hint="eastAsia"/>
          <w:bCs/>
          <w:kern w:val="2"/>
        </w:rPr>
        <w:t>９</w:t>
      </w:r>
      <w:r w:rsidRPr="006C2D15">
        <w:rPr>
          <w:rFonts w:ascii="HG丸ｺﾞｼｯｸM-PRO" w:eastAsia="HG丸ｺﾞｼｯｸM-PRO" w:hAnsi="HG丸ｺﾞｼｯｸM-PRO" w:cs="Times New Roman"/>
          <w:bCs/>
          <w:kern w:val="2"/>
        </w:rPr>
        <w:t xml:space="preserve"> </w:t>
      </w:r>
      <w:r w:rsidRPr="006C2D15">
        <w:rPr>
          <w:rFonts w:ascii="HG丸ｺﾞｼｯｸM-PRO" w:eastAsia="HG丸ｺﾞｼｯｸM-PRO" w:hAnsi="HG丸ｺﾞｼｯｸM-PRO" w:cs="Times New Roman" w:hint="eastAsia"/>
          <w:bCs/>
          <w:kern w:val="2"/>
        </w:rPr>
        <w:t>摂食者数</w:t>
      </w:r>
      <w:r w:rsidRPr="006C2D15">
        <w:rPr>
          <w:rFonts w:ascii="HG丸ｺﾞｼｯｸM-PRO" w:eastAsia="HG丸ｺﾞｼｯｸM-PRO" w:hAnsi="HG丸ｺﾞｼｯｸM-PRO" w:cs="Times New Roman"/>
          <w:bCs/>
          <w:kern w:val="2"/>
        </w:rPr>
        <w:t xml:space="preserve"> </w:t>
      </w:r>
      <w:r w:rsidRPr="006C2D15">
        <w:rPr>
          <w:rFonts w:ascii="HG丸ｺﾞｼｯｸM-PRO" w:eastAsia="HG丸ｺﾞｼｯｸM-PRO" w:hAnsi="HG丸ｺﾞｼｯｸM-PRO" w:cs="Times New Roman" w:hint="eastAsia"/>
          <w:bCs/>
          <w:kern w:val="2"/>
        </w:rPr>
        <w:t>２名（男性：１名</w:t>
      </w:r>
      <w:r w:rsidRPr="006C2D15">
        <w:rPr>
          <w:rFonts w:ascii="HG丸ｺﾞｼｯｸM-PRO" w:eastAsia="HG丸ｺﾞｼｯｸM-PRO" w:hAnsi="HG丸ｺﾞｼｯｸM-PRO" w:cs="Times New Roman"/>
          <w:bCs/>
          <w:kern w:val="2"/>
        </w:rPr>
        <w:t xml:space="preserve"> 70 </w:t>
      </w:r>
      <w:r w:rsidRPr="006C2D15">
        <w:rPr>
          <w:rFonts w:ascii="HG丸ｺﾞｼｯｸM-PRO" w:eastAsia="HG丸ｺﾞｼｯｸM-PRO" w:hAnsi="HG丸ｺﾞｼｯｸM-PRO" w:cs="Times New Roman" w:hint="eastAsia"/>
          <w:bCs/>
          <w:kern w:val="2"/>
        </w:rPr>
        <w:t>歳代、女性：１名</w:t>
      </w:r>
      <w:r w:rsidRPr="006C2D15">
        <w:rPr>
          <w:rFonts w:ascii="HG丸ｺﾞｼｯｸM-PRO" w:eastAsia="HG丸ｺﾞｼｯｸM-PRO" w:hAnsi="HG丸ｺﾞｼｯｸM-PRO" w:cs="Times New Roman"/>
          <w:bCs/>
          <w:kern w:val="2"/>
        </w:rPr>
        <w:t xml:space="preserve"> 60 </w:t>
      </w:r>
      <w:r w:rsidRPr="006C2D15">
        <w:rPr>
          <w:rFonts w:ascii="HG丸ｺﾞｼｯｸM-PRO" w:eastAsia="HG丸ｺﾞｼｯｸM-PRO" w:hAnsi="HG丸ｺﾞｼｯｸM-PRO" w:cs="Times New Roman" w:hint="eastAsia"/>
          <w:bCs/>
          <w:kern w:val="2"/>
        </w:rPr>
        <w:t>歳代）</w:t>
      </w:r>
    </w:p>
    <w:p w14:paraId="76A44938" w14:textId="77777777" w:rsidR="006C2D15" w:rsidRPr="006C2D15" w:rsidRDefault="006C2D15" w:rsidP="006C2D15">
      <w:pPr>
        <w:widowControl w:val="0"/>
        <w:spacing w:after="0" w:line="0" w:lineRule="atLeast"/>
        <w:ind w:leftChars="100" w:left="220"/>
        <w:jc w:val="both"/>
        <w:rPr>
          <w:rFonts w:ascii="HG丸ｺﾞｼｯｸM-PRO" w:eastAsia="HG丸ｺﾞｼｯｸM-PRO" w:hAnsi="HG丸ｺﾞｼｯｸM-PRO" w:cs="Times New Roman"/>
          <w:bCs/>
          <w:kern w:val="2"/>
        </w:rPr>
      </w:pPr>
      <w:r w:rsidRPr="006C2D15">
        <w:rPr>
          <w:rFonts w:ascii="HG丸ｺﾞｼｯｸM-PRO" w:eastAsia="HG丸ｺﾞｼｯｸM-PRO" w:hAnsi="HG丸ｺﾞｼｯｸM-PRO" w:cs="Times New Roman"/>
          <w:bCs/>
          <w:kern w:val="2"/>
        </w:rPr>
        <w:t xml:space="preserve">10 </w:t>
      </w:r>
      <w:r w:rsidRPr="006C2D15">
        <w:rPr>
          <w:rFonts w:ascii="HG丸ｺﾞｼｯｸM-PRO" w:eastAsia="HG丸ｺﾞｼｯｸM-PRO" w:hAnsi="HG丸ｺﾞｼｯｸM-PRO" w:cs="Times New Roman" w:hint="eastAsia"/>
          <w:bCs/>
          <w:kern w:val="2"/>
        </w:rPr>
        <w:t>患者数</w:t>
      </w:r>
      <w:r w:rsidRPr="006C2D15">
        <w:rPr>
          <w:rFonts w:ascii="HG丸ｺﾞｼｯｸM-PRO" w:eastAsia="HG丸ｺﾞｼｯｸM-PRO" w:hAnsi="HG丸ｺﾞｼｯｸM-PRO" w:cs="Times New Roman"/>
          <w:bCs/>
          <w:kern w:val="2"/>
        </w:rPr>
        <w:t xml:space="preserve"> </w:t>
      </w:r>
      <w:r w:rsidRPr="006C2D15">
        <w:rPr>
          <w:rFonts w:ascii="HG丸ｺﾞｼｯｸM-PRO" w:eastAsia="HG丸ｺﾞｼｯｸM-PRO" w:hAnsi="HG丸ｺﾞｼｯｸM-PRO" w:cs="Times New Roman" w:hint="eastAsia"/>
          <w:bCs/>
          <w:kern w:val="2"/>
        </w:rPr>
        <w:t>同上</w:t>
      </w:r>
    </w:p>
    <w:p w14:paraId="1799DF95" w14:textId="77777777" w:rsidR="006C2D15" w:rsidRPr="006C2D15" w:rsidRDefault="006C2D15" w:rsidP="006C2D15">
      <w:pPr>
        <w:widowControl w:val="0"/>
        <w:spacing w:after="0" w:line="0" w:lineRule="atLeast"/>
        <w:ind w:leftChars="100" w:left="220"/>
        <w:jc w:val="both"/>
        <w:rPr>
          <w:rFonts w:ascii="HG丸ｺﾞｼｯｸM-PRO" w:eastAsia="HG丸ｺﾞｼｯｸM-PRO" w:hAnsi="HG丸ｺﾞｼｯｸM-PRO" w:cs="Times New Roman"/>
          <w:bCs/>
          <w:kern w:val="2"/>
        </w:rPr>
      </w:pPr>
      <w:r w:rsidRPr="006C2D15">
        <w:rPr>
          <w:rFonts w:ascii="HG丸ｺﾞｼｯｸM-PRO" w:eastAsia="HG丸ｺﾞｼｯｸM-PRO" w:hAnsi="HG丸ｺﾞｼｯｸM-PRO" w:cs="Times New Roman"/>
          <w:bCs/>
          <w:kern w:val="2"/>
        </w:rPr>
        <w:t xml:space="preserve">11 </w:t>
      </w:r>
      <w:r w:rsidRPr="006C2D15">
        <w:rPr>
          <w:rFonts w:ascii="HG丸ｺﾞｼｯｸM-PRO" w:eastAsia="HG丸ｺﾞｼｯｸM-PRO" w:hAnsi="HG丸ｺﾞｼｯｸM-PRO" w:cs="Times New Roman" w:hint="eastAsia"/>
          <w:bCs/>
          <w:kern w:val="2"/>
        </w:rPr>
        <w:t>主症状</w:t>
      </w:r>
      <w:r w:rsidRPr="006C2D15">
        <w:rPr>
          <w:rFonts w:ascii="HG丸ｺﾞｼｯｸM-PRO" w:eastAsia="HG丸ｺﾞｼｯｸM-PRO" w:hAnsi="HG丸ｺﾞｼｯｸM-PRO" w:cs="Times New Roman"/>
          <w:bCs/>
          <w:kern w:val="2"/>
        </w:rPr>
        <w:t xml:space="preserve"> </w:t>
      </w:r>
      <w:r w:rsidRPr="006C2D15">
        <w:rPr>
          <w:rFonts w:ascii="HG丸ｺﾞｼｯｸM-PRO" w:eastAsia="HG丸ｺﾞｼｯｸM-PRO" w:hAnsi="HG丸ｺﾞｼｯｸM-PRO" w:cs="Times New Roman" w:hint="eastAsia"/>
          <w:bCs/>
          <w:kern w:val="2"/>
        </w:rPr>
        <w:t>めまい、吐き気</w:t>
      </w:r>
      <w:r w:rsidRPr="006C2D15">
        <w:rPr>
          <w:rFonts w:ascii="HG丸ｺﾞｼｯｸM-PRO" w:eastAsia="HG丸ｺﾞｼｯｸM-PRO" w:hAnsi="HG丸ｺﾞｼｯｸM-PRO" w:cs="Times New Roman"/>
          <w:bCs/>
          <w:kern w:val="2"/>
        </w:rPr>
        <w:t xml:space="preserve"> </w:t>
      </w:r>
      <w:r w:rsidRPr="006C2D15">
        <w:rPr>
          <w:rFonts w:ascii="HG丸ｺﾞｼｯｸM-PRO" w:eastAsia="HG丸ｺﾞｼｯｸM-PRO" w:hAnsi="HG丸ｺﾞｼｯｸM-PRO" w:cs="Times New Roman" w:hint="eastAsia"/>
          <w:bCs/>
          <w:kern w:val="2"/>
        </w:rPr>
        <w:t>等</w:t>
      </w:r>
    </w:p>
    <w:p w14:paraId="052322E3" w14:textId="77777777" w:rsidR="006C2D15" w:rsidRPr="006C2D15" w:rsidRDefault="006C2D15" w:rsidP="006C2D15">
      <w:pPr>
        <w:widowControl w:val="0"/>
        <w:spacing w:after="0" w:line="0" w:lineRule="atLeast"/>
        <w:ind w:leftChars="100" w:left="220"/>
        <w:jc w:val="both"/>
        <w:rPr>
          <w:rFonts w:ascii="HG丸ｺﾞｼｯｸM-PRO" w:eastAsia="HG丸ｺﾞｼｯｸM-PRO" w:hAnsi="HG丸ｺﾞｼｯｸM-PRO" w:cs="Times New Roman"/>
          <w:bCs/>
          <w:kern w:val="2"/>
        </w:rPr>
      </w:pPr>
      <w:r w:rsidRPr="006C2D15">
        <w:rPr>
          <w:rFonts w:ascii="HG丸ｺﾞｼｯｸM-PRO" w:eastAsia="HG丸ｺﾞｼｯｸM-PRO" w:hAnsi="HG丸ｺﾞｼｯｸM-PRO" w:cs="Times New Roman"/>
          <w:bCs/>
          <w:kern w:val="2"/>
        </w:rPr>
        <w:t xml:space="preserve">12 </w:t>
      </w:r>
      <w:r w:rsidRPr="006C2D15">
        <w:rPr>
          <w:rFonts w:ascii="HG丸ｺﾞｼｯｸM-PRO" w:eastAsia="HG丸ｺﾞｼｯｸM-PRO" w:hAnsi="HG丸ｺﾞｼｯｸM-PRO" w:cs="Times New Roman" w:hint="eastAsia"/>
          <w:bCs/>
          <w:kern w:val="2"/>
        </w:rPr>
        <w:t>検査状況</w:t>
      </w:r>
      <w:r w:rsidRPr="006C2D15">
        <w:rPr>
          <w:rFonts w:ascii="HG丸ｺﾞｼｯｸM-PRO" w:eastAsia="HG丸ｺﾞｼｯｸM-PRO" w:hAnsi="HG丸ｺﾞｼｯｸM-PRO" w:cs="Times New Roman"/>
          <w:bCs/>
          <w:kern w:val="2"/>
        </w:rPr>
        <w:t xml:space="preserve"> </w:t>
      </w:r>
      <w:r w:rsidRPr="006C2D15">
        <w:rPr>
          <w:rFonts w:ascii="HG丸ｺﾞｼｯｸM-PRO" w:eastAsia="HG丸ｺﾞｼｯｸM-PRO" w:hAnsi="HG丸ｺﾞｼｯｸM-PRO" w:cs="Times New Roman" w:hint="eastAsia"/>
          <w:bCs/>
          <w:kern w:val="2"/>
        </w:rPr>
        <w:t>調理済みの炊き込みご飯：１検体</w:t>
      </w:r>
    </w:p>
    <w:p w14:paraId="416EE129" w14:textId="2FFE0415" w:rsidR="006C2D15" w:rsidRDefault="006C2D15" w:rsidP="006C2D15">
      <w:pPr>
        <w:widowControl w:val="0"/>
        <w:spacing w:after="0" w:line="0" w:lineRule="atLeast"/>
        <w:ind w:leftChars="100" w:left="220"/>
        <w:jc w:val="both"/>
        <w:rPr>
          <w:rFonts w:ascii="HG丸ｺﾞｼｯｸM-PRO" w:eastAsia="HG丸ｺﾞｼｯｸM-PRO" w:hAnsi="HG丸ｺﾞｼｯｸM-PRO" w:cs="Times New Roman"/>
          <w:bCs/>
          <w:kern w:val="2"/>
        </w:rPr>
      </w:pPr>
      <w:r w:rsidRPr="006C2D15">
        <w:rPr>
          <w:rFonts w:ascii="HG丸ｺﾞｼｯｸM-PRO" w:eastAsia="HG丸ｺﾞｼｯｸM-PRO" w:hAnsi="HG丸ｺﾞｼｯｸM-PRO" w:cs="Times New Roman" w:hint="eastAsia"/>
          <w:bCs/>
          <w:kern w:val="2"/>
        </w:rPr>
        <w:t>県林業技術センターの鑑定の結果、「ヒカゲシビレタケ」と同定された。</w:t>
      </w:r>
    </w:p>
    <w:p w14:paraId="7CD02A15" w14:textId="00DED890" w:rsidR="006C2D15" w:rsidRDefault="006C2D15" w:rsidP="006C2D15">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6C2D15">
        <w:rPr>
          <w:rFonts w:ascii="HG丸ｺﾞｼｯｸM-PRO" w:eastAsia="HG丸ｺﾞｼｯｸM-PRO" w:hAnsi="HG丸ｺﾞｼｯｸM-PRO" w:cs="Times New Roman" w:hint="eastAsia"/>
          <w:bCs/>
          <w:kern w:val="2"/>
        </w:rPr>
        <w:t>【茨城県内における毒キノコによる食中毒発生状】平成</w:t>
      </w:r>
      <w:r w:rsidRPr="006C2D15">
        <w:rPr>
          <w:rFonts w:ascii="HG丸ｺﾞｼｯｸM-PRO" w:eastAsia="HG丸ｺﾞｼｯｸM-PRO" w:hAnsi="HG丸ｺﾞｼｯｸM-PRO" w:cs="Times New Roman"/>
          <w:bCs/>
          <w:kern w:val="2"/>
        </w:rPr>
        <w:t xml:space="preserve"> 26 </w:t>
      </w:r>
      <w:r w:rsidRPr="006C2D15">
        <w:rPr>
          <w:rFonts w:ascii="HG丸ｺﾞｼｯｸM-PRO" w:eastAsia="HG丸ｺﾞｼｯｸM-PRO" w:hAnsi="HG丸ｺﾞｼｯｸM-PRO" w:cs="Times New Roman" w:hint="eastAsia"/>
          <w:bCs/>
          <w:kern w:val="2"/>
        </w:rPr>
        <w:t>年次～令和４年次</w:t>
      </w:r>
      <w:r w:rsidRPr="006C2D15">
        <w:rPr>
          <w:rFonts w:ascii="HG丸ｺﾞｼｯｸM-PRO" w:eastAsia="HG丸ｺﾞｼｯｸM-PRO" w:hAnsi="HG丸ｺﾞｼｯｸM-PRO" w:cs="Times New Roman"/>
          <w:bCs/>
          <w:kern w:val="2"/>
        </w:rPr>
        <w:cr/>
      </w:r>
      <w:r>
        <w:rPr>
          <w:noProof/>
        </w:rPr>
        <w:lastRenderedPageBreak/>
        <w:drawing>
          <wp:inline distT="0" distB="0" distL="0" distR="0" wp14:anchorId="0026B6BA" wp14:editId="683CA9B4">
            <wp:extent cx="5562600" cy="1981200"/>
            <wp:effectExtent l="0" t="0" r="0" b="0"/>
            <wp:docPr id="210490123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901236" name=""/>
                    <pic:cNvPicPr/>
                  </pic:nvPicPr>
                  <pic:blipFill>
                    <a:blip r:embed="rId120"/>
                    <a:stretch>
                      <a:fillRect/>
                    </a:stretch>
                  </pic:blipFill>
                  <pic:spPr>
                    <a:xfrm>
                      <a:off x="0" y="0"/>
                      <a:ext cx="5562600" cy="1981200"/>
                    </a:xfrm>
                    <a:prstGeom prst="rect">
                      <a:avLst/>
                    </a:prstGeom>
                  </pic:spPr>
                </pic:pic>
              </a:graphicData>
            </a:graphic>
          </wp:inline>
        </w:drawing>
      </w:r>
    </w:p>
    <w:p w14:paraId="016AA812" w14:textId="631AA1CE" w:rsidR="00D52A54" w:rsidRDefault="00D52A54" w:rsidP="00D52A54">
      <w:pPr>
        <w:widowControl w:val="0"/>
        <w:spacing w:after="0" w:line="0" w:lineRule="atLeast"/>
        <w:ind w:leftChars="100" w:left="220"/>
        <w:jc w:val="center"/>
        <w:rPr>
          <w:rFonts w:ascii="HG丸ｺﾞｼｯｸM-PRO" w:eastAsia="HG丸ｺﾞｼｯｸM-PRO" w:hAnsi="HG丸ｺﾞｼｯｸM-PRO" w:cs="Times New Roman"/>
          <w:b/>
          <w:kern w:val="2"/>
        </w:rPr>
      </w:pPr>
    </w:p>
    <w:p w14:paraId="79F5F167" w14:textId="2D711D42" w:rsidR="00D52A54" w:rsidRDefault="00D52A54" w:rsidP="00D52A54">
      <w:pPr>
        <w:widowControl w:val="0"/>
        <w:spacing w:after="0" w:line="0" w:lineRule="atLeast"/>
        <w:ind w:leftChars="100" w:left="220"/>
        <w:jc w:val="both"/>
        <w:rPr>
          <w:rFonts w:ascii="HG丸ｺﾞｼｯｸM-PRO" w:eastAsia="HG丸ｺﾞｼｯｸM-PRO" w:hAnsi="HG丸ｺﾞｼｯｸM-PRO" w:cs="Times New Roman"/>
          <w:b/>
          <w:kern w:val="2"/>
        </w:rPr>
      </w:pPr>
      <w:r w:rsidRPr="00D52A54">
        <w:rPr>
          <w:rFonts w:ascii="HG丸ｺﾞｼｯｸM-PRO" w:eastAsia="HG丸ｺﾞｼｯｸM-PRO" w:hAnsi="HG丸ｺﾞｼｯｸM-PRO" w:cs="Times New Roman" w:hint="eastAsia"/>
          <w:b/>
          <w:kern w:val="2"/>
        </w:rPr>
        <w:t>ヒカゲシビレタケ</w:t>
      </w:r>
      <w:r>
        <w:rPr>
          <w:rFonts w:ascii="HG丸ｺﾞｼｯｸM-PRO" w:eastAsia="HG丸ｺﾞｼｯｸM-PRO" w:hAnsi="HG丸ｺﾞｼｯｸM-PRO" w:cs="Times New Roman" w:hint="eastAsia"/>
          <w:b/>
          <w:kern w:val="2"/>
        </w:rPr>
        <w:t xml:space="preserve">　</w:t>
      </w:r>
      <w:r w:rsidRPr="00D52A54">
        <w:rPr>
          <w:rFonts w:ascii="HG丸ｺﾞｼｯｸM-PRO" w:eastAsia="HG丸ｺﾞｼｯｸM-PRO" w:hAnsi="HG丸ｺﾞｼｯｸM-PRO" w:cs="Times New Roman" w:hint="eastAsia"/>
          <w:b/>
          <w:kern w:val="2"/>
        </w:rPr>
        <w:t>出典</w:t>
      </w:r>
      <w:r w:rsidRPr="00D52A54">
        <w:rPr>
          <w:rFonts w:ascii="HG丸ｺﾞｼｯｸM-PRO" w:eastAsia="HG丸ｺﾞｼｯｸM-PRO" w:hAnsi="HG丸ｺﾞｼｯｸM-PRO" w:cs="Times New Roman"/>
          <w:b/>
          <w:kern w:val="2"/>
        </w:rPr>
        <w:t xml:space="preserve">: </w:t>
      </w:r>
      <w:r w:rsidRPr="00D52A54">
        <w:rPr>
          <w:rFonts w:ascii="HG丸ｺﾞｼｯｸM-PRO" w:eastAsia="HG丸ｺﾞｼｯｸM-PRO" w:hAnsi="HG丸ｺﾞｼｯｸM-PRO" w:cs="Times New Roman" w:hint="eastAsia"/>
          <w:b/>
          <w:kern w:val="2"/>
        </w:rPr>
        <w:t>フリー百科事典『ウィキペディア（</w:t>
      </w:r>
      <w:r w:rsidRPr="00D52A54">
        <w:rPr>
          <w:rFonts w:ascii="HG丸ｺﾞｼｯｸM-PRO" w:eastAsia="HG丸ｺﾞｼｯｸM-PRO" w:hAnsi="HG丸ｺﾞｼｯｸM-PRO" w:cs="Times New Roman"/>
          <w:b/>
          <w:kern w:val="2"/>
        </w:rPr>
        <w:t>Wikipedia</w:t>
      </w:r>
      <w:r w:rsidRPr="00D52A54">
        <w:rPr>
          <w:rFonts w:ascii="HG丸ｺﾞｼｯｸM-PRO" w:eastAsia="HG丸ｺﾞｼｯｸM-PRO" w:hAnsi="HG丸ｺﾞｼｯｸM-PRO" w:cs="Times New Roman" w:hint="eastAsia"/>
          <w:b/>
          <w:kern w:val="2"/>
        </w:rPr>
        <w:t>）</w:t>
      </w:r>
    </w:p>
    <w:p w14:paraId="28002FBA" w14:textId="4F1405F4" w:rsidR="00D52A54" w:rsidRDefault="00000000" w:rsidP="006C2D15">
      <w:pPr>
        <w:widowControl w:val="0"/>
        <w:spacing w:afterLines="50" w:after="180" w:line="0" w:lineRule="atLeast"/>
        <w:ind w:leftChars="100" w:left="220"/>
        <w:jc w:val="both"/>
        <w:rPr>
          <w:rFonts w:ascii="Times New Roman" w:eastAsia="HG丸ｺﾞｼｯｸM-PRO" w:hAnsi="Times New Roman" w:cs="Times New Roman"/>
          <w:bCs/>
          <w:kern w:val="2"/>
          <w:sz w:val="16"/>
          <w:szCs w:val="16"/>
        </w:rPr>
      </w:pPr>
      <w:hyperlink r:id="rId121" w:history="1">
        <w:r w:rsidR="00D52A54" w:rsidRPr="00D52A54">
          <w:rPr>
            <w:rStyle w:val="a3"/>
            <w:rFonts w:ascii="Times New Roman" w:eastAsia="HG丸ｺﾞｼｯｸM-PRO" w:hAnsi="Times New Roman" w:cs="Times New Roman"/>
            <w:bCs/>
            <w:kern w:val="2"/>
            <w:sz w:val="16"/>
            <w:szCs w:val="16"/>
          </w:rPr>
          <w:t>https://ja.wikipedia.org/wiki/%E3%83%92%E3%82%AB%E3%82%B2%E3%82%B7%E3%83%93%E3%83%AC%E3%82%BF%E3%82%B1</w:t>
        </w:r>
      </w:hyperlink>
    </w:p>
    <w:p w14:paraId="236D5473" w14:textId="47F6EC5C" w:rsidR="00D52A54" w:rsidRPr="00D52A54" w:rsidRDefault="00D52A54" w:rsidP="00D52A54">
      <w:pPr>
        <w:widowControl w:val="0"/>
        <w:spacing w:after="0" w:line="0" w:lineRule="atLeast"/>
        <w:ind w:leftChars="100" w:left="220"/>
        <w:jc w:val="both"/>
        <w:rPr>
          <w:rFonts w:ascii="HG丸ｺﾞｼｯｸM-PRO" w:eastAsia="HG丸ｺﾞｼｯｸM-PRO" w:hAnsi="HG丸ｺﾞｼｯｸM-PRO" w:cs="Times New Roman"/>
          <w:bCs/>
          <w:kern w:val="2"/>
        </w:rPr>
      </w:pPr>
      <w:r w:rsidRPr="00D52A54">
        <w:rPr>
          <w:rFonts w:ascii="HG丸ｺﾞｼｯｸM-PRO" w:eastAsia="HG丸ｺﾞｼｯｸM-PRO" w:hAnsi="HG丸ｺﾞｼｯｸM-PRO" w:cs="Times New Roman" w:hint="eastAsia"/>
          <w:bCs/>
          <w:kern w:val="2"/>
        </w:rPr>
        <w:t>ヒカゲシビレタケ（日陰痺茸、</w:t>
      </w:r>
      <w:proofErr w:type="spellStart"/>
      <w:r w:rsidRPr="00D52A54">
        <w:rPr>
          <w:rFonts w:ascii="HG丸ｺﾞｼｯｸM-PRO" w:eastAsia="HG丸ｺﾞｼｯｸM-PRO" w:hAnsi="HG丸ｺﾞｼｯｸM-PRO" w:cs="Times New Roman"/>
          <w:bCs/>
          <w:kern w:val="2"/>
        </w:rPr>
        <w:t>Psilocybe</w:t>
      </w:r>
      <w:proofErr w:type="spellEnd"/>
      <w:r w:rsidRPr="00D52A54">
        <w:rPr>
          <w:rFonts w:ascii="HG丸ｺﾞｼｯｸM-PRO" w:eastAsia="HG丸ｺﾞｼｯｸM-PRO" w:hAnsi="HG丸ｺﾞｼｯｸM-PRO" w:cs="Times New Roman"/>
          <w:bCs/>
          <w:kern w:val="2"/>
        </w:rPr>
        <w:t xml:space="preserve"> </w:t>
      </w:r>
      <w:proofErr w:type="spellStart"/>
      <w:r w:rsidRPr="00D52A54">
        <w:rPr>
          <w:rFonts w:ascii="HG丸ｺﾞｼｯｸM-PRO" w:eastAsia="HG丸ｺﾞｼｯｸM-PRO" w:hAnsi="HG丸ｺﾞｼｯｸM-PRO" w:cs="Times New Roman"/>
          <w:bCs/>
          <w:kern w:val="2"/>
        </w:rPr>
        <w:t>argentipes</w:t>
      </w:r>
      <w:proofErr w:type="spellEnd"/>
      <w:r w:rsidRPr="00D52A54">
        <w:rPr>
          <w:rFonts w:ascii="HG丸ｺﾞｼｯｸM-PRO" w:eastAsia="HG丸ｺﾞｼｯｸM-PRO" w:hAnsi="HG丸ｺﾞｼｯｸM-PRO" w:cs="Times New Roman" w:hint="eastAsia"/>
          <w:bCs/>
          <w:kern w:val="2"/>
        </w:rPr>
        <w:t>）は、ハラタケ目モエギタケ科シビレタケ属のキノコである。日本菌類百選のひとつで、日本原産の幻覚キノコ</w:t>
      </w:r>
      <w:r w:rsidRPr="00D52A54">
        <w:rPr>
          <w:rFonts w:ascii="HG丸ｺﾞｼｯｸM-PRO" w:eastAsia="HG丸ｺﾞｼｯｸM-PRO" w:hAnsi="HG丸ｺﾞｼｯｸM-PRO" w:cs="Times New Roman"/>
          <w:bCs/>
          <w:kern w:val="2"/>
        </w:rPr>
        <w:t>[1]</w:t>
      </w:r>
      <w:r w:rsidRPr="00D52A54">
        <w:rPr>
          <w:rFonts w:ascii="HG丸ｺﾞｼｯｸM-PRO" w:eastAsia="HG丸ｺﾞｼｯｸM-PRO" w:hAnsi="HG丸ｺﾞｼｯｸM-PRO" w:cs="Times New Roman" w:hint="eastAsia"/>
          <w:bCs/>
          <w:kern w:val="2"/>
        </w:rPr>
        <w:t>。アイゾメシバフタケ</w:t>
      </w:r>
      <w:r w:rsidRPr="00D52A54">
        <w:rPr>
          <w:rFonts w:ascii="HG丸ｺﾞｼｯｸM-PRO" w:eastAsia="HG丸ｺﾞｼｯｸM-PRO" w:hAnsi="HG丸ｺﾞｼｯｸM-PRO" w:cs="Times New Roman"/>
          <w:bCs/>
          <w:kern w:val="2"/>
        </w:rPr>
        <w:t>(</w:t>
      </w:r>
      <w:proofErr w:type="spellStart"/>
      <w:r w:rsidRPr="00D52A54">
        <w:rPr>
          <w:rFonts w:ascii="HG丸ｺﾞｼｯｸM-PRO" w:eastAsia="HG丸ｺﾞｼｯｸM-PRO" w:hAnsi="HG丸ｺﾞｼｯｸM-PRO" w:cs="Times New Roman"/>
          <w:bCs/>
          <w:kern w:val="2"/>
        </w:rPr>
        <w:t>Psilocybe</w:t>
      </w:r>
      <w:proofErr w:type="spellEnd"/>
      <w:r w:rsidRPr="00D52A54">
        <w:rPr>
          <w:rFonts w:ascii="HG丸ｺﾞｼｯｸM-PRO" w:eastAsia="HG丸ｺﾞｼｯｸM-PRO" w:hAnsi="HG丸ｺﾞｼｯｸM-PRO" w:cs="Times New Roman"/>
          <w:bCs/>
          <w:kern w:val="2"/>
        </w:rPr>
        <w:t xml:space="preserve"> </w:t>
      </w:r>
      <w:proofErr w:type="spellStart"/>
      <w:r w:rsidRPr="00D52A54">
        <w:rPr>
          <w:rFonts w:ascii="HG丸ｺﾞｼｯｸM-PRO" w:eastAsia="HG丸ｺﾞｼｯｸM-PRO" w:hAnsi="HG丸ｺﾞｼｯｸM-PRO" w:cs="Times New Roman"/>
          <w:bCs/>
          <w:kern w:val="2"/>
        </w:rPr>
        <w:t>subcaerulipes</w:t>
      </w:r>
      <w:proofErr w:type="spellEnd"/>
      <w:r w:rsidRPr="00D52A54">
        <w:rPr>
          <w:rFonts w:ascii="HG丸ｺﾞｼｯｸM-PRO" w:eastAsia="HG丸ｺﾞｼｯｸM-PRO" w:hAnsi="HG丸ｺﾞｼｯｸM-PRO" w:cs="Times New Roman"/>
          <w:bCs/>
          <w:kern w:val="2"/>
        </w:rPr>
        <w:t>)</w:t>
      </w:r>
      <w:r w:rsidRPr="00D52A54">
        <w:rPr>
          <w:rFonts w:ascii="HG丸ｺﾞｼｯｸM-PRO" w:eastAsia="HG丸ｺﾞｼｯｸM-PRO" w:hAnsi="HG丸ｺﾞｼｯｸM-PRO" w:cs="Times New Roman" w:hint="eastAsia"/>
          <w:bCs/>
          <w:kern w:val="2"/>
        </w:rPr>
        <w:t>として試食を経て先に幻覚作用を発見した横山和正が</w:t>
      </w:r>
      <w:r w:rsidRPr="00D52A54">
        <w:rPr>
          <w:rFonts w:ascii="HG丸ｺﾞｼｯｸM-PRO" w:eastAsia="HG丸ｺﾞｼｯｸM-PRO" w:hAnsi="HG丸ｺﾞｼｯｸM-PRO" w:cs="Times New Roman"/>
          <w:bCs/>
          <w:kern w:val="2"/>
        </w:rPr>
        <w:t>[2]</w:t>
      </w:r>
      <w:r w:rsidRPr="00D52A54">
        <w:rPr>
          <w:rFonts w:ascii="HG丸ｺﾞｼｯｸM-PRO" w:eastAsia="HG丸ｺﾞｼｯｸM-PRO" w:hAnsi="HG丸ｺﾞｼｯｸM-PRO" w:cs="Times New Roman" w:hint="eastAsia"/>
          <w:bCs/>
          <w:kern w:val="2"/>
        </w:rPr>
        <w:t>、</w:t>
      </w:r>
      <w:r w:rsidRPr="00D52A54">
        <w:rPr>
          <w:rFonts w:ascii="HG丸ｺﾞｼｯｸM-PRO" w:eastAsia="HG丸ｺﾞｼｯｸM-PRO" w:hAnsi="HG丸ｺﾞｼｯｸM-PRO" w:cs="Times New Roman"/>
          <w:bCs/>
          <w:kern w:val="2"/>
        </w:rPr>
        <w:t>1976</w:t>
      </w:r>
      <w:r w:rsidRPr="00D52A54">
        <w:rPr>
          <w:rFonts w:ascii="HG丸ｺﾞｼｯｸM-PRO" w:eastAsia="HG丸ｺﾞｼｯｸM-PRO" w:hAnsi="HG丸ｺﾞｼｯｸM-PRO" w:cs="Times New Roman" w:hint="eastAsia"/>
          <w:bCs/>
          <w:kern w:val="2"/>
        </w:rPr>
        <w:t>年に新種報告した</w:t>
      </w:r>
      <w:r w:rsidRPr="00D52A54">
        <w:rPr>
          <w:rFonts w:ascii="HG丸ｺﾞｼｯｸM-PRO" w:eastAsia="HG丸ｺﾞｼｯｸM-PRO" w:hAnsi="HG丸ｺﾞｼｯｸM-PRO" w:cs="Times New Roman"/>
          <w:bCs/>
          <w:kern w:val="2"/>
        </w:rPr>
        <w:t>[3]</w:t>
      </w:r>
      <w:r w:rsidRPr="00D52A54">
        <w:rPr>
          <w:rFonts w:ascii="HG丸ｺﾞｼｯｸM-PRO" w:eastAsia="HG丸ｺﾞｼｯｸM-PRO" w:hAnsi="HG丸ｺﾞｼｯｸM-PRO" w:cs="Times New Roman" w:hint="eastAsia"/>
          <w:bCs/>
          <w:kern w:val="2"/>
        </w:rPr>
        <w:t>。この</w:t>
      </w:r>
      <w:r w:rsidRPr="00D52A54">
        <w:rPr>
          <w:rFonts w:ascii="HG丸ｺﾞｼｯｸM-PRO" w:eastAsia="HG丸ｺﾞｼｯｸM-PRO" w:hAnsi="HG丸ｺﾞｼｯｸM-PRO" w:cs="Times New Roman"/>
          <w:bCs/>
          <w:kern w:val="2"/>
        </w:rPr>
        <w:t>2</w:t>
      </w:r>
      <w:r w:rsidRPr="00D52A54">
        <w:rPr>
          <w:rFonts w:ascii="HG丸ｺﾞｼｯｸM-PRO" w:eastAsia="HG丸ｺﾞｼｯｸM-PRO" w:hAnsi="HG丸ｺﾞｼｯｸM-PRO" w:cs="Times New Roman" w:hint="eastAsia"/>
          <w:bCs/>
          <w:kern w:val="2"/>
        </w:rPr>
        <w:t>種の肉眼での区別は困難である</w:t>
      </w:r>
      <w:r w:rsidRPr="00D52A54">
        <w:rPr>
          <w:rFonts w:ascii="HG丸ｺﾞｼｯｸM-PRO" w:eastAsia="HG丸ｺﾞｼｯｸM-PRO" w:hAnsi="HG丸ｺﾞｼｯｸM-PRO" w:cs="Times New Roman"/>
          <w:bCs/>
          <w:kern w:val="2"/>
        </w:rPr>
        <w:t>[3]</w:t>
      </w:r>
      <w:r w:rsidRPr="00D52A54">
        <w:rPr>
          <w:rFonts w:ascii="HG丸ｺﾞｼｯｸM-PRO" w:eastAsia="HG丸ｺﾞｼｯｸM-PRO" w:hAnsi="HG丸ｺﾞｼｯｸM-PRO" w:cs="Times New Roman" w:hint="eastAsia"/>
          <w:bCs/>
          <w:kern w:val="2"/>
        </w:rPr>
        <w:t>。首相官邸に発生し話題となったこともある</w:t>
      </w:r>
      <w:r w:rsidRPr="00D52A54">
        <w:rPr>
          <w:rFonts w:ascii="HG丸ｺﾞｼｯｸM-PRO" w:eastAsia="HG丸ｺﾞｼｯｸM-PRO" w:hAnsi="HG丸ｺﾞｼｯｸM-PRO" w:cs="Times New Roman"/>
          <w:bCs/>
          <w:kern w:val="2"/>
        </w:rPr>
        <w:t>[4][5]</w:t>
      </w:r>
      <w:r w:rsidRPr="00D52A54">
        <w:rPr>
          <w:rFonts w:ascii="HG丸ｺﾞｼｯｸM-PRO" w:eastAsia="HG丸ｺﾞｼｯｸM-PRO" w:hAnsi="HG丸ｺﾞｼｯｸM-PRO" w:cs="Times New Roman" w:hint="eastAsia"/>
          <w:bCs/>
          <w:kern w:val="2"/>
        </w:rPr>
        <w:t>。</w:t>
      </w:r>
    </w:p>
    <w:p w14:paraId="1DE60CC6" w14:textId="05C13CB5" w:rsidR="00D52A54" w:rsidRPr="00D52A54" w:rsidRDefault="001764AF" w:rsidP="00D52A54">
      <w:pPr>
        <w:widowControl w:val="0"/>
        <w:spacing w:after="0" w:line="0" w:lineRule="atLeast"/>
        <w:ind w:leftChars="100" w:left="220"/>
        <w:jc w:val="both"/>
        <w:rPr>
          <w:rFonts w:ascii="HG丸ｺﾞｼｯｸM-PRO" w:eastAsia="HG丸ｺﾞｼｯｸM-PRO" w:hAnsi="HG丸ｺﾞｼｯｸM-PRO" w:cs="Times New Roman"/>
          <w:bCs/>
          <w:kern w:val="2"/>
        </w:rPr>
      </w:pPr>
      <w:r>
        <w:rPr>
          <w:noProof/>
        </w:rPr>
        <w:drawing>
          <wp:anchor distT="0" distB="0" distL="114300" distR="114300" simplePos="0" relativeHeight="251658240" behindDoc="0" locked="0" layoutInCell="1" allowOverlap="1" wp14:anchorId="648155A0" wp14:editId="61429CFB">
            <wp:simplePos x="0" y="0"/>
            <wp:positionH relativeFrom="margin">
              <wp:align>left</wp:align>
            </wp:positionH>
            <wp:positionV relativeFrom="paragraph">
              <wp:posOffset>419100</wp:posOffset>
            </wp:positionV>
            <wp:extent cx="3533775" cy="2066925"/>
            <wp:effectExtent l="0" t="0" r="9525" b="9525"/>
            <wp:wrapThrough wrapText="bothSides">
              <wp:wrapPolygon edited="0">
                <wp:start x="0" y="0"/>
                <wp:lineTo x="0" y="21500"/>
                <wp:lineTo x="21542" y="21500"/>
                <wp:lineTo x="21542" y="0"/>
                <wp:lineTo x="0" y="0"/>
              </wp:wrapPolygon>
            </wp:wrapThrough>
            <wp:docPr id="45695533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955333" name=""/>
                    <pic:cNvPicPr/>
                  </pic:nvPicPr>
                  <pic:blipFill>
                    <a:blip r:embed="rId122">
                      <a:extLst>
                        <a:ext uri="{28A0092B-C50C-407E-A947-70E740481C1C}">
                          <a14:useLocalDpi xmlns:a14="http://schemas.microsoft.com/office/drawing/2010/main" val="0"/>
                        </a:ext>
                      </a:extLst>
                    </a:blip>
                    <a:stretch>
                      <a:fillRect/>
                    </a:stretch>
                  </pic:blipFill>
                  <pic:spPr>
                    <a:xfrm>
                      <a:off x="0" y="0"/>
                      <a:ext cx="3533775" cy="2066925"/>
                    </a:xfrm>
                    <a:prstGeom prst="rect">
                      <a:avLst/>
                    </a:prstGeom>
                  </pic:spPr>
                </pic:pic>
              </a:graphicData>
            </a:graphic>
            <wp14:sizeRelH relativeFrom="page">
              <wp14:pctWidth>0</wp14:pctWidth>
            </wp14:sizeRelH>
            <wp14:sizeRelV relativeFrom="page">
              <wp14:pctHeight>0</wp14:pctHeight>
            </wp14:sizeRelV>
          </wp:anchor>
        </w:drawing>
      </w:r>
      <w:r w:rsidR="00D52A54" w:rsidRPr="00D52A54">
        <w:rPr>
          <w:rFonts w:ascii="HG丸ｺﾞｼｯｸM-PRO" w:eastAsia="HG丸ｺﾞｼｯｸM-PRO" w:hAnsi="HG丸ｺﾞｼｯｸM-PRO" w:cs="Times New Roman" w:hint="eastAsia"/>
          <w:bCs/>
          <w:kern w:val="2"/>
        </w:rPr>
        <w:t>幻覚成分シロシビンが強迫性障害に有効であるとする先行研究から、</w:t>
      </w:r>
      <w:r w:rsidR="00D52A54" w:rsidRPr="00D52A54">
        <w:rPr>
          <w:rFonts w:ascii="HG丸ｺﾞｼｯｸM-PRO" w:eastAsia="HG丸ｺﾞｼｯｸM-PRO" w:hAnsi="HG丸ｺﾞｼｯｸM-PRO" w:cs="Times New Roman"/>
          <w:bCs/>
          <w:kern w:val="2"/>
        </w:rPr>
        <w:t>2010</w:t>
      </w:r>
      <w:r w:rsidR="00D52A54" w:rsidRPr="00D52A54">
        <w:rPr>
          <w:rFonts w:ascii="HG丸ｺﾞｼｯｸM-PRO" w:eastAsia="HG丸ｺﾞｼｯｸM-PRO" w:hAnsi="HG丸ｺﾞｼｯｸM-PRO" w:cs="Times New Roman" w:hint="eastAsia"/>
          <w:bCs/>
          <w:kern w:val="2"/>
        </w:rPr>
        <w:t>年までに高崎健康福祉大学にて本キノコを用いた基礎研究がおこなわれた</w:t>
      </w:r>
      <w:r w:rsidR="00D52A54" w:rsidRPr="00D52A54">
        <w:rPr>
          <w:rFonts w:ascii="HG丸ｺﾞｼｯｸM-PRO" w:eastAsia="HG丸ｺﾞｼｯｸM-PRO" w:hAnsi="HG丸ｺﾞｼｯｸM-PRO" w:cs="Times New Roman"/>
          <w:bCs/>
          <w:kern w:val="2"/>
        </w:rPr>
        <w:t>[6]</w:t>
      </w:r>
      <w:r w:rsidR="00D52A54" w:rsidRPr="00D52A54">
        <w:rPr>
          <w:rFonts w:ascii="HG丸ｺﾞｼｯｸM-PRO" w:eastAsia="HG丸ｺﾞｼｯｸM-PRO" w:hAnsi="HG丸ｺﾞｼｯｸM-PRO" w:cs="Times New Roman" w:hint="eastAsia"/>
          <w:bCs/>
          <w:kern w:val="2"/>
        </w:rPr>
        <w:t>。平成時代（平成</w:t>
      </w:r>
      <w:r w:rsidR="00D52A54" w:rsidRPr="00D52A54">
        <w:rPr>
          <w:rFonts w:ascii="HG丸ｺﾞｼｯｸM-PRO" w:eastAsia="HG丸ｺﾞｼｯｸM-PRO" w:hAnsi="HG丸ｺﾞｼｯｸM-PRO" w:cs="Times New Roman"/>
          <w:bCs/>
          <w:kern w:val="2"/>
        </w:rPr>
        <w:t>22</w:t>
      </w:r>
      <w:r w:rsidR="00D52A54" w:rsidRPr="00D52A54">
        <w:rPr>
          <w:rFonts w:ascii="HG丸ｺﾞｼｯｸM-PRO" w:eastAsia="HG丸ｺﾞｼｯｸM-PRO" w:hAnsi="HG丸ｺﾞｼｯｸM-PRO" w:cs="Times New Roman" w:hint="eastAsia"/>
          <w:bCs/>
          <w:kern w:val="2"/>
        </w:rPr>
        <w:t>年まで）のシロシビン含有キノコでは中毒が最も多い</w:t>
      </w:r>
      <w:r w:rsidR="00D52A54" w:rsidRPr="00D52A54">
        <w:rPr>
          <w:rFonts w:ascii="HG丸ｺﾞｼｯｸM-PRO" w:eastAsia="HG丸ｺﾞｼｯｸM-PRO" w:hAnsi="HG丸ｺﾞｼｯｸM-PRO" w:cs="Times New Roman"/>
          <w:bCs/>
          <w:kern w:val="2"/>
        </w:rPr>
        <w:t>[7]</w:t>
      </w:r>
      <w:r w:rsidR="00D52A54" w:rsidRPr="00D52A54">
        <w:rPr>
          <w:rFonts w:ascii="HG丸ｺﾞｼｯｸM-PRO" w:eastAsia="HG丸ｺﾞｼｯｸM-PRO" w:hAnsi="HG丸ｺﾞｼｯｸM-PRO" w:cs="Times New Roman" w:hint="eastAsia"/>
          <w:bCs/>
          <w:kern w:val="2"/>
        </w:rPr>
        <w:t>。</w:t>
      </w:r>
    </w:p>
    <w:p w14:paraId="0AFED4F6" w14:textId="77777777" w:rsidR="00D52A54" w:rsidRPr="00D52A54" w:rsidRDefault="00D52A54" w:rsidP="00D52A54">
      <w:pPr>
        <w:widowControl w:val="0"/>
        <w:spacing w:after="0" w:line="0" w:lineRule="atLeast"/>
        <w:ind w:leftChars="100" w:left="220"/>
        <w:jc w:val="both"/>
        <w:rPr>
          <w:rFonts w:ascii="HG丸ｺﾞｼｯｸM-PRO" w:eastAsia="HG丸ｺﾞｼｯｸM-PRO" w:hAnsi="HG丸ｺﾞｼｯｸM-PRO" w:cs="Times New Roman"/>
          <w:bCs/>
          <w:kern w:val="2"/>
        </w:rPr>
      </w:pPr>
      <w:r w:rsidRPr="00D52A54">
        <w:rPr>
          <w:rFonts w:ascii="HG丸ｺﾞｼｯｸM-PRO" w:eastAsia="HG丸ｺﾞｼｯｸM-PRO" w:hAnsi="HG丸ｺﾞｼｯｸM-PRO" w:cs="Times New Roman" w:hint="eastAsia"/>
          <w:bCs/>
          <w:kern w:val="2"/>
        </w:rPr>
        <w:t>特徴</w:t>
      </w:r>
    </w:p>
    <w:p w14:paraId="6D3C9B36" w14:textId="77777777" w:rsidR="00D52A54" w:rsidRPr="00D52A54" w:rsidRDefault="00D52A54" w:rsidP="00D52A54">
      <w:pPr>
        <w:widowControl w:val="0"/>
        <w:spacing w:after="0" w:line="0" w:lineRule="atLeast"/>
        <w:ind w:leftChars="100" w:left="220"/>
        <w:jc w:val="both"/>
        <w:rPr>
          <w:rFonts w:ascii="HG丸ｺﾞｼｯｸM-PRO" w:eastAsia="HG丸ｺﾞｼｯｸM-PRO" w:hAnsi="HG丸ｺﾞｼｯｸM-PRO" w:cs="Times New Roman"/>
          <w:bCs/>
          <w:kern w:val="2"/>
        </w:rPr>
      </w:pPr>
      <w:r w:rsidRPr="00D52A54">
        <w:rPr>
          <w:rFonts w:ascii="HG丸ｺﾞｼｯｸM-PRO" w:eastAsia="HG丸ｺﾞｼｯｸM-PRO" w:hAnsi="HG丸ｺﾞｼｯｸM-PRO" w:cs="Times New Roman" w:hint="eastAsia"/>
          <w:bCs/>
          <w:kern w:val="2"/>
        </w:rPr>
        <w:t>子実体（きのこ）は、傘が直径</w:t>
      </w:r>
      <w:r w:rsidRPr="00D52A54">
        <w:rPr>
          <w:rFonts w:ascii="HG丸ｺﾞｼｯｸM-PRO" w:eastAsia="HG丸ｺﾞｼｯｸM-PRO" w:hAnsi="HG丸ｺﾞｼｯｸM-PRO" w:cs="Times New Roman"/>
          <w:bCs/>
          <w:kern w:val="2"/>
        </w:rPr>
        <w:t>1-5cm</w:t>
      </w:r>
      <w:r w:rsidRPr="00D52A54">
        <w:rPr>
          <w:rFonts w:ascii="HG丸ｺﾞｼｯｸM-PRO" w:eastAsia="HG丸ｺﾞｼｯｸM-PRO" w:hAnsi="HG丸ｺﾞｼｯｸM-PRO" w:cs="Times New Roman" w:hint="eastAsia"/>
          <w:bCs/>
          <w:kern w:val="2"/>
        </w:rPr>
        <w:t>程度であり、茶褐色。粘性はない。幼菌時は釣鐘型で、生長すると傘が開く。ヒカゲシビレタケとアイゾメシバフタケとの違いは、野外において肉眼で区別することは非常に困難である</w:t>
      </w:r>
      <w:r w:rsidRPr="00D52A54">
        <w:rPr>
          <w:rFonts w:ascii="HG丸ｺﾞｼｯｸM-PRO" w:eastAsia="HG丸ｺﾞｼｯｸM-PRO" w:hAnsi="HG丸ｺﾞｼｯｸM-PRO" w:cs="Times New Roman"/>
          <w:bCs/>
          <w:kern w:val="2"/>
        </w:rPr>
        <w:t>[3]</w:t>
      </w:r>
      <w:r w:rsidRPr="00D52A54">
        <w:rPr>
          <w:rFonts w:ascii="HG丸ｺﾞｼｯｸM-PRO" w:eastAsia="HG丸ｺﾞｼｯｸM-PRO" w:hAnsi="HG丸ｺﾞｼｯｸM-PRO" w:cs="Times New Roman" w:hint="eastAsia"/>
          <w:bCs/>
          <w:kern w:val="2"/>
        </w:rPr>
        <w:t>。ナラタケやエノキダケ、ハタケシメジ</w:t>
      </w:r>
      <w:r w:rsidRPr="00D52A54">
        <w:rPr>
          <w:rFonts w:ascii="HG丸ｺﾞｼｯｸM-PRO" w:eastAsia="HG丸ｺﾞｼｯｸM-PRO" w:hAnsi="HG丸ｺﾞｼｯｸM-PRO" w:cs="Times New Roman"/>
          <w:bCs/>
          <w:kern w:val="2"/>
        </w:rPr>
        <w:t>[7]</w:t>
      </w:r>
      <w:r w:rsidRPr="00D52A54">
        <w:rPr>
          <w:rFonts w:ascii="HG丸ｺﾞｼｯｸM-PRO" w:eastAsia="HG丸ｺﾞｼｯｸM-PRO" w:hAnsi="HG丸ｺﾞｼｯｸM-PRO" w:cs="Times New Roman" w:hint="eastAsia"/>
          <w:bCs/>
          <w:kern w:val="2"/>
        </w:rPr>
        <w:t>、ナメコと間違え誤食した例がある</w:t>
      </w:r>
      <w:r w:rsidRPr="00D52A54">
        <w:rPr>
          <w:rFonts w:ascii="HG丸ｺﾞｼｯｸM-PRO" w:eastAsia="HG丸ｺﾞｼｯｸM-PRO" w:hAnsi="HG丸ｺﾞｼｯｸM-PRO" w:cs="Times New Roman"/>
          <w:bCs/>
          <w:kern w:val="2"/>
        </w:rPr>
        <w:t>[8]</w:t>
      </w:r>
      <w:r w:rsidRPr="00D52A54">
        <w:rPr>
          <w:rFonts w:ascii="HG丸ｺﾞｼｯｸM-PRO" w:eastAsia="HG丸ｺﾞｼｯｸM-PRO" w:hAnsi="HG丸ｺﾞｼｯｸM-PRO" w:cs="Times New Roman" w:hint="eastAsia"/>
          <w:bCs/>
          <w:kern w:val="2"/>
        </w:rPr>
        <w:t>。ナラタケとは、群生する点や軸につばを有する点が共通するため注意が必要である。</w:t>
      </w:r>
    </w:p>
    <w:p w14:paraId="36D20B40" w14:textId="77777777" w:rsidR="00D52A54" w:rsidRPr="00D52A54" w:rsidRDefault="00D52A54" w:rsidP="00D52A54">
      <w:pPr>
        <w:widowControl w:val="0"/>
        <w:spacing w:after="0" w:line="0" w:lineRule="atLeast"/>
        <w:ind w:leftChars="100" w:left="220"/>
        <w:jc w:val="both"/>
        <w:rPr>
          <w:rFonts w:ascii="HG丸ｺﾞｼｯｸM-PRO" w:eastAsia="HG丸ｺﾞｼｯｸM-PRO" w:hAnsi="HG丸ｺﾞｼｯｸM-PRO" w:cs="Times New Roman"/>
          <w:bCs/>
          <w:kern w:val="2"/>
        </w:rPr>
      </w:pPr>
      <w:r w:rsidRPr="00D52A54">
        <w:rPr>
          <w:rFonts w:ascii="HG丸ｺﾞｼｯｸM-PRO" w:eastAsia="HG丸ｺﾞｼｯｸM-PRO" w:hAnsi="HG丸ｺﾞｼｯｸM-PRO" w:cs="Times New Roman" w:hint="eastAsia"/>
          <w:bCs/>
          <w:kern w:val="2"/>
        </w:rPr>
        <w:t>向精神性成分のシロシビン・シロシンを含む本属は傷つけると、その部分が暗い青に変色するという特徴がある（青変反応）。誤食を防ぐ目安にするとよい。</w:t>
      </w:r>
    </w:p>
    <w:p w14:paraId="175AA74D" w14:textId="77777777" w:rsidR="00D52A54" w:rsidRPr="00D52A54" w:rsidRDefault="00D52A54" w:rsidP="00D52A54">
      <w:pPr>
        <w:widowControl w:val="0"/>
        <w:spacing w:after="0" w:line="0" w:lineRule="atLeast"/>
        <w:ind w:leftChars="100" w:left="220"/>
        <w:jc w:val="both"/>
        <w:rPr>
          <w:rFonts w:ascii="HG丸ｺﾞｼｯｸM-PRO" w:eastAsia="HG丸ｺﾞｼｯｸM-PRO" w:hAnsi="HG丸ｺﾞｼｯｸM-PRO" w:cs="Times New Roman"/>
          <w:bCs/>
          <w:kern w:val="2"/>
        </w:rPr>
      </w:pPr>
      <w:r w:rsidRPr="00D52A54">
        <w:rPr>
          <w:rFonts w:ascii="HG丸ｺﾞｼｯｸM-PRO" w:eastAsia="HG丸ｺﾞｼｯｸM-PRO" w:hAnsi="HG丸ｺﾞｼｯｸM-PRO" w:cs="Times New Roman" w:hint="eastAsia"/>
          <w:bCs/>
          <w:kern w:val="2"/>
        </w:rPr>
        <w:t>生態</w:t>
      </w:r>
    </w:p>
    <w:p w14:paraId="0BD0E83A" w14:textId="77777777" w:rsidR="00D52A54" w:rsidRPr="00D52A54" w:rsidRDefault="00D52A54" w:rsidP="00D52A54">
      <w:pPr>
        <w:widowControl w:val="0"/>
        <w:spacing w:after="0" w:line="0" w:lineRule="atLeast"/>
        <w:ind w:leftChars="100" w:left="220"/>
        <w:jc w:val="both"/>
        <w:rPr>
          <w:rFonts w:ascii="HG丸ｺﾞｼｯｸM-PRO" w:eastAsia="HG丸ｺﾞｼｯｸM-PRO" w:hAnsi="HG丸ｺﾞｼｯｸM-PRO" w:cs="Times New Roman"/>
          <w:bCs/>
          <w:kern w:val="2"/>
        </w:rPr>
      </w:pPr>
      <w:r w:rsidRPr="00D52A54">
        <w:rPr>
          <w:rFonts w:ascii="HG丸ｺﾞｼｯｸM-PRO" w:eastAsia="HG丸ｺﾞｼｯｸM-PRO" w:hAnsi="HG丸ｺﾞｼｯｸM-PRO" w:cs="Times New Roman" w:hint="eastAsia"/>
          <w:bCs/>
          <w:kern w:val="2"/>
        </w:rPr>
        <w:t>半日陰の場所に春から秋に発生</w:t>
      </w:r>
      <w:r w:rsidRPr="00D52A54">
        <w:rPr>
          <w:rFonts w:ascii="HG丸ｺﾞｼｯｸM-PRO" w:eastAsia="HG丸ｺﾞｼｯｸM-PRO" w:hAnsi="HG丸ｺﾞｼｯｸM-PRO" w:cs="Times New Roman"/>
          <w:bCs/>
          <w:kern w:val="2"/>
        </w:rPr>
        <w:t>[9]</w:t>
      </w:r>
      <w:r w:rsidRPr="00D52A54">
        <w:rPr>
          <w:rFonts w:ascii="HG丸ｺﾞｼｯｸM-PRO" w:eastAsia="HG丸ｺﾞｼｯｸM-PRO" w:hAnsi="HG丸ｺﾞｼｯｸM-PRO" w:cs="Times New Roman" w:hint="eastAsia"/>
          <w:bCs/>
          <w:kern w:val="2"/>
        </w:rPr>
        <w:t>。公園や道端の草地など身近にも発生</w:t>
      </w:r>
      <w:r w:rsidRPr="00D52A54">
        <w:rPr>
          <w:rFonts w:ascii="HG丸ｺﾞｼｯｸM-PRO" w:eastAsia="HG丸ｺﾞｼｯｸM-PRO" w:hAnsi="HG丸ｺﾞｼｯｸM-PRO" w:cs="Times New Roman"/>
          <w:bCs/>
          <w:kern w:val="2"/>
        </w:rPr>
        <w:t>[10]</w:t>
      </w:r>
      <w:r w:rsidRPr="00D52A54">
        <w:rPr>
          <w:rFonts w:ascii="HG丸ｺﾞｼｯｸM-PRO" w:eastAsia="HG丸ｺﾞｼｯｸM-PRO" w:hAnsi="HG丸ｺﾞｼｯｸM-PRO" w:cs="Times New Roman" w:hint="eastAsia"/>
          <w:bCs/>
          <w:kern w:val="2"/>
        </w:rPr>
        <w:t>。山形県より以南</w:t>
      </w:r>
      <w:r w:rsidRPr="00D52A54">
        <w:rPr>
          <w:rFonts w:ascii="HG丸ｺﾞｼｯｸM-PRO" w:eastAsia="HG丸ｺﾞｼｯｸM-PRO" w:hAnsi="HG丸ｺﾞｼｯｸM-PRO" w:cs="Times New Roman"/>
          <w:bCs/>
          <w:kern w:val="2"/>
        </w:rPr>
        <w:t>[11]</w:t>
      </w:r>
      <w:r w:rsidRPr="00D52A54">
        <w:rPr>
          <w:rFonts w:ascii="HG丸ｺﾞｼｯｸM-PRO" w:eastAsia="HG丸ｺﾞｼｯｸM-PRO" w:hAnsi="HG丸ｺﾞｼｯｸM-PRO" w:cs="Times New Roman" w:hint="eastAsia"/>
          <w:bCs/>
          <w:kern w:val="2"/>
        </w:rPr>
        <w:t>。日本では本州のみで分布が確認されており、特に温暖な地方に多い。人家周辺に比較的普通に発生する。</w:t>
      </w:r>
    </w:p>
    <w:p w14:paraId="3A71B87F" w14:textId="77777777" w:rsidR="00D52A54" w:rsidRPr="00D52A54" w:rsidRDefault="00D52A54" w:rsidP="00D52A54">
      <w:pPr>
        <w:widowControl w:val="0"/>
        <w:spacing w:after="0" w:line="0" w:lineRule="atLeast"/>
        <w:ind w:leftChars="100" w:left="220"/>
        <w:jc w:val="both"/>
        <w:rPr>
          <w:rFonts w:ascii="HG丸ｺﾞｼｯｸM-PRO" w:eastAsia="HG丸ｺﾞｼｯｸM-PRO" w:hAnsi="HG丸ｺﾞｼｯｸM-PRO" w:cs="Times New Roman"/>
          <w:bCs/>
          <w:kern w:val="2"/>
        </w:rPr>
      </w:pPr>
      <w:r w:rsidRPr="00D52A54">
        <w:rPr>
          <w:rFonts w:ascii="HG丸ｺﾞｼｯｸM-PRO" w:eastAsia="HG丸ｺﾞｼｯｸM-PRO" w:hAnsi="HG丸ｺﾞｼｯｸM-PRO" w:cs="Times New Roman" w:hint="eastAsia"/>
          <w:bCs/>
          <w:kern w:val="2"/>
        </w:rPr>
        <w:t>発生事例は、東京、宮城、新潟、埼玉、滋賀、大阪、京都</w:t>
      </w:r>
      <w:r w:rsidRPr="00D52A54">
        <w:rPr>
          <w:rFonts w:ascii="HG丸ｺﾞｼｯｸM-PRO" w:eastAsia="HG丸ｺﾞｼｯｸM-PRO" w:hAnsi="HG丸ｺﾞｼｯｸM-PRO" w:cs="Times New Roman"/>
          <w:bCs/>
          <w:kern w:val="2"/>
        </w:rPr>
        <w:t>[12]</w:t>
      </w:r>
      <w:r w:rsidRPr="00D52A54">
        <w:rPr>
          <w:rFonts w:ascii="HG丸ｺﾞｼｯｸM-PRO" w:eastAsia="HG丸ｺﾞｼｯｸM-PRO" w:hAnsi="HG丸ｺﾞｼｯｸM-PRO" w:cs="Times New Roman" w:hint="eastAsia"/>
          <w:bCs/>
          <w:kern w:val="2"/>
        </w:rPr>
        <w:t>。</w:t>
      </w:r>
    </w:p>
    <w:p w14:paraId="4F65D37A" w14:textId="77777777" w:rsidR="00D52A54" w:rsidRPr="00D52A54" w:rsidRDefault="00D52A54" w:rsidP="00D52A54">
      <w:pPr>
        <w:widowControl w:val="0"/>
        <w:spacing w:after="0" w:line="0" w:lineRule="atLeast"/>
        <w:ind w:leftChars="100" w:left="220"/>
        <w:jc w:val="both"/>
        <w:rPr>
          <w:rFonts w:ascii="HG丸ｺﾞｼｯｸM-PRO" w:eastAsia="HG丸ｺﾞｼｯｸM-PRO" w:hAnsi="HG丸ｺﾞｼｯｸM-PRO" w:cs="Times New Roman"/>
          <w:bCs/>
          <w:kern w:val="2"/>
        </w:rPr>
      </w:pPr>
      <w:r w:rsidRPr="00D52A54">
        <w:rPr>
          <w:rFonts w:ascii="HG丸ｺﾞｼｯｸM-PRO" w:eastAsia="HG丸ｺﾞｼｯｸM-PRO" w:hAnsi="HG丸ｺﾞｼｯｸM-PRO" w:cs="Times New Roman"/>
          <w:bCs/>
          <w:kern w:val="2"/>
        </w:rPr>
        <w:t>2005</w:t>
      </w:r>
      <w:r w:rsidRPr="00D52A54">
        <w:rPr>
          <w:rFonts w:ascii="HG丸ｺﾞｼｯｸM-PRO" w:eastAsia="HG丸ｺﾞｼｯｸM-PRO" w:hAnsi="HG丸ｺﾞｼｯｸM-PRO" w:cs="Times New Roman" w:hint="eastAsia"/>
          <w:bCs/>
          <w:kern w:val="2"/>
        </w:rPr>
        <w:t>年</w:t>
      </w:r>
      <w:r w:rsidRPr="00D52A54">
        <w:rPr>
          <w:rFonts w:ascii="HG丸ｺﾞｼｯｸM-PRO" w:eastAsia="HG丸ｺﾞｼｯｸM-PRO" w:hAnsi="HG丸ｺﾞｼｯｸM-PRO" w:cs="Times New Roman"/>
          <w:bCs/>
          <w:kern w:val="2"/>
        </w:rPr>
        <w:t>10</w:t>
      </w:r>
      <w:r w:rsidRPr="00D52A54">
        <w:rPr>
          <w:rFonts w:ascii="HG丸ｺﾞｼｯｸM-PRO" w:eastAsia="HG丸ｺﾞｼｯｸM-PRO" w:hAnsi="HG丸ｺﾞｼｯｸM-PRO" w:cs="Times New Roman" w:hint="eastAsia"/>
          <w:bCs/>
          <w:kern w:val="2"/>
        </w:rPr>
        <w:t>月、内閣総理大臣官邸の前庭のシラカシの根元に</w:t>
      </w:r>
      <w:r w:rsidRPr="00D52A54">
        <w:rPr>
          <w:rFonts w:ascii="HG丸ｺﾞｼｯｸM-PRO" w:eastAsia="HG丸ｺﾞｼｯｸM-PRO" w:hAnsi="HG丸ｺﾞｼｯｸM-PRO" w:cs="Times New Roman"/>
          <w:bCs/>
          <w:kern w:val="2"/>
        </w:rPr>
        <w:t>4cm</w:t>
      </w:r>
      <w:r w:rsidRPr="00D52A54">
        <w:rPr>
          <w:rFonts w:ascii="HG丸ｺﾞｼｯｸM-PRO" w:eastAsia="HG丸ｺﾞｼｯｸM-PRO" w:hAnsi="HG丸ｺﾞｼｯｸM-PRO" w:cs="Times New Roman" w:hint="eastAsia"/>
          <w:bCs/>
          <w:kern w:val="2"/>
        </w:rPr>
        <w:t>ほどの本種が数本発生しているのが発見された。これを目にした当時の内閣総理大臣小泉純一郎が「食べられるのかね</w:t>
      </w:r>
      <w:r w:rsidRPr="00D52A54">
        <w:rPr>
          <w:rFonts w:ascii="HG丸ｺﾞｼｯｸM-PRO" w:eastAsia="HG丸ｺﾞｼｯｸM-PRO" w:hAnsi="HG丸ｺﾞｼｯｸM-PRO" w:cs="Times New Roman"/>
          <w:bCs/>
          <w:kern w:val="2"/>
        </w:rPr>
        <w:t xml:space="preserve">? </w:t>
      </w:r>
      <w:r w:rsidRPr="00D52A54">
        <w:rPr>
          <w:rFonts w:ascii="HG丸ｺﾞｼｯｸM-PRO" w:eastAsia="HG丸ｺﾞｼｯｸM-PRO" w:hAnsi="HG丸ｺﾞｼｯｸM-PRO" w:cs="Times New Roman" w:hint="eastAsia"/>
          <w:bCs/>
          <w:kern w:val="2"/>
        </w:rPr>
        <w:t>東京でキノコか、面白いね」と語ったことが報道で取り上げられた。</w:t>
      </w:r>
      <w:r w:rsidRPr="00D52A54">
        <w:rPr>
          <w:rFonts w:ascii="HG丸ｺﾞｼｯｸM-PRO" w:eastAsia="HG丸ｺﾞｼｯｸM-PRO" w:hAnsi="HG丸ｺﾞｼｯｸM-PRO" w:cs="Times New Roman"/>
          <w:bCs/>
          <w:kern w:val="2"/>
        </w:rPr>
        <w:t>[4]</w:t>
      </w:r>
      <w:r w:rsidRPr="00D52A54">
        <w:rPr>
          <w:rFonts w:ascii="HG丸ｺﾞｼｯｸM-PRO" w:eastAsia="HG丸ｺﾞｼｯｸM-PRO" w:hAnsi="HG丸ｺﾞｼｯｸM-PRO" w:cs="Times New Roman" w:hint="eastAsia"/>
          <w:bCs/>
          <w:kern w:val="2"/>
        </w:rPr>
        <w:t>当時のメールマガジンでも「早速調べてみたい」と記していた</w:t>
      </w:r>
      <w:r w:rsidRPr="00D52A54">
        <w:rPr>
          <w:rFonts w:ascii="HG丸ｺﾞｼｯｸM-PRO" w:eastAsia="HG丸ｺﾞｼｯｸM-PRO" w:hAnsi="HG丸ｺﾞｼｯｸM-PRO" w:cs="Times New Roman"/>
          <w:bCs/>
          <w:kern w:val="2"/>
        </w:rPr>
        <w:t>[5]</w:t>
      </w:r>
      <w:r w:rsidRPr="00D52A54">
        <w:rPr>
          <w:rFonts w:ascii="HG丸ｺﾞｼｯｸM-PRO" w:eastAsia="HG丸ｺﾞｼｯｸM-PRO" w:hAnsi="HG丸ｺﾞｼｯｸM-PRO" w:cs="Times New Roman" w:hint="eastAsia"/>
          <w:bCs/>
          <w:kern w:val="2"/>
        </w:rPr>
        <w:t>。</w:t>
      </w:r>
    </w:p>
    <w:p w14:paraId="0697EB04" w14:textId="77777777" w:rsidR="00D52A54" w:rsidRPr="00D52A54" w:rsidRDefault="00D52A54" w:rsidP="00D52A54">
      <w:pPr>
        <w:widowControl w:val="0"/>
        <w:spacing w:after="0" w:line="0" w:lineRule="atLeast"/>
        <w:ind w:leftChars="100" w:left="220"/>
        <w:jc w:val="both"/>
        <w:rPr>
          <w:rFonts w:ascii="HG丸ｺﾞｼｯｸM-PRO" w:eastAsia="HG丸ｺﾞｼｯｸM-PRO" w:hAnsi="HG丸ｺﾞｼｯｸM-PRO" w:cs="Times New Roman"/>
          <w:bCs/>
          <w:kern w:val="2"/>
        </w:rPr>
      </w:pPr>
      <w:r w:rsidRPr="00D52A54">
        <w:rPr>
          <w:rFonts w:ascii="HG丸ｺﾞｼｯｸM-PRO" w:eastAsia="HG丸ｺﾞｼｯｸM-PRO" w:hAnsi="HG丸ｺﾞｼｯｸM-PRO" w:cs="Times New Roman" w:hint="eastAsia"/>
          <w:bCs/>
          <w:kern w:val="2"/>
        </w:rPr>
        <w:t>近縁種</w:t>
      </w:r>
    </w:p>
    <w:p w14:paraId="0D1FB513" w14:textId="77777777" w:rsidR="00D52A54" w:rsidRPr="00D52A54" w:rsidRDefault="00D52A54" w:rsidP="00D52A54">
      <w:pPr>
        <w:widowControl w:val="0"/>
        <w:spacing w:after="0" w:line="0" w:lineRule="atLeast"/>
        <w:ind w:leftChars="100" w:left="220"/>
        <w:jc w:val="both"/>
        <w:rPr>
          <w:rFonts w:ascii="HG丸ｺﾞｼｯｸM-PRO" w:eastAsia="HG丸ｺﾞｼｯｸM-PRO" w:hAnsi="HG丸ｺﾞｼｯｸM-PRO" w:cs="Times New Roman"/>
          <w:bCs/>
          <w:kern w:val="2"/>
        </w:rPr>
      </w:pPr>
      <w:r w:rsidRPr="00D52A54">
        <w:rPr>
          <w:rFonts w:ascii="HG丸ｺﾞｼｯｸM-PRO" w:eastAsia="HG丸ｺﾞｼｯｸM-PRO" w:hAnsi="HG丸ｺﾞｼｯｸM-PRO" w:cs="Times New Roman" w:hint="eastAsia"/>
          <w:bCs/>
          <w:kern w:val="2"/>
        </w:rPr>
        <w:lastRenderedPageBreak/>
        <w:t>本種は</w:t>
      </w:r>
      <w:r w:rsidRPr="00D52A54">
        <w:rPr>
          <w:rFonts w:ascii="HG丸ｺﾞｼｯｸM-PRO" w:eastAsia="HG丸ｺﾞｼｯｸM-PRO" w:hAnsi="HG丸ｺﾞｼｯｸM-PRO" w:cs="Times New Roman"/>
          <w:bCs/>
          <w:kern w:val="2"/>
        </w:rPr>
        <w:t>1976</w:t>
      </w:r>
      <w:r w:rsidRPr="00D52A54">
        <w:rPr>
          <w:rFonts w:ascii="HG丸ｺﾞｼｯｸM-PRO" w:eastAsia="HG丸ｺﾞｼｯｸM-PRO" w:hAnsi="HG丸ｺﾞｼｯｸM-PRO" w:cs="Times New Roman" w:hint="eastAsia"/>
          <w:bCs/>
          <w:kern w:val="2"/>
        </w:rPr>
        <w:t>年に横山和正が新種報告した</w:t>
      </w:r>
      <w:r w:rsidRPr="00D52A54">
        <w:rPr>
          <w:rFonts w:ascii="HG丸ｺﾞｼｯｸM-PRO" w:eastAsia="HG丸ｺﾞｼｯｸM-PRO" w:hAnsi="HG丸ｺﾞｼｯｸM-PRO" w:cs="Times New Roman"/>
          <w:bCs/>
          <w:kern w:val="2"/>
        </w:rPr>
        <w:t>[3]</w:t>
      </w:r>
      <w:r w:rsidRPr="00D52A54">
        <w:rPr>
          <w:rFonts w:ascii="HG丸ｺﾞｼｯｸM-PRO" w:eastAsia="HG丸ｺﾞｼｯｸM-PRO" w:hAnsi="HG丸ｺﾞｼｯｸM-PRO" w:cs="Times New Roman" w:hint="eastAsia"/>
          <w:bCs/>
          <w:kern w:val="2"/>
        </w:rPr>
        <w:t>。当初、アイゾメシバフタケ</w:t>
      </w:r>
      <w:r w:rsidRPr="00D52A54">
        <w:rPr>
          <w:rFonts w:ascii="HG丸ｺﾞｼｯｸM-PRO" w:eastAsia="HG丸ｺﾞｼｯｸM-PRO" w:hAnsi="HG丸ｺﾞｼｯｸM-PRO" w:cs="Times New Roman"/>
          <w:bCs/>
          <w:kern w:val="2"/>
        </w:rPr>
        <w:t xml:space="preserve"> </w:t>
      </w:r>
      <w:proofErr w:type="spellStart"/>
      <w:r w:rsidRPr="00D52A54">
        <w:rPr>
          <w:rFonts w:ascii="HG丸ｺﾞｼｯｸM-PRO" w:eastAsia="HG丸ｺﾞｼｯｸM-PRO" w:hAnsi="HG丸ｺﾞｼｯｸM-PRO" w:cs="Times New Roman"/>
          <w:bCs/>
          <w:kern w:val="2"/>
        </w:rPr>
        <w:t>Psilocybe</w:t>
      </w:r>
      <w:proofErr w:type="spellEnd"/>
      <w:r w:rsidRPr="00D52A54">
        <w:rPr>
          <w:rFonts w:ascii="HG丸ｺﾞｼｯｸM-PRO" w:eastAsia="HG丸ｺﾞｼｯｸM-PRO" w:hAnsi="HG丸ｺﾞｼｯｸM-PRO" w:cs="Times New Roman"/>
          <w:bCs/>
          <w:kern w:val="2"/>
        </w:rPr>
        <w:t xml:space="preserve"> </w:t>
      </w:r>
      <w:proofErr w:type="spellStart"/>
      <w:r w:rsidRPr="00D52A54">
        <w:rPr>
          <w:rFonts w:ascii="HG丸ｺﾞｼｯｸM-PRO" w:eastAsia="HG丸ｺﾞｼｯｸM-PRO" w:hAnsi="HG丸ｺﾞｼｯｸM-PRO" w:cs="Times New Roman"/>
          <w:bCs/>
          <w:kern w:val="2"/>
        </w:rPr>
        <w:t>subcaerulipes</w:t>
      </w:r>
      <w:proofErr w:type="spellEnd"/>
      <w:r w:rsidRPr="00D52A54">
        <w:rPr>
          <w:rFonts w:ascii="HG丸ｺﾞｼｯｸM-PRO" w:eastAsia="HG丸ｺﾞｼｯｸM-PRO" w:hAnsi="HG丸ｺﾞｼｯｸM-PRO" w:cs="Times New Roman" w:hint="eastAsia"/>
          <w:bCs/>
          <w:kern w:val="2"/>
        </w:rPr>
        <w:t>として横山が試食して幻覚作用を発見し、後に新種報告したものである</w:t>
      </w:r>
      <w:r w:rsidRPr="00D52A54">
        <w:rPr>
          <w:rFonts w:ascii="HG丸ｺﾞｼｯｸM-PRO" w:eastAsia="HG丸ｺﾞｼｯｸM-PRO" w:hAnsi="HG丸ｺﾞｼｯｸM-PRO" w:cs="Times New Roman"/>
          <w:bCs/>
          <w:kern w:val="2"/>
        </w:rPr>
        <w:t>[2][13]</w:t>
      </w:r>
      <w:r w:rsidRPr="00D52A54">
        <w:rPr>
          <w:rFonts w:ascii="HG丸ｺﾞｼｯｸM-PRO" w:eastAsia="HG丸ｺﾞｼｯｸM-PRO" w:hAnsi="HG丸ｺﾞｼｯｸM-PRO" w:cs="Times New Roman" w:hint="eastAsia"/>
          <w:bCs/>
          <w:kern w:val="2"/>
        </w:rPr>
        <w:t>。</w:t>
      </w:r>
    </w:p>
    <w:p w14:paraId="7FC1B766" w14:textId="77777777" w:rsidR="00D52A54" w:rsidRPr="00D52A54" w:rsidRDefault="00D52A54" w:rsidP="00D52A54">
      <w:pPr>
        <w:widowControl w:val="0"/>
        <w:spacing w:after="0" w:line="0" w:lineRule="atLeast"/>
        <w:ind w:leftChars="100" w:left="220"/>
        <w:jc w:val="both"/>
        <w:rPr>
          <w:rFonts w:ascii="HG丸ｺﾞｼｯｸM-PRO" w:eastAsia="HG丸ｺﾞｼｯｸM-PRO" w:hAnsi="HG丸ｺﾞｼｯｸM-PRO" w:cs="Times New Roman"/>
          <w:bCs/>
          <w:kern w:val="2"/>
        </w:rPr>
      </w:pPr>
      <w:r w:rsidRPr="00D52A54">
        <w:rPr>
          <w:rFonts w:ascii="HG丸ｺﾞｼｯｸM-PRO" w:eastAsia="HG丸ｺﾞｼｯｸM-PRO" w:hAnsi="HG丸ｺﾞｼｯｸM-PRO" w:cs="Times New Roman" w:hint="eastAsia"/>
          <w:bCs/>
          <w:kern w:val="2"/>
        </w:rPr>
        <w:t>本郷が</w:t>
      </w:r>
      <w:r w:rsidRPr="00D52A54">
        <w:rPr>
          <w:rFonts w:ascii="HG丸ｺﾞｼｯｸM-PRO" w:eastAsia="HG丸ｺﾞｼｯｸM-PRO" w:hAnsi="HG丸ｺﾞｼｯｸM-PRO" w:cs="Times New Roman"/>
          <w:bCs/>
          <w:kern w:val="2"/>
        </w:rPr>
        <w:t>1958</w:t>
      </w:r>
      <w:r w:rsidRPr="00D52A54">
        <w:rPr>
          <w:rFonts w:ascii="HG丸ｺﾞｼｯｸM-PRO" w:eastAsia="HG丸ｺﾞｼｯｸM-PRO" w:hAnsi="HG丸ｺﾞｼｯｸM-PRO" w:cs="Times New Roman" w:hint="eastAsia"/>
          <w:bCs/>
          <w:kern w:val="2"/>
        </w:rPr>
        <w:t>年に発見したアイゾメシバフタケ</w:t>
      </w:r>
      <w:r w:rsidRPr="00D52A54">
        <w:rPr>
          <w:rFonts w:ascii="HG丸ｺﾞｼｯｸM-PRO" w:eastAsia="HG丸ｺﾞｼｯｸM-PRO" w:hAnsi="HG丸ｺﾞｼｯｸM-PRO" w:cs="Times New Roman"/>
          <w:bCs/>
          <w:kern w:val="2"/>
        </w:rPr>
        <w:t xml:space="preserve"> </w:t>
      </w:r>
      <w:proofErr w:type="spellStart"/>
      <w:r w:rsidRPr="00D52A54">
        <w:rPr>
          <w:rFonts w:ascii="HG丸ｺﾞｼｯｸM-PRO" w:eastAsia="HG丸ｺﾞｼｯｸM-PRO" w:hAnsi="HG丸ｺﾞｼｯｸM-PRO" w:cs="Times New Roman"/>
          <w:bCs/>
          <w:kern w:val="2"/>
        </w:rPr>
        <w:t>Psilocybe</w:t>
      </w:r>
      <w:proofErr w:type="spellEnd"/>
      <w:r w:rsidRPr="00D52A54">
        <w:rPr>
          <w:rFonts w:ascii="HG丸ｺﾞｼｯｸM-PRO" w:eastAsia="HG丸ｺﾞｼｯｸM-PRO" w:hAnsi="HG丸ｺﾞｼｯｸM-PRO" w:cs="Times New Roman"/>
          <w:bCs/>
          <w:kern w:val="2"/>
        </w:rPr>
        <w:t xml:space="preserve"> </w:t>
      </w:r>
      <w:proofErr w:type="spellStart"/>
      <w:r w:rsidRPr="00D52A54">
        <w:rPr>
          <w:rFonts w:ascii="HG丸ｺﾞｼｯｸM-PRO" w:eastAsia="HG丸ｺﾞｼｯｸM-PRO" w:hAnsi="HG丸ｺﾞｼｯｸM-PRO" w:cs="Times New Roman"/>
          <w:bCs/>
          <w:kern w:val="2"/>
        </w:rPr>
        <w:t>subcaerulipes</w:t>
      </w:r>
      <w:proofErr w:type="spellEnd"/>
      <w:r w:rsidRPr="00D52A54">
        <w:rPr>
          <w:rFonts w:ascii="HG丸ｺﾞｼｯｸM-PRO" w:eastAsia="HG丸ｺﾞｼｯｸM-PRO" w:hAnsi="HG丸ｺﾞｼｯｸM-PRO" w:cs="Times New Roman"/>
          <w:bCs/>
          <w:kern w:val="2"/>
        </w:rPr>
        <w:t xml:space="preserve"> </w:t>
      </w:r>
      <w:r w:rsidRPr="00D52A54">
        <w:rPr>
          <w:rFonts w:ascii="HG丸ｺﾞｼｯｸM-PRO" w:eastAsia="HG丸ｺﾞｼｯｸM-PRO" w:hAnsi="HG丸ｺﾞｼｯｸM-PRO" w:cs="Times New Roman" w:hint="eastAsia"/>
          <w:bCs/>
          <w:kern w:val="2"/>
        </w:rPr>
        <w:t>には</w:t>
      </w:r>
      <w:r w:rsidRPr="00D52A54">
        <w:rPr>
          <w:rFonts w:ascii="HG丸ｺﾞｼｯｸM-PRO" w:eastAsia="HG丸ｺﾞｼｯｸM-PRO" w:hAnsi="HG丸ｺﾞｼｯｸM-PRO" w:cs="Times New Roman"/>
          <w:bCs/>
          <w:kern w:val="2"/>
        </w:rPr>
        <w:t>[13]</w:t>
      </w:r>
      <w:r w:rsidRPr="00D52A54">
        <w:rPr>
          <w:rFonts w:ascii="HG丸ｺﾞｼｯｸM-PRO" w:eastAsia="HG丸ｺﾞｼｯｸM-PRO" w:hAnsi="HG丸ｺﾞｼｯｸM-PRO" w:cs="Times New Roman" w:hint="eastAsia"/>
          <w:bCs/>
          <w:kern w:val="2"/>
        </w:rPr>
        <w:t>、本・ヒカゲシビレタケ</w:t>
      </w:r>
      <w:r w:rsidRPr="00D52A54">
        <w:rPr>
          <w:rFonts w:ascii="HG丸ｺﾞｼｯｸM-PRO" w:eastAsia="HG丸ｺﾞｼｯｸM-PRO" w:hAnsi="HG丸ｺﾞｼｯｸM-PRO" w:cs="Times New Roman"/>
          <w:bCs/>
          <w:kern w:val="2"/>
        </w:rPr>
        <w:t xml:space="preserve"> P. </w:t>
      </w:r>
      <w:proofErr w:type="spellStart"/>
      <w:r w:rsidRPr="00D52A54">
        <w:rPr>
          <w:rFonts w:ascii="HG丸ｺﾞｼｯｸM-PRO" w:eastAsia="HG丸ｺﾞｼｯｸM-PRO" w:hAnsi="HG丸ｺﾞｼｯｸM-PRO" w:cs="Times New Roman"/>
          <w:bCs/>
          <w:kern w:val="2"/>
        </w:rPr>
        <w:t>argentipes</w:t>
      </w:r>
      <w:proofErr w:type="spellEnd"/>
      <w:r w:rsidRPr="00D52A54">
        <w:rPr>
          <w:rFonts w:ascii="HG丸ｺﾞｼｯｸM-PRO" w:eastAsia="HG丸ｺﾞｼｯｸM-PRO" w:hAnsi="HG丸ｺﾞｼｯｸM-PRO" w:cs="Times New Roman" w:hint="eastAsia"/>
          <w:bCs/>
          <w:kern w:val="2"/>
        </w:rPr>
        <w:t>のほかに、ガストン・グスマンと</w:t>
      </w:r>
      <w:r w:rsidRPr="00D52A54">
        <w:rPr>
          <w:rFonts w:ascii="HG丸ｺﾞｼｯｸM-PRO" w:eastAsia="HG丸ｺﾞｼｯｸM-PRO" w:hAnsi="HG丸ｺﾞｼｯｸM-PRO" w:cs="Times New Roman"/>
          <w:bCs/>
          <w:kern w:val="2"/>
        </w:rPr>
        <w:t>Yang</w:t>
      </w:r>
      <w:r w:rsidRPr="00D52A54">
        <w:rPr>
          <w:rFonts w:ascii="HG丸ｺﾞｼｯｸM-PRO" w:eastAsia="HG丸ｺﾞｼｯｸM-PRO" w:hAnsi="HG丸ｺﾞｼｯｸM-PRO" w:cs="Times New Roman" w:hint="eastAsia"/>
          <w:bCs/>
          <w:kern w:val="2"/>
        </w:rPr>
        <w:t>による台湾の</w:t>
      </w:r>
      <w:r w:rsidRPr="00D52A54">
        <w:rPr>
          <w:rFonts w:ascii="HG丸ｺﾞｼｯｸM-PRO" w:eastAsia="HG丸ｺﾞｼｯｸM-PRO" w:hAnsi="HG丸ｺﾞｼｯｸM-PRO" w:cs="Times New Roman"/>
          <w:bCs/>
          <w:kern w:val="2"/>
        </w:rPr>
        <w:t xml:space="preserve">P. </w:t>
      </w:r>
      <w:proofErr w:type="spellStart"/>
      <w:r w:rsidRPr="00D52A54">
        <w:rPr>
          <w:rFonts w:ascii="HG丸ｺﾞｼｯｸM-PRO" w:eastAsia="HG丸ｺﾞｼｯｸM-PRO" w:hAnsi="HG丸ｺﾞｼｯｸM-PRO" w:cs="Times New Roman"/>
          <w:bCs/>
          <w:kern w:val="2"/>
        </w:rPr>
        <w:t>taiwanensis</w:t>
      </w:r>
      <w:proofErr w:type="spellEnd"/>
      <w:r w:rsidRPr="00D52A54">
        <w:rPr>
          <w:rFonts w:ascii="HG丸ｺﾞｼｯｸM-PRO" w:eastAsia="HG丸ｺﾞｼｯｸM-PRO" w:hAnsi="HG丸ｺﾞｼｯｸM-PRO" w:cs="Times New Roman" w:hint="eastAsia"/>
          <w:bCs/>
          <w:kern w:val="2"/>
        </w:rPr>
        <w:t>、グスマン、</w:t>
      </w:r>
      <w:r w:rsidRPr="00D52A54">
        <w:rPr>
          <w:rFonts w:ascii="HG丸ｺﾞｼｯｸM-PRO" w:eastAsia="HG丸ｺﾞｼｯｸM-PRO" w:hAnsi="HG丸ｺﾞｼｯｸM-PRO" w:cs="Times New Roman"/>
          <w:bCs/>
          <w:kern w:val="2"/>
        </w:rPr>
        <w:t>Ramirez-Guillen</w:t>
      </w:r>
      <w:r w:rsidRPr="00D52A54">
        <w:rPr>
          <w:rFonts w:ascii="HG丸ｺﾞｼｯｸM-PRO" w:eastAsia="HG丸ｺﾞｼｯｸM-PRO" w:hAnsi="HG丸ｺﾞｼｯｸM-PRO" w:cs="Times New Roman" w:hint="eastAsia"/>
          <w:bCs/>
          <w:kern w:val="2"/>
        </w:rPr>
        <w:t>、</w:t>
      </w:r>
      <w:proofErr w:type="spellStart"/>
      <w:r w:rsidRPr="00D52A54">
        <w:rPr>
          <w:rFonts w:ascii="HG丸ｺﾞｼｯｸM-PRO" w:eastAsia="HG丸ｺﾞｼｯｸM-PRO" w:hAnsi="HG丸ｺﾞｼｯｸM-PRO" w:cs="Times New Roman"/>
          <w:bCs/>
          <w:kern w:val="2"/>
        </w:rPr>
        <w:t>Karunaratna</w:t>
      </w:r>
      <w:proofErr w:type="spellEnd"/>
      <w:r w:rsidRPr="00D52A54">
        <w:rPr>
          <w:rFonts w:ascii="HG丸ｺﾞｼｯｸM-PRO" w:eastAsia="HG丸ｺﾞｼｯｸM-PRO" w:hAnsi="HG丸ｺﾞｼｯｸM-PRO" w:cs="Times New Roman" w:hint="eastAsia"/>
          <w:bCs/>
          <w:kern w:val="2"/>
        </w:rPr>
        <w:t>によるタイの</w:t>
      </w:r>
      <w:r w:rsidRPr="00D52A54">
        <w:rPr>
          <w:rFonts w:ascii="HG丸ｺﾞｼｯｸM-PRO" w:eastAsia="HG丸ｺﾞｼｯｸM-PRO" w:hAnsi="HG丸ｺﾞｼｯｸM-PRO" w:cs="Times New Roman"/>
          <w:bCs/>
          <w:kern w:val="2"/>
        </w:rPr>
        <w:t xml:space="preserve">P. </w:t>
      </w:r>
      <w:proofErr w:type="spellStart"/>
      <w:r w:rsidRPr="00D52A54">
        <w:rPr>
          <w:rFonts w:ascii="HG丸ｺﾞｼｯｸM-PRO" w:eastAsia="HG丸ｺﾞｼｯｸM-PRO" w:hAnsi="HG丸ｺﾞｼｯｸM-PRO" w:cs="Times New Roman"/>
          <w:bCs/>
          <w:kern w:val="2"/>
        </w:rPr>
        <w:t>thaizapoteca</w:t>
      </w:r>
      <w:proofErr w:type="spellEnd"/>
      <w:r w:rsidRPr="00D52A54">
        <w:rPr>
          <w:rFonts w:ascii="HG丸ｺﾞｼｯｸM-PRO" w:eastAsia="HG丸ｺﾞｼｯｸM-PRO" w:hAnsi="HG丸ｺﾞｼｯｸM-PRO" w:cs="Times New Roman"/>
          <w:bCs/>
          <w:kern w:val="2"/>
        </w:rPr>
        <w:t xml:space="preserve"> </w:t>
      </w:r>
      <w:r w:rsidRPr="00D52A54">
        <w:rPr>
          <w:rFonts w:ascii="HG丸ｺﾞｼｯｸM-PRO" w:eastAsia="HG丸ｺﾞｼｯｸM-PRO" w:hAnsi="HG丸ｺﾞｼｯｸM-PRO" w:cs="Times New Roman" w:hint="eastAsia"/>
          <w:bCs/>
          <w:kern w:val="2"/>
        </w:rPr>
        <w:t>がある</w:t>
      </w:r>
      <w:r w:rsidRPr="00D52A54">
        <w:rPr>
          <w:rFonts w:ascii="HG丸ｺﾞｼｯｸM-PRO" w:eastAsia="HG丸ｺﾞｼｯｸM-PRO" w:hAnsi="HG丸ｺﾞｼｯｸM-PRO" w:cs="Times New Roman"/>
          <w:bCs/>
          <w:kern w:val="2"/>
        </w:rPr>
        <w:t>[14]</w:t>
      </w:r>
      <w:r w:rsidRPr="00D52A54">
        <w:rPr>
          <w:rFonts w:ascii="HG丸ｺﾞｼｯｸM-PRO" w:eastAsia="HG丸ｺﾞｼｯｸM-PRO" w:hAnsi="HG丸ｺﾞｼｯｸM-PRO" w:cs="Times New Roman" w:hint="eastAsia"/>
          <w:bCs/>
          <w:kern w:val="2"/>
        </w:rPr>
        <w:t>。</w:t>
      </w:r>
    </w:p>
    <w:p w14:paraId="02C3112D" w14:textId="77777777" w:rsidR="00D52A54" w:rsidRPr="00D52A54" w:rsidRDefault="00D52A54" w:rsidP="00D52A54">
      <w:pPr>
        <w:widowControl w:val="0"/>
        <w:spacing w:after="0" w:line="0" w:lineRule="atLeast"/>
        <w:ind w:leftChars="100" w:left="220"/>
        <w:jc w:val="both"/>
        <w:rPr>
          <w:rFonts w:ascii="HG丸ｺﾞｼｯｸM-PRO" w:eastAsia="HG丸ｺﾞｼｯｸM-PRO" w:hAnsi="HG丸ｺﾞｼｯｸM-PRO" w:cs="Times New Roman"/>
          <w:bCs/>
          <w:kern w:val="2"/>
        </w:rPr>
      </w:pPr>
      <w:r w:rsidRPr="00D52A54">
        <w:rPr>
          <w:rFonts w:ascii="HG丸ｺﾞｼｯｸM-PRO" w:eastAsia="HG丸ｺﾞｼｯｸM-PRO" w:hAnsi="HG丸ｺﾞｼｯｸM-PRO" w:cs="Times New Roman" w:hint="eastAsia"/>
          <w:bCs/>
          <w:kern w:val="2"/>
        </w:rPr>
        <w:t>栽培</w:t>
      </w:r>
    </w:p>
    <w:p w14:paraId="10768AAC" w14:textId="77777777" w:rsidR="00D52A54" w:rsidRPr="00D52A54" w:rsidRDefault="00D52A54" w:rsidP="00D52A54">
      <w:pPr>
        <w:widowControl w:val="0"/>
        <w:spacing w:after="0" w:line="0" w:lineRule="atLeast"/>
        <w:ind w:leftChars="100" w:left="220"/>
        <w:jc w:val="both"/>
        <w:rPr>
          <w:rFonts w:ascii="HG丸ｺﾞｼｯｸM-PRO" w:eastAsia="HG丸ｺﾞｼｯｸM-PRO" w:hAnsi="HG丸ｺﾞｼｯｸM-PRO" w:cs="Times New Roman"/>
          <w:bCs/>
          <w:kern w:val="2"/>
        </w:rPr>
      </w:pPr>
      <w:r w:rsidRPr="00D52A54">
        <w:rPr>
          <w:rFonts w:ascii="HG丸ｺﾞｼｯｸM-PRO" w:eastAsia="HG丸ｺﾞｼｯｸM-PRO" w:hAnsi="HG丸ｺﾞｼｯｸM-PRO" w:cs="Times New Roman" w:hint="eastAsia"/>
          <w:bCs/>
          <w:kern w:val="2"/>
        </w:rPr>
        <w:t>培地はスギ、コナラの木粉、米、麦など幅広く適応するが、糞や堆肥を培地とした場合の成長は貧弱である</w:t>
      </w:r>
      <w:r w:rsidRPr="00D52A54">
        <w:rPr>
          <w:rFonts w:ascii="HG丸ｺﾞｼｯｸM-PRO" w:eastAsia="HG丸ｺﾞｼｯｸM-PRO" w:hAnsi="HG丸ｺﾞｼｯｸM-PRO" w:cs="Times New Roman"/>
          <w:bCs/>
          <w:kern w:val="2"/>
        </w:rPr>
        <w:t>[6]</w:t>
      </w:r>
      <w:r w:rsidRPr="00D52A54">
        <w:rPr>
          <w:rFonts w:ascii="HG丸ｺﾞｼｯｸM-PRO" w:eastAsia="HG丸ｺﾞｼｯｸM-PRO" w:hAnsi="HG丸ｺﾞｼｯｸM-PRO" w:cs="Times New Roman" w:hint="eastAsia"/>
          <w:bCs/>
          <w:kern w:val="2"/>
        </w:rPr>
        <w:t>。アルカリ性を好み、</w:t>
      </w:r>
      <w:r w:rsidRPr="00D52A54">
        <w:rPr>
          <w:rFonts w:ascii="HG丸ｺﾞｼｯｸM-PRO" w:eastAsia="HG丸ｺﾞｼｯｸM-PRO" w:hAnsi="HG丸ｺﾞｼｯｸM-PRO" w:cs="Times New Roman"/>
          <w:bCs/>
          <w:kern w:val="2"/>
        </w:rPr>
        <w:t>10-35</w:t>
      </w:r>
      <w:r w:rsidRPr="00D52A54">
        <w:rPr>
          <w:rFonts w:ascii="HG丸ｺﾞｼｯｸM-PRO" w:eastAsia="HG丸ｺﾞｼｯｸM-PRO" w:hAnsi="HG丸ｺﾞｼｯｸM-PRO" w:cs="Times New Roman" w:hint="eastAsia"/>
          <w:bCs/>
          <w:kern w:val="2"/>
        </w:rPr>
        <w:t>度で生存し、至適温度は</w:t>
      </w:r>
      <w:r w:rsidRPr="00D52A54">
        <w:rPr>
          <w:rFonts w:ascii="HG丸ｺﾞｼｯｸM-PRO" w:eastAsia="HG丸ｺﾞｼｯｸM-PRO" w:hAnsi="HG丸ｺﾞｼｯｸM-PRO" w:cs="Times New Roman"/>
          <w:bCs/>
          <w:kern w:val="2"/>
        </w:rPr>
        <w:t>30</w:t>
      </w:r>
      <w:r w:rsidRPr="00D52A54">
        <w:rPr>
          <w:rFonts w:ascii="HG丸ｺﾞｼｯｸM-PRO" w:eastAsia="HG丸ｺﾞｼｯｸM-PRO" w:hAnsi="HG丸ｺﾞｼｯｸM-PRO" w:cs="Times New Roman" w:hint="eastAsia"/>
          <w:bCs/>
          <w:kern w:val="2"/>
        </w:rPr>
        <w:t>度</w:t>
      </w:r>
      <w:r w:rsidRPr="00D52A54">
        <w:rPr>
          <w:rFonts w:ascii="HG丸ｺﾞｼｯｸM-PRO" w:eastAsia="HG丸ｺﾞｼｯｸM-PRO" w:hAnsi="HG丸ｺﾞｼｯｸM-PRO" w:cs="Times New Roman"/>
          <w:bCs/>
          <w:kern w:val="2"/>
        </w:rPr>
        <w:t>[6]</w:t>
      </w:r>
      <w:r w:rsidRPr="00D52A54">
        <w:rPr>
          <w:rFonts w:ascii="HG丸ｺﾞｼｯｸM-PRO" w:eastAsia="HG丸ｺﾞｼｯｸM-PRO" w:hAnsi="HG丸ｺﾞｼｯｸM-PRO" w:cs="Times New Roman" w:hint="eastAsia"/>
          <w:bCs/>
          <w:kern w:val="2"/>
        </w:rPr>
        <w:t>。培養は</w:t>
      </w:r>
      <w:r w:rsidRPr="00D52A54">
        <w:rPr>
          <w:rFonts w:ascii="HG丸ｺﾞｼｯｸM-PRO" w:eastAsia="HG丸ｺﾞｼｯｸM-PRO" w:hAnsi="HG丸ｺﾞｼｯｸM-PRO" w:cs="Times New Roman"/>
          <w:bCs/>
          <w:kern w:val="2"/>
        </w:rPr>
        <w:t>18-24</w:t>
      </w:r>
      <w:r w:rsidRPr="00D52A54">
        <w:rPr>
          <w:rFonts w:ascii="HG丸ｺﾞｼｯｸM-PRO" w:eastAsia="HG丸ｺﾞｼｯｸM-PRO" w:hAnsi="HG丸ｺﾞｼｯｸM-PRO" w:cs="Times New Roman" w:hint="eastAsia"/>
          <w:bCs/>
          <w:kern w:val="2"/>
        </w:rPr>
        <w:t>度、原基形成から</w:t>
      </w:r>
      <w:r w:rsidRPr="00D52A54">
        <w:rPr>
          <w:rFonts w:ascii="HG丸ｺﾞｼｯｸM-PRO" w:eastAsia="HG丸ｺﾞｼｯｸM-PRO" w:hAnsi="HG丸ｺﾞｼｯｸM-PRO" w:cs="Times New Roman"/>
          <w:bCs/>
          <w:kern w:val="2"/>
        </w:rPr>
        <w:t>400-800</w:t>
      </w:r>
      <w:r w:rsidRPr="00D52A54">
        <w:rPr>
          <w:rFonts w:ascii="HG丸ｺﾞｼｯｸM-PRO" w:eastAsia="HG丸ｺﾞｼｯｸM-PRO" w:hAnsi="HG丸ｺﾞｼｯｸM-PRO" w:cs="Times New Roman" w:hint="eastAsia"/>
          <w:bCs/>
          <w:kern w:val="2"/>
        </w:rPr>
        <w:t>ルクスの明かるさを必要とし</w:t>
      </w:r>
      <w:r w:rsidRPr="00D52A54">
        <w:rPr>
          <w:rFonts w:ascii="HG丸ｺﾞｼｯｸM-PRO" w:eastAsia="HG丸ｺﾞｼｯｸM-PRO" w:hAnsi="HG丸ｺﾞｼｯｸM-PRO" w:cs="Times New Roman"/>
          <w:bCs/>
          <w:kern w:val="2"/>
        </w:rPr>
        <w:t>7-13</w:t>
      </w:r>
      <w:r w:rsidRPr="00D52A54">
        <w:rPr>
          <w:rFonts w:ascii="HG丸ｺﾞｼｯｸM-PRO" w:eastAsia="HG丸ｺﾞｼｯｸM-PRO" w:hAnsi="HG丸ｺﾞｼｯｸM-PRO" w:cs="Times New Roman" w:hint="eastAsia"/>
          <w:bCs/>
          <w:kern w:val="2"/>
        </w:rPr>
        <w:t>度、子実体には</w:t>
      </w:r>
      <w:r w:rsidRPr="00D52A54">
        <w:rPr>
          <w:rFonts w:ascii="HG丸ｺﾞｼｯｸM-PRO" w:eastAsia="HG丸ｺﾞｼｯｸM-PRO" w:hAnsi="HG丸ｺﾞｼｯｸM-PRO" w:cs="Times New Roman"/>
          <w:bCs/>
          <w:kern w:val="2"/>
        </w:rPr>
        <w:t>10-18</w:t>
      </w:r>
      <w:r w:rsidRPr="00D52A54">
        <w:rPr>
          <w:rFonts w:ascii="HG丸ｺﾞｼｯｸM-PRO" w:eastAsia="HG丸ｺﾞｼｯｸM-PRO" w:hAnsi="HG丸ｺﾞｼｯｸM-PRO" w:cs="Times New Roman" w:hint="eastAsia"/>
          <w:bCs/>
          <w:kern w:val="2"/>
        </w:rPr>
        <w:t>度</w:t>
      </w:r>
      <w:r w:rsidRPr="00D52A54">
        <w:rPr>
          <w:rFonts w:ascii="HG丸ｺﾞｼｯｸM-PRO" w:eastAsia="HG丸ｺﾞｼｯｸM-PRO" w:hAnsi="HG丸ｺﾞｼｯｸM-PRO" w:cs="Times New Roman"/>
          <w:bCs/>
          <w:kern w:val="2"/>
        </w:rPr>
        <w:t>[15]</w:t>
      </w:r>
      <w:r w:rsidRPr="00D52A54">
        <w:rPr>
          <w:rFonts w:ascii="HG丸ｺﾞｼｯｸM-PRO" w:eastAsia="HG丸ｺﾞｼｯｸM-PRO" w:hAnsi="HG丸ｺﾞｼｯｸM-PRO" w:cs="Times New Roman" w:hint="eastAsia"/>
          <w:bCs/>
          <w:kern w:val="2"/>
        </w:rPr>
        <w:t>。</w:t>
      </w:r>
    </w:p>
    <w:p w14:paraId="14A8D9F6" w14:textId="77777777" w:rsidR="00D52A54" w:rsidRPr="00D52A54" w:rsidRDefault="00D52A54" w:rsidP="00D52A54">
      <w:pPr>
        <w:widowControl w:val="0"/>
        <w:spacing w:after="0" w:line="0" w:lineRule="atLeast"/>
        <w:ind w:leftChars="100" w:left="220"/>
        <w:jc w:val="both"/>
        <w:rPr>
          <w:rFonts w:ascii="HG丸ｺﾞｼｯｸM-PRO" w:eastAsia="HG丸ｺﾞｼｯｸM-PRO" w:hAnsi="HG丸ｺﾞｼｯｸM-PRO" w:cs="Times New Roman"/>
          <w:bCs/>
          <w:kern w:val="2"/>
        </w:rPr>
      </w:pPr>
      <w:r w:rsidRPr="00D52A54">
        <w:rPr>
          <w:rFonts w:ascii="HG丸ｺﾞｼｯｸM-PRO" w:eastAsia="HG丸ｺﾞｼｯｸM-PRO" w:hAnsi="HG丸ｺﾞｼｯｸM-PRO" w:cs="Times New Roman" w:hint="eastAsia"/>
          <w:bCs/>
          <w:kern w:val="2"/>
        </w:rPr>
        <w:t>菌糸の保存には、グリセリンを凍結保護剤とすることで、</w:t>
      </w:r>
      <w:r w:rsidRPr="00D52A54">
        <w:rPr>
          <w:rFonts w:ascii="HG丸ｺﾞｼｯｸM-PRO" w:eastAsia="HG丸ｺﾞｼｯｸM-PRO" w:hAnsi="HG丸ｺﾞｼｯｸM-PRO" w:cs="Times New Roman"/>
          <w:bCs/>
          <w:kern w:val="2"/>
        </w:rPr>
        <w:t>12</w:t>
      </w:r>
      <w:r w:rsidRPr="00D52A54">
        <w:rPr>
          <w:rFonts w:ascii="HG丸ｺﾞｼｯｸM-PRO" w:eastAsia="HG丸ｺﾞｼｯｸM-PRO" w:hAnsi="HG丸ｺﾞｼｯｸM-PRO" w:cs="Times New Roman" w:hint="eastAsia"/>
          <w:bCs/>
          <w:kern w:val="2"/>
        </w:rPr>
        <w:t>か月凍結維持した場合の生存率は</w:t>
      </w:r>
      <w:r w:rsidRPr="00D52A54">
        <w:rPr>
          <w:rFonts w:ascii="HG丸ｺﾞｼｯｸM-PRO" w:eastAsia="HG丸ｺﾞｼｯｸM-PRO" w:hAnsi="HG丸ｺﾞｼｯｸM-PRO" w:cs="Times New Roman"/>
          <w:bCs/>
          <w:kern w:val="2"/>
        </w:rPr>
        <w:t>100%</w:t>
      </w:r>
      <w:r w:rsidRPr="00D52A54">
        <w:rPr>
          <w:rFonts w:ascii="HG丸ｺﾞｼｯｸM-PRO" w:eastAsia="HG丸ｺﾞｼｯｸM-PRO" w:hAnsi="HG丸ｺﾞｼｯｸM-PRO" w:cs="Times New Roman" w:hint="eastAsia"/>
          <w:bCs/>
          <w:kern w:val="2"/>
        </w:rPr>
        <w:t>を保った</w:t>
      </w:r>
      <w:r w:rsidRPr="00D52A54">
        <w:rPr>
          <w:rFonts w:ascii="HG丸ｺﾞｼｯｸM-PRO" w:eastAsia="HG丸ｺﾞｼｯｸM-PRO" w:hAnsi="HG丸ｺﾞｼｯｸM-PRO" w:cs="Times New Roman"/>
          <w:bCs/>
          <w:kern w:val="2"/>
        </w:rPr>
        <w:t>[6]</w:t>
      </w:r>
      <w:r w:rsidRPr="00D52A54">
        <w:rPr>
          <w:rFonts w:ascii="HG丸ｺﾞｼｯｸM-PRO" w:eastAsia="HG丸ｺﾞｼｯｸM-PRO" w:hAnsi="HG丸ｺﾞｼｯｸM-PRO" w:cs="Times New Roman" w:hint="eastAsia"/>
          <w:bCs/>
          <w:kern w:val="2"/>
        </w:rPr>
        <w:t>。</w:t>
      </w:r>
    </w:p>
    <w:p w14:paraId="1E618C23" w14:textId="77777777" w:rsidR="00D52A54" w:rsidRPr="00D52A54" w:rsidRDefault="00D52A54" w:rsidP="00D52A54">
      <w:pPr>
        <w:widowControl w:val="0"/>
        <w:spacing w:after="0" w:line="0" w:lineRule="atLeast"/>
        <w:ind w:leftChars="100" w:left="220"/>
        <w:jc w:val="both"/>
        <w:rPr>
          <w:rFonts w:ascii="HG丸ｺﾞｼｯｸM-PRO" w:eastAsia="HG丸ｺﾞｼｯｸM-PRO" w:hAnsi="HG丸ｺﾞｼｯｸM-PRO" w:cs="Times New Roman"/>
          <w:bCs/>
          <w:kern w:val="2"/>
        </w:rPr>
      </w:pPr>
      <w:r w:rsidRPr="00D52A54">
        <w:rPr>
          <w:rFonts w:ascii="HG丸ｺﾞｼｯｸM-PRO" w:eastAsia="HG丸ｺﾞｼｯｸM-PRO" w:hAnsi="HG丸ｺﾞｼｯｸM-PRO" w:cs="Times New Roman" w:hint="eastAsia"/>
          <w:bCs/>
          <w:kern w:val="2"/>
        </w:rPr>
        <w:t>毒</w:t>
      </w:r>
    </w:p>
    <w:p w14:paraId="1F49D2C3" w14:textId="77777777" w:rsidR="00D52A54" w:rsidRPr="00D52A54" w:rsidRDefault="00D52A54" w:rsidP="00D52A54">
      <w:pPr>
        <w:widowControl w:val="0"/>
        <w:spacing w:after="0" w:line="0" w:lineRule="atLeast"/>
        <w:ind w:leftChars="100" w:left="220"/>
        <w:jc w:val="both"/>
        <w:rPr>
          <w:rFonts w:ascii="HG丸ｺﾞｼｯｸM-PRO" w:eastAsia="HG丸ｺﾞｼｯｸM-PRO" w:hAnsi="HG丸ｺﾞｼｯｸM-PRO" w:cs="Times New Roman"/>
          <w:bCs/>
          <w:kern w:val="2"/>
        </w:rPr>
      </w:pPr>
      <w:r w:rsidRPr="00D52A54">
        <w:rPr>
          <w:rFonts w:ascii="HG丸ｺﾞｼｯｸM-PRO" w:eastAsia="HG丸ｺﾞｼｯｸM-PRO" w:hAnsi="HG丸ｺﾞｼｯｸM-PRO" w:cs="Times New Roman" w:hint="eastAsia"/>
          <w:bCs/>
          <w:kern w:val="2"/>
        </w:rPr>
        <w:t>「シロシビン」も参照</w:t>
      </w:r>
    </w:p>
    <w:p w14:paraId="6E275795" w14:textId="77777777" w:rsidR="00D52A54" w:rsidRPr="00D52A54" w:rsidRDefault="00D52A54" w:rsidP="00D52A54">
      <w:pPr>
        <w:widowControl w:val="0"/>
        <w:spacing w:after="0" w:line="0" w:lineRule="atLeast"/>
        <w:ind w:leftChars="100" w:left="220"/>
        <w:jc w:val="both"/>
        <w:rPr>
          <w:rFonts w:ascii="HG丸ｺﾞｼｯｸM-PRO" w:eastAsia="HG丸ｺﾞｼｯｸM-PRO" w:hAnsi="HG丸ｺﾞｼｯｸM-PRO" w:cs="Times New Roman"/>
          <w:bCs/>
          <w:kern w:val="2"/>
        </w:rPr>
      </w:pPr>
      <w:r w:rsidRPr="00D52A54">
        <w:rPr>
          <w:rFonts w:ascii="HG丸ｺﾞｼｯｸM-PRO" w:eastAsia="HG丸ｺﾞｼｯｸM-PRO" w:hAnsi="HG丸ｺﾞｼｯｸM-PRO" w:cs="Times New Roman" w:hint="eastAsia"/>
          <w:bCs/>
          <w:kern w:val="2"/>
        </w:rPr>
        <w:t>本種はシビレタケ属の中でも催幻覚性成分のシロシビンの含有率が高い。いわゆるマジックマッシュルームの一種として知られており、麻薬及び向精神薬取締法で麻薬原料植物及び麻薬として規制され、故意の採取・所持・販売が禁じられている。</w:t>
      </w:r>
    </w:p>
    <w:p w14:paraId="2346A714" w14:textId="77777777" w:rsidR="00D52A54" w:rsidRPr="00D52A54" w:rsidRDefault="00D52A54" w:rsidP="00D52A54">
      <w:pPr>
        <w:widowControl w:val="0"/>
        <w:spacing w:after="0" w:line="0" w:lineRule="atLeast"/>
        <w:ind w:leftChars="100" w:left="220"/>
        <w:jc w:val="both"/>
        <w:rPr>
          <w:rFonts w:ascii="HG丸ｺﾞｼｯｸM-PRO" w:eastAsia="HG丸ｺﾞｼｯｸM-PRO" w:hAnsi="HG丸ｺﾞｼｯｸM-PRO" w:cs="Times New Roman"/>
          <w:bCs/>
          <w:kern w:val="2"/>
        </w:rPr>
      </w:pPr>
      <w:r w:rsidRPr="00D52A54">
        <w:rPr>
          <w:rFonts w:ascii="HG丸ｺﾞｼｯｸM-PRO" w:eastAsia="HG丸ｺﾞｼｯｸM-PRO" w:hAnsi="HG丸ｺﾞｼｯｸM-PRO" w:cs="Times New Roman" w:hint="eastAsia"/>
          <w:bCs/>
          <w:kern w:val="2"/>
        </w:rPr>
        <w:t>しかしまた、その含有成分の量は採取地、時期などによって重量当たり、</w:t>
      </w:r>
      <w:r w:rsidRPr="00D52A54">
        <w:rPr>
          <w:rFonts w:ascii="HG丸ｺﾞｼｯｸM-PRO" w:eastAsia="HG丸ｺﾞｼｯｸM-PRO" w:hAnsi="HG丸ｺﾞｼｯｸM-PRO" w:cs="Times New Roman"/>
          <w:bCs/>
          <w:kern w:val="2"/>
        </w:rPr>
        <w:t>0.003%</w:t>
      </w:r>
      <w:r w:rsidRPr="00D52A54">
        <w:rPr>
          <w:rFonts w:ascii="HG丸ｺﾞｼｯｸM-PRO" w:eastAsia="HG丸ｺﾞｼｯｸM-PRO" w:hAnsi="HG丸ｺﾞｼｯｸM-PRO" w:cs="Times New Roman" w:hint="eastAsia"/>
          <w:bCs/>
          <w:kern w:val="2"/>
        </w:rPr>
        <w:t>であったり</w:t>
      </w:r>
      <w:r w:rsidRPr="00D52A54">
        <w:rPr>
          <w:rFonts w:ascii="HG丸ｺﾞｼｯｸM-PRO" w:eastAsia="HG丸ｺﾞｼｯｸM-PRO" w:hAnsi="HG丸ｺﾞｼｯｸM-PRO" w:cs="Times New Roman"/>
          <w:bCs/>
          <w:kern w:val="2"/>
        </w:rPr>
        <w:t>0.5%</w:t>
      </w:r>
      <w:r w:rsidRPr="00D52A54">
        <w:rPr>
          <w:rFonts w:ascii="HG丸ｺﾞｼｯｸM-PRO" w:eastAsia="HG丸ｺﾞｼｯｸM-PRO" w:hAnsi="HG丸ｺﾞｼｯｸM-PRO" w:cs="Times New Roman" w:hint="eastAsia"/>
          <w:bCs/>
          <w:kern w:val="2"/>
        </w:rPr>
        <w:t>であったり</w:t>
      </w:r>
      <w:r w:rsidRPr="00D52A54">
        <w:rPr>
          <w:rFonts w:ascii="HG丸ｺﾞｼｯｸM-PRO" w:eastAsia="HG丸ｺﾞｼｯｸM-PRO" w:hAnsi="HG丸ｺﾞｼｯｸM-PRO" w:cs="Times New Roman"/>
          <w:bCs/>
          <w:kern w:val="2"/>
        </w:rPr>
        <w:t>100</w:t>
      </w:r>
      <w:r w:rsidRPr="00D52A54">
        <w:rPr>
          <w:rFonts w:ascii="HG丸ｺﾞｼｯｸM-PRO" w:eastAsia="HG丸ｺﾞｼｯｸM-PRO" w:hAnsi="HG丸ｺﾞｼｯｸM-PRO" w:cs="Times New Roman" w:hint="eastAsia"/>
          <w:bCs/>
          <w:kern w:val="2"/>
        </w:rPr>
        <w:t>倍以上の差が見られている</w:t>
      </w:r>
      <w:r w:rsidRPr="00D52A54">
        <w:rPr>
          <w:rFonts w:ascii="HG丸ｺﾞｼｯｸM-PRO" w:eastAsia="HG丸ｺﾞｼｯｸM-PRO" w:hAnsi="HG丸ｺﾞｼｯｸM-PRO" w:cs="Times New Roman"/>
          <w:bCs/>
          <w:kern w:val="2"/>
        </w:rPr>
        <w:t>[16]</w:t>
      </w:r>
      <w:r w:rsidRPr="00D52A54">
        <w:rPr>
          <w:rFonts w:ascii="HG丸ｺﾞｼｯｸM-PRO" w:eastAsia="HG丸ｺﾞｼｯｸM-PRO" w:hAnsi="HG丸ｺﾞｼｯｸM-PRO" w:cs="Times New Roman" w:hint="eastAsia"/>
          <w:bCs/>
          <w:kern w:val="2"/>
        </w:rPr>
        <w:t>。</w:t>
      </w:r>
    </w:p>
    <w:p w14:paraId="3B577950" w14:textId="77777777" w:rsidR="00D52A54" w:rsidRPr="00D52A54" w:rsidRDefault="00D52A54" w:rsidP="00D52A54">
      <w:pPr>
        <w:widowControl w:val="0"/>
        <w:spacing w:after="0" w:line="0" w:lineRule="atLeast"/>
        <w:ind w:leftChars="100" w:left="220"/>
        <w:jc w:val="both"/>
        <w:rPr>
          <w:rFonts w:ascii="HG丸ｺﾞｼｯｸM-PRO" w:eastAsia="HG丸ｺﾞｼｯｸM-PRO" w:hAnsi="HG丸ｺﾞｼｯｸM-PRO" w:cs="Times New Roman"/>
          <w:bCs/>
          <w:kern w:val="2"/>
        </w:rPr>
      </w:pPr>
      <w:r w:rsidRPr="00D52A54">
        <w:rPr>
          <w:rFonts w:ascii="HG丸ｺﾞｼｯｸM-PRO" w:eastAsia="HG丸ｺﾞｼｯｸM-PRO" w:hAnsi="HG丸ｺﾞｼｯｸM-PRO" w:cs="Times New Roman" w:hint="eastAsia"/>
          <w:bCs/>
          <w:kern w:val="2"/>
        </w:rPr>
        <w:t>先行するアメリカでの強迫性障害に対するシロシビンの有効性から、</w:t>
      </w:r>
      <w:r w:rsidRPr="00D52A54">
        <w:rPr>
          <w:rFonts w:ascii="HG丸ｺﾞｼｯｸM-PRO" w:eastAsia="HG丸ｺﾞｼｯｸM-PRO" w:hAnsi="HG丸ｺﾞｼｯｸM-PRO" w:cs="Times New Roman"/>
          <w:bCs/>
          <w:kern w:val="2"/>
        </w:rPr>
        <w:t>2010</w:t>
      </w:r>
      <w:r w:rsidRPr="00D52A54">
        <w:rPr>
          <w:rFonts w:ascii="HG丸ｺﾞｼｯｸM-PRO" w:eastAsia="HG丸ｺﾞｼｯｸM-PRO" w:hAnsi="HG丸ｺﾞｼｯｸM-PRO" w:cs="Times New Roman" w:hint="eastAsia"/>
          <w:bCs/>
          <w:kern w:val="2"/>
        </w:rPr>
        <w:t>年までに高崎健康福祉大学にて日本原産のきのことして基礎研究が行われた</w:t>
      </w:r>
      <w:r w:rsidRPr="00D52A54">
        <w:rPr>
          <w:rFonts w:ascii="HG丸ｺﾞｼｯｸM-PRO" w:eastAsia="HG丸ｺﾞｼｯｸM-PRO" w:hAnsi="HG丸ｺﾞｼｯｸM-PRO" w:cs="Times New Roman"/>
          <w:bCs/>
          <w:kern w:val="2"/>
        </w:rPr>
        <w:t>[6]</w:t>
      </w:r>
      <w:r w:rsidRPr="00D52A54">
        <w:rPr>
          <w:rFonts w:ascii="HG丸ｺﾞｼｯｸM-PRO" w:eastAsia="HG丸ｺﾞｼｯｸM-PRO" w:hAnsi="HG丸ｺﾞｼｯｸM-PRO" w:cs="Times New Roman" w:hint="eastAsia"/>
          <w:bCs/>
          <w:kern w:val="2"/>
        </w:rPr>
        <w:t>。マウスに対するヒカゲシビレタケ抽出物のキログラム当たり</w:t>
      </w:r>
      <w:r w:rsidRPr="00D52A54">
        <w:rPr>
          <w:rFonts w:ascii="HG丸ｺﾞｼｯｸM-PRO" w:eastAsia="HG丸ｺﾞｼｯｸM-PRO" w:hAnsi="HG丸ｺﾞｼｯｸM-PRO" w:cs="Times New Roman"/>
          <w:bCs/>
          <w:kern w:val="2"/>
        </w:rPr>
        <w:t>0.1-1</w:t>
      </w:r>
      <w:r w:rsidRPr="00D52A54">
        <w:rPr>
          <w:rFonts w:ascii="HG丸ｺﾞｼｯｸM-PRO" w:eastAsia="HG丸ｺﾞｼｯｸM-PRO" w:hAnsi="HG丸ｺﾞｼｯｸM-PRO" w:cs="Times New Roman" w:hint="eastAsia"/>
          <w:bCs/>
          <w:kern w:val="2"/>
        </w:rPr>
        <w:t>グラム投与では、抗強迫作用が見いだされた</w:t>
      </w:r>
      <w:r w:rsidRPr="00D52A54">
        <w:rPr>
          <w:rFonts w:ascii="HG丸ｺﾞｼｯｸM-PRO" w:eastAsia="HG丸ｺﾞｼｯｸM-PRO" w:hAnsi="HG丸ｺﾞｼｯｸM-PRO" w:cs="Times New Roman"/>
          <w:bCs/>
          <w:kern w:val="2"/>
        </w:rPr>
        <w:t>[6]</w:t>
      </w:r>
      <w:r w:rsidRPr="00D52A54">
        <w:rPr>
          <w:rFonts w:ascii="HG丸ｺﾞｼｯｸM-PRO" w:eastAsia="HG丸ｺﾞｼｯｸM-PRO" w:hAnsi="HG丸ｺﾞｼｯｸM-PRO" w:cs="Times New Roman" w:hint="eastAsia"/>
          <w:bCs/>
          <w:kern w:val="2"/>
        </w:rPr>
        <w:t>。</w:t>
      </w:r>
    </w:p>
    <w:p w14:paraId="166969AE" w14:textId="77777777" w:rsidR="00D52A54" w:rsidRPr="00D52A54" w:rsidRDefault="00D52A54" w:rsidP="00D52A54">
      <w:pPr>
        <w:widowControl w:val="0"/>
        <w:spacing w:after="0" w:line="0" w:lineRule="atLeast"/>
        <w:ind w:leftChars="100" w:left="220"/>
        <w:jc w:val="both"/>
        <w:rPr>
          <w:rFonts w:ascii="HG丸ｺﾞｼｯｸM-PRO" w:eastAsia="HG丸ｺﾞｼｯｸM-PRO" w:hAnsi="HG丸ｺﾞｼｯｸM-PRO" w:cs="Times New Roman"/>
          <w:bCs/>
          <w:kern w:val="2"/>
        </w:rPr>
      </w:pPr>
      <w:r w:rsidRPr="00D52A54">
        <w:rPr>
          <w:rFonts w:ascii="HG丸ｺﾞｼｯｸM-PRO" w:eastAsia="HG丸ｺﾞｼｯｸM-PRO" w:hAnsi="HG丸ｺﾞｼｯｸM-PRO" w:cs="Times New Roman" w:hint="eastAsia"/>
          <w:bCs/>
          <w:kern w:val="2"/>
        </w:rPr>
        <w:t>状況の精神作用に対する影響はセットとセッティングと呼ばれ、毒だと思うと気持ち悪くなり二度とキノコ狩りをせまいと思うが、ハイになるために食べたと思えば気分も悪くならず好ましく感じる</w:t>
      </w:r>
      <w:r w:rsidRPr="00D52A54">
        <w:rPr>
          <w:rFonts w:ascii="HG丸ｺﾞｼｯｸM-PRO" w:eastAsia="HG丸ｺﾞｼｯｸM-PRO" w:hAnsi="HG丸ｺﾞｼｯｸM-PRO" w:cs="Times New Roman"/>
          <w:bCs/>
          <w:kern w:val="2"/>
        </w:rPr>
        <w:t>[17]</w:t>
      </w:r>
      <w:r w:rsidRPr="00D52A54">
        <w:rPr>
          <w:rFonts w:ascii="HG丸ｺﾞｼｯｸM-PRO" w:eastAsia="HG丸ｺﾞｼｯｸM-PRO" w:hAnsi="HG丸ｺﾞｼｯｸM-PRO" w:cs="Times New Roman" w:hint="eastAsia"/>
          <w:bCs/>
          <w:kern w:val="2"/>
        </w:rPr>
        <w:t>。</w:t>
      </w:r>
    </w:p>
    <w:p w14:paraId="7B5F96D0" w14:textId="77777777" w:rsidR="00D52A54" w:rsidRPr="00D52A54" w:rsidRDefault="00D52A54" w:rsidP="00D52A54">
      <w:pPr>
        <w:widowControl w:val="0"/>
        <w:spacing w:after="0" w:line="0" w:lineRule="atLeast"/>
        <w:ind w:leftChars="100" w:left="220"/>
        <w:jc w:val="both"/>
        <w:rPr>
          <w:rFonts w:ascii="HG丸ｺﾞｼｯｸM-PRO" w:eastAsia="HG丸ｺﾞｼｯｸM-PRO" w:hAnsi="HG丸ｺﾞｼｯｸM-PRO" w:cs="Times New Roman"/>
          <w:bCs/>
          <w:kern w:val="2"/>
        </w:rPr>
      </w:pPr>
      <w:r w:rsidRPr="00D52A54">
        <w:rPr>
          <w:rFonts w:ascii="HG丸ｺﾞｼｯｸM-PRO" w:eastAsia="HG丸ｺﾞｼｯｸM-PRO" w:hAnsi="HG丸ｺﾞｼｯｸM-PRO" w:cs="Times New Roman" w:hint="eastAsia"/>
          <w:bCs/>
          <w:kern w:val="2"/>
        </w:rPr>
        <w:t>発見者、横山和正の中毒体験では、</w:t>
      </w:r>
      <w:r w:rsidRPr="00D52A54">
        <w:rPr>
          <w:rFonts w:ascii="HG丸ｺﾞｼｯｸM-PRO" w:eastAsia="HG丸ｺﾞｼｯｸM-PRO" w:hAnsi="HG丸ｺﾞｼｯｸM-PRO" w:cs="Times New Roman"/>
          <w:bCs/>
          <w:kern w:val="2"/>
        </w:rPr>
        <w:t>1972</w:t>
      </w:r>
      <w:r w:rsidRPr="00D52A54">
        <w:rPr>
          <w:rFonts w:ascii="HG丸ｺﾞｼｯｸM-PRO" w:eastAsia="HG丸ｺﾞｼｯｸM-PRO" w:hAnsi="HG丸ｺﾞｼｯｸM-PRO" w:cs="Times New Roman" w:hint="eastAsia"/>
          <w:bCs/>
          <w:kern w:val="2"/>
        </w:rPr>
        <w:t>年の梅雨に道路沿いの砂土に生えたキノコを</w:t>
      </w:r>
      <w:r w:rsidRPr="00D52A54">
        <w:rPr>
          <w:rFonts w:ascii="HG丸ｺﾞｼｯｸM-PRO" w:eastAsia="HG丸ｺﾞｼｯｸM-PRO" w:hAnsi="HG丸ｺﾞｼｯｸM-PRO" w:cs="Times New Roman"/>
          <w:bCs/>
          <w:kern w:val="2"/>
        </w:rPr>
        <w:t>3</w:t>
      </w:r>
      <w:r w:rsidRPr="00D52A54">
        <w:rPr>
          <w:rFonts w:ascii="HG丸ｺﾞｼｯｸM-PRO" w:eastAsia="HG丸ｺﾞｼｯｸM-PRO" w:hAnsi="HG丸ｺﾞｼｯｸM-PRO" w:cs="Times New Roman" w:hint="eastAsia"/>
          <w:bCs/>
          <w:kern w:val="2"/>
        </w:rPr>
        <w:t>人の学生と共にホイル焼きにして食べると、</w:t>
      </w:r>
      <w:r w:rsidRPr="00D52A54">
        <w:rPr>
          <w:rFonts w:ascii="HG丸ｺﾞｼｯｸM-PRO" w:eastAsia="HG丸ｺﾞｼｯｸM-PRO" w:hAnsi="HG丸ｺﾞｼｯｸM-PRO" w:cs="Times New Roman"/>
          <w:bCs/>
          <w:kern w:val="2"/>
        </w:rPr>
        <w:t>5</w:t>
      </w:r>
      <w:r w:rsidRPr="00D52A54">
        <w:rPr>
          <w:rFonts w:ascii="HG丸ｺﾞｼｯｸM-PRO" w:eastAsia="HG丸ｺﾞｼｯｸM-PRO" w:hAnsi="HG丸ｺﾞｼｯｸM-PRO" w:cs="Times New Roman" w:hint="eastAsia"/>
          <w:bCs/>
          <w:kern w:val="2"/>
        </w:rPr>
        <w:t>本食べた横山は四肢が痺れ額に汗をかき、視覚的には美しい七色の虹（光）が空から降ってきた。翌日には軽快した。</w:t>
      </w:r>
      <w:r w:rsidRPr="00D52A54">
        <w:rPr>
          <w:rFonts w:ascii="HG丸ｺﾞｼｯｸM-PRO" w:eastAsia="HG丸ｺﾞｼｯｸM-PRO" w:hAnsi="HG丸ｺﾞｼｯｸM-PRO" w:cs="Times New Roman"/>
          <w:bCs/>
          <w:kern w:val="2"/>
        </w:rPr>
        <w:t>[13]</w:t>
      </w:r>
    </w:p>
    <w:p w14:paraId="1D29AF50" w14:textId="77777777" w:rsidR="00D52A54" w:rsidRPr="00D52A54" w:rsidRDefault="00D52A54" w:rsidP="00D52A54">
      <w:pPr>
        <w:widowControl w:val="0"/>
        <w:spacing w:after="0" w:line="0" w:lineRule="atLeast"/>
        <w:ind w:leftChars="100" w:left="220"/>
        <w:jc w:val="both"/>
        <w:rPr>
          <w:rFonts w:ascii="HG丸ｺﾞｼｯｸM-PRO" w:eastAsia="HG丸ｺﾞｼｯｸM-PRO" w:hAnsi="HG丸ｺﾞｼｯｸM-PRO" w:cs="Times New Roman"/>
          <w:bCs/>
          <w:kern w:val="2"/>
        </w:rPr>
      </w:pPr>
      <w:r w:rsidRPr="00D52A54">
        <w:rPr>
          <w:rFonts w:ascii="HG丸ｺﾞｼｯｸM-PRO" w:eastAsia="HG丸ｺﾞｼｯｸM-PRO" w:hAnsi="HG丸ｺﾞｼｯｸM-PRO" w:cs="Times New Roman"/>
          <w:bCs/>
          <w:kern w:val="2"/>
        </w:rPr>
        <w:t>1980</w:t>
      </w:r>
      <w:r w:rsidRPr="00D52A54">
        <w:rPr>
          <w:rFonts w:ascii="HG丸ｺﾞｼｯｸM-PRO" w:eastAsia="HG丸ｺﾞｼｯｸM-PRO" w:hAnsi="HG丸ｺﾞｼｯｸM-PRO" w:cs="Times New Roman" w:hint="eastAsia"/>
          <w:bCs/>
          <w:kern w:val="2"/>
        </w:rPr>
        <w:t>年の宮城の例では、</w:t>
      </w:r>
      <w:r w:rsidRPr="00D52A54">
        <w:rPr>
          <w:rFonts w:ascii="HG丸ｺﾞｼｯｸM-PRO" w:eastAsia="HG丸ｺﾞｼｯｸM-PRO" w:hAnsi="HG丸ｺﾞｼｯｸM-PRO" w:cs="Times New Roman"/>
          <w:bCs/>
          <w:kern w:val="2"/>
        </w:rPr>
        <w:t>3</w:t>
      </w:r>
      <w:r w:rsidRPr="00D52A54">
        <w:rPr>
          <w:rFonts w:ascii="HG丸ｺﾞｼｯｸM-PRO" w:eastAsia="HG丸ｺﾞｼｯｸM-PRO" w:hAnsi="HG丸ｺﾞｼｯｸM-PRO" w:cs="Times New Roman" w:hint="eastAsia"/>
          <w:bCs/>
          <w:kern w:val="2"/>
        </w:rPr>
        <w:t>本のキノコを食べると</w:t>
      </w:r>
      <w:r w:rsidRPr="00D52A54">
        <w:rPr>
          <w:rFonts w:ascii="HG丸ｺﾞｼｯｸM-PRO" w:eastAsia="HG丸ｺﾞｼｯｸM-PRO" w:hAnsi="HG丸ｺﾞｼｯｸM-PRO" w:cs="Times New Roman"/>
          <w:bCs/>
          <w:kern w:val="2"/>
        </w:rPr>
        <w:t>30</w:t>
      </w:r>
      <w:r w:rsidRPr="00D52A54">
        <w:rPr>
          <w:rFonts w:ascii="HG丸ｺﾞｼｯｸM-PRO" w:eastAsia="HG丸ｺﾞｼｯｸM-PRO" w:hAnsi="HG丸ｺﾞｼｯｸM-PRO" w:cs="Times New Roman" w:hint="eastAsia"/>
          <w:bCs/>
          <w:kern w:val="2"/>
        </w:rPr>
        <w:t>分ほどで物が赤黄緑に見えはじめやがて幻想的に動き、万華鏡の鮮やかな幻覚が生じ、麻痺しまっすぐ歩けず、死の恐怖を感じ不快な体験であった。彼の妻も同様の体験。</w:t>
      </w:r>
      <w:r w:rsidRPr="00D52A54">
        <w:rPr>
          <w:rFonts w:ascii="HG丸ｺﾞｼｯｸM-PRO" w:eastAsia="HG丸ｺﾞｼｯｸM-PRO" w:hAnsi="HG丸ｺﾞｼｯｸM-PRO" w:cs="Times New Roman"/>
          <w:bCs/>
          <w:kern w:val="2"/>
        </w:rPr>
        <w:t>1984</w:t>
      </w:r>
      <w:r w:rsidRPr="00D52A54">
        <w:rPr>
          <w:rFonts w:ascii="HG丸ｺﾞｼｯｸM-PRO" w:eastAsia="HG丸ｺﾞｼｯｸM-PRO" w:hAnsi="HG丸ｺﾞｼｯｸM-PRO" w:cs="Times New Roman" w:hint="eastAsia"/>
          <w:bCs/>
          <w:kern w:val="2"/>
        </w:rPr>
        <w:t>年に宮城県で起きた例では、家族の中の夫が</w:t>
      </w:r>
      <w:r w:rsidRPr="00D52A54">
        <w:rPr>
          <w:rFonts w:ascii="HG丸ｺﾞｼｯｸM-PRO" w:eastAsia="HG丸ｺﾞｼｯｸM-PRO" w:hAnsi="HG丸ｺﾞｼｯｸM-PRO" w:cs="Times New Roman"/>
          <w:bCs/>
          <w:kern w:val="2"/>
        </w:rPr>
        <w:t>6-7</w:t>
      </w:r>
      <w:r w:rsidRPr="00D52A54">
        <w:rPr>
          <w:rFonts w:ascii="HG丸ｺﾞｼｯｸM-PRO" w:eastAsia="HG丸ｺﾞｼｯｸM-PRO" w:hAnsi="HG丸ｺﾞｼｯｸM-PRO" w:cs="Times New Roman" w:hint="eastAsia"/>
          <w:bCs/>
          <w:kern w:val="2"/>
        </w:rPr>
        <w:t>本のキノコを汁にして摂ると</w:t>
      </w:r>
      <w:r w:rsidRPr="00D52A54">
        <w:rPr>
          <w:rFonts w:ascii="HG丸ｺﾞｼｯｸM-PRO" w:eastAsia="HG丸ｺﾞｼｯｸM-PRO" w:hAnsi="HG丸ｺﾞｼｯｸM-PRO" w:cs="Times New Roman"/>
          <w:bCs/>
          <w:kern w:val="2"/>
        </w:rPr>
        <w:t>30</w:t>
      </w:r>
      <w:r w:rsidRPr="00D52A54">
        <w:rPr>
          <w:rFonts w:ascii="HG丸ｺﾞｼｯｸM-PRO" w:eastAsia="HG丸ｺﾞｼｯｸM-PRO" w:hAnsi="HG丸ｺﾞｼｯｸM-PRO" w:cs="Times New Roman" w:hint="eastAsia"/>
          <w:bCs/>
          <w:kern w:val="2"/>
        </w:rPr>
        <w:t>分以内に酒に酔ったように感じ、手足が無感覚になり空中に体が浮いているように感じ、</w:t>
      </w:r>
      <w:r w:rsidRPr="00D52A54">
        <w:rPr>
          <w:rFonts w:ascii="HG丸ｺﾞｼｯｸM-PRO" w:eastAsia="HG丸ｺﾞｼｯｸM-PRO" w:hAnsi="HG丸ｺﾞｼｯｸM-PRO" w:cs="Times New Roman"/>
          <w:bCs/>
          <w:kern w:val="2"/>
        </w:rPr>
        <w:t>1</w:t>
      </w:r>
      <w:r w:rsidRPr="00D52A54">
        <w:rPr>
          <w:rFonts w:ascii="HG丸ｺﾞｼｯｸM-PRO" w:eastAsia="HG丸ｺﾞｼｯｸM-PRO" w:hAnsi="HG丸ｺﾞｼｯｸM-PRO" w:cs="Times New Roman" w:hint="eastAsia"/>
          <w:bCs/>
          <w:kern w:val="2"/>
        </w:rPr>
        <w:t>時間後には立つこともできなくなり、視覚的には静止した物が上下左右に揺れ動き、医師が到着したころには体温と血圧は正常範囲であった。しばらくすると眠り、起こそうとする刺激に反応せず、翌朝起きると医者が来てからの記憶がなかった。妻は</w:t>
      </w:r>
      <w:r w:rsidRPr="00D52A54">
        <w:rPr>
          <w:rFonts w:ascii="HG丸ｺﾞｼｯｸM-PRO" w:eastAsia="HG丸ｺﾞｼｯｸM-PRO" w:hAnsi="HG丸ｺﾞｼｯｸM-PRO" w:cs="Times New Roman"/>
          <w:bCs/>
          <w:kern w:val="2"/>
        </w:rPr>
        <w:t>3</w:t>
      </w:r>
      <w:r w:rsidRPr="00D52A54">
        <w:rPr>
          <w:rFonts w:ascii="HG丸ｺﾞｼｯｸM-PRO" w:eastAsia="HG丸ｺﾞｼｯｸM-PRO" w:hAnsi="HG丸ｺﾞｼｯｸM-PRO" w:cs="Times New Roman" w:hint="eastAsia"/>
          <w:bCs/>
          <w:kern w:val="2"/>
        </w:rPr>
        <w:t>本を食べ</w:t>
      </w:r>
      <w:r w:rsidRPr="00D52A54">
        <w:rPr>
          <w:rFonts w:ascii="HG丸ｺﾞｼｯｸM-PRO" w:eastAsia="HG丸ｺﾞｼｯｸM-PRO" w:hAnsi="HG丸ｺﾞｼｯｸM-PRO" w:cs="Times New Roman"/>
          <w:bCs/>
          <w:kern w:val="2"/>
        </w:rPr>
        <w:t>30</w:t>
      </w:r>
      <w:r w:rsidRPr="00D52A54">
        <w:rPr>
          <w:rFonts w:ascii="HG丸ｺﾞｼｯｸM-PRO" w:eastAsia="HG丸ｺﾞｼｯｸM-PRO" w:hAnsi="HG丸ｺﾞｼｯｸM-PRO" w:cs="Times New Roman" w:hint="eastAsia"/>
          <w:bCs/>
          <w:kern w:val="2"/>
        </w:rPr>
        <w:t>分後には目まいがして立っていられず、眠くなったが寝たら死ぬと考え、中毒が去ってから恐ろしい夢の中だったと感じた。祖母（妻の母）は立っていられず寝床に行ったが、部屋の中の物は揺れ動き、非常に明るく見え</w:t>
      </w:r>
      <w:r w:rsidRPr="00D52A54">
        <w:rPr>
          <w:rFonts w:ascii="HG丸ｺﾞｼｯｸM-PRO" w:eastAsia="HG丸ｺﾞｼｯｸM-PRO" w:hAnsi="HG丸ｺﾞｼｯｸM-PRO" w:cs="Times New Roman"/>
          <w:bCs/>
          <w:kern w:val="2"/>
        </w:rPr>
        <w:t>5</w:t>
      </w:r>
      <w:r w:rsidRPr="00D52A54">
        <w:rPr>
          <w:rFonts w:ascii="HG丸ｺﾞｼｯｸM-PRO" w:eastAsia="HG丸ｺﾞｼｯｸM-PRO" w:hAnsi="HG丸ｺﾞｼｯｸM-PRO" w:cs="Times New Roman" w:hint="eastAsia"/>
          <w:bCs/>
          <w:kern w:val="2"/>
        </w:rPr>
        <w:t>時間ほどかけ視覚効果は弱まっていった</w:t>
      </w:r>
      <w:r w:rsidRPr="00D52A54">
        <w:rPr>
          <w:rFonts w:ascii="HG丸ｺﾞｼｯｸM-PRO" w:eastAsia="HG丸ｺﾞｼｯｸM-PRO" w:hAnsi="HG丸ｺﾞｼｯｸM-PRO" w:cs="Times New Roman"/>
          <w:bCs/>
          <w:kern w:val="2"/>
        </w:rPr>
        <w:t>[18]</w:t>
      </w:r>
      <w:r w:rsidRPr="00D52A54">
        <w:rPr>
          <w:rFonts w:ascii="HG丸ｺﾞｼｯｸM-PRO" w:eastAsia="HG丸ｺﾞｼｯｸM-PRO" w:hAnsi="HG丸ｺﾞｼｯｸM-PRO" w:cs="Times New Roman" w:hint="eastAsia"/>
          <w:bCs/>
          <w:kern w:val="2"/>
        </w:rPr>
        <w:t>。</w:t>
      </w:r>
      <w:r w:rsidRPr="00D52A54">
        <w:rPr>
          <w:rFonts w:ascii="HG丸ｺﾞｼｯｸM-PRO" w:eastAsia="HG丸ｺﾞｼｯｸM-PRO" w:hAnsi="HG丸ｺﾞｼｯｸM-PRO" w:cs="Times New Roman"/>
          <w:bCs/>
          <w:kern w:val="2"/>
        </w:rPr>
        <w:t>1985</w:t>
      </w:r>
      <w:r w:rsidRPr="00D52A54">
        <w:rPr>
          <w:rFonts w:ascii="HG丸ｺﾞｼｯｸM-PRO" w:eastAsia="HG丸ｺﾞｼｯｸM-PRO" w:hAnsi="HG丸ｺﾞｼｯｸM-PRO" w:cs="Times New Roman" w:hint="eastAsia"/>
          <w:bCs/>
          <w:kern w:val="2"/>
        </w:rPr>
        <w:t>年の山形での中毒例では、</w:t>
      </w:r>
      <w:r w:rsidRPr="00D52A54">
        <w:rPr>
          <w:rFonts w:ascii="HG丸ｺﾞｼｯｸM-PRO" w:eastAsia="HG丸ｺﾞｼｯｸM-PRO" w:hAnsi="HG丸ｺﾞｼｯｸM-PRO" w:cs="Times New Roman"/>
          <w:bCs/>
          <w:kern w:val="2"/>
        </w:rPr>
        <w:t>1</w:t>
      </w:r>
      <w:r w:rsidRPr="00D52A54">
        <w:rPr>
          <w:rFonts w:ascii="HG丸ｺﾞｼｯｸM-PRO" w:eastAsia="HG丸ｺﾞｼｯｸM-PRO" w:hAnsi="HG丸ｺﾞｼｯｸM-PRO" w:cs="Times New Roman" w:hint="eastAsia"/>
          <w:bCs/>
          <w:kern w:val="2"/>
        </w:rPr>
        <w:t>杯半のキノコ汁と酒を三合飲み胃洗浄で</w:t>
      </w:r>
      <w:r w:rsidRPr="00D52A54">
        <w:rPr>
          <w:rFonts w:ascii="HG丸ｺﾞｼｯｸM-PRO" w:eastAsia="HG丸ｺﾞｼｯｸM-PRO" w:hAnsi="HG丸ｺﾞｼｯｸM-PRO" w:cs="Times New Roman"/>
          <w:bCs/>
          <w:kern w:val="2"/>
        </w:rPr>
        <w:t>20</w:t>
      </w:r>
      <w:r w:rsidRPr="00D52A54">
        <w:rPr>
          <w:rFonts w:ascii="HG丸ｺﾞｼｯｸM-PRO" w:eastAsia="HG丸ｺﾞｼｯｸM-PRO" w:hAnsi="HG丸ｺﾞｼｯｸM-PRO" w:cs="Times New Roman" w:hint="eastAsia"/>
          <w:bCs/>
          <w:kern w:val="2"/>
        </w:rPr>
        <w:t>本が確認された者は、中毒でもうダメかと思ったときに花で飾られたトンネルが見えてきて、向こうから「行こう行こ」という声が聞こえてきて逃げようともがいた。また、歯ごたえがありおいしいので</w:t>
      </w:r>
      <w:r w:rsidRPr="00D52A54">
        <w:rPr>
          <w:rFonts w:ascii="HG丸ｺﾞｼｯｸM-PRO" w:eastAsia="HG丸ｺﾞｼｯｸM-PRO" w:hAnsi="HG丸ｺﾞｼｯｸM-PRO" w:cs="Times New Roman"/>
          <w:bCs/>
          <w:kern w:val="2"/>
        </w:rPr>
        <w:t>2</w:t>
      </w:r>
      <w:r w:rsidRPr="00D52A54">
        <w:rPr>
          <w:rFonts w:ascii="HG丸ｺﾞｼｯｸM-PRO" w:eastAsia="HG丸ｺﾞｼｯｸM-PRO" w:hAnsi="HG丸ｺﾞｼｯｸM-PRO" w:cs="Times New Roman" w:hint="eastAsia"/>
          <w:bCs/>
          <w:kern w:val="2"/>
        </w:rPr>
        <w:t>杯食べた者は、宇宙で地球の上に立っているビジョンと、自分の子供の頃の走馬燈と繰り替えし、恐ろしいというより神秘的で美しかったという</w:t>
      </w:r>
      <w:r w:rsidRPr="00D52A54">
        <w:rPr>
          <w:rFonts w:ascii="HG丸ｺﾞｼｯｸM-PRO" w:eastAsia="HG丸ｺﾞｼｯｸM-PRO" w:hAnsi="HG丸ｺﾞｼｯｸM-PRO" w:cs="Times New Roman"/>
          <w:bCs/>
          <w:kern w:val="2"/>
        </w:rPr>
        <w:t>[8]</w:t>
      </w:r>
      <w:r w:rsidRPr="00D52A54">
        <w:rPr>
          <w:rFonts w:ascii="HG丸ｺﾞｼｯｸM-PRO" w:eastAsia="HG丸ｺﾞｼｯｸM-PRO" w:hAnsi="HG丸ｺﾞｼｯｸM-PRO" w:cs="Times New Roman" w:hint="eastAsia"/>
          <w:bCs/>
          <w:kern w:val="2"/>
        </w:rPr>
        <w:t>。他の文献：</w:t>
      </w:r>
      <w:r w:rsidRPr="00D52A54">
        <w:rPr>
          <w:rFonts w:ascii="HG丸ｺﾞｼｯｸM-PRO" w:eastAsia="HG丸ｺﾞｼｯｸM-PRO" w:hAnsi="HG丸ｺﾞｼｯｸM-PRO" w:cs="Times New Roman"/>
          <w:bCs/>
          <w:kern w:val="2"/>
        </w:rPr>
        <w:t>[19]</w:t>
      </w:r>
      <w:r w:rsidRPr="00D52A54">
        <w:rPr>
          <w:rFonts w:ascii="HG丸ｺﾞｼｯｸM-PRO" w:eastAsia="HG丸ｺﾞｼｯｸM-PRO" w:hAnsi="HG丸ｺﾞｼｯｸM-PRO" w:cs="Times New Roman" w:hint="eastAsia"/>
          <w:bCs/>
          <w:kern w:val="2"/>
        </w:rPr>
        <w:t>。</w:t>
      </w:r>
    </w:p>
    <w:p w14:paraId="63374C61" w14:textId="77777777" w:rsidR="00D52A54" w:rsidRPr="00D52A54" w:rsidRDefault="00D52A54" w:rsidP="00D52A54">
      <w:pPr>
        <w:widowControl w:val="0"/>
        <w:spacing w:after="0" w:line="0" w:lineRule="atLeast"/>
        <w:ind w:leftChars="100" w:left="220"/>
        <w:jc w:val="both"/>
        <w:rPr>
          <w:rFonts w:ascii="HG丸ｺﾞｼｯｸM-PRO" w:eastAsia="HG丸ｺﾞｼｯｸM-PRO" w:hAnsi="HG丸ｺﾞｼｯｸM-PRO" w:cs="Times New Roman"/>
          <w:bCs/>
          <w:kern w:val="2"/>
        </w:rPr>
      </w:pPr>
      <w:r w:rsidRPr="00D52A54">
        <w:rPr>
          <w:rFonts w:ascii="HG丸ｺﾞｼｯｸM-PRO" w:eastAsia="HG丸ｺﾞｼｯｸM-PRO" w:hAnsi="HG丸ｺﾞｼｯｸM-PRO" w:cs="Times New Roman" w:hint="eastAsia"/>
          <w:bCs/>
          <w:kern w:val="2"/>
        </w:rPr>
        <w:t>宮城で所々堆肥化した雑草地で採取したというキノコをもらい野菜とでミソ汁にして食べると、幻視幻聴、倦怠感、血圧低下、不整脈などがあり肝臓検査は正常値であった</w:t>
      </w:r>
      <w:r w:rsidRPr="00D52A54">
        <w:rPr>
          <w:rFonts w:ascii="HG丸ｺﾞｼｯｸM-PRO" w:eastAsia="HG丸ｺﾞｼｯｸM-PRO" w:hAnsi="HG丸ｺﾞｼｯｸM-PRO" w:cs="Times New Roman"/>
          <w:bCs/>
          <w:kern w:val="2"/>
        </w:rPr>
        <w:t>[20]</w:t>
      </w:r>
      <w:r w:rsidRPr="00D52A54">
        <w:rPr>
          <w:rFonts w:ascii="HG丸ｺﾞｼｯｸM-PRO" w:eastAsia="HG丸ｺﾞｼｯｸM-PRO" w:hAnsi="HG丸ｺﾞｼｯｸM-PRO" w:cs="Times New Roman" w:hint="eastAsia"/>
          <w:bCs/>
          <w:kern w:val="2"/>
        </w:rPr>
        <w:t>。</w:t>
      </w:r>
    </w:p>
    <w:p w14:paraId="5B7A078B" w14:textId="77777777" w:rsidR="00D52A54" w:rsidRPr="00D52A54" w:rsidRDefault="00D52A54" w:rsidP="00D52A54">
      <w:pPr>
        <w:widowControl w:val="0"/>
        <w:spacing w:after="0" w:line="0" w:lineRule="atLeast"/>
        <w:ind w:leftChars="100" w:left="220"/>
        <w:jc w:val="both"/>
        <w:rPr>
          <w:rFonts w:ascii="HG丸ｺﾞｼｯｸM-PRO" w:eastAsia="HG丸ｺﾞｼｯｸM-PRO" w:hAnsi="HG丸ｺﾞｼｯｸM-PRO" w:cs="Times New Roman"/>
          <w:bCs/>
          <w:kern w:val="2"/>
        </w:rPr>
      </w:pPr>
      <w:r w:rsidRPr="00D52A54">
        <w:rPr>
          <w:rFonts w:ascii="HG丸ｺﾞｼｯｸM-PRO" w:eastAsia="HG丸ｺﾞｼｯｸM-PRO" w:hAnsi="HG丸ｺﾞｼｯｸM-PRO" w:cs="Times New Roman"/>
          <w:bCs/>
          <w:kern w:val="2"/>
        </w:rPr>
        <w:t>1999</w:t>
      </w:r>
      <w:r w:rsidRPr="00D52A54">
        <w:rPr>
          <w:rFonts w:ascii="HG丸ｺﾞｼｯｸM-PRO" w:eastAsia="HG丸ｺﾞｼｯｸM-PRO" w:hAnsi="HG丸ｺﾞｼｯｸM-PRO" w:cs="Times New Roman" w:hint="eastAsia"/>
          <w:bCs/>
          <w:kern w:val="2"/>
        </w:rPr>
        <w:t>年の埼玉で、庭でとったきのこを炒めてナスと煮込んで食べると</w:t>
      </w:r>
      <w:r w:rsidRPr="00D52A54">
        <w:rPr>
          <w:rFonts w:ascii="HG丸ｺﾞｼｯｸM-PRO" w:eastAsia="HG丸ｺﾞｼｯｸM-PRO" w:hAnsi="HG丸ｺﾞｼｯｸM-PRO" w:cs="Times New Roman"/>
          <w:bCs/>
          <w:kern w:val="2"/>
        </w:rPr>
        <w:t>30</w:t>
      </w:r>
      <w:r w:rsidRPr="00D52A54">
        <w:rPr>
          <w:rFonts w:ascii="HG丸ｺﾞｼｯｸM-PRO" w:eastAsia="HG丸ｺﾞｼｯｸM-PRO" w:hAnsi="HG丸ｺﾞｼｯｸM-PRO" w:cs="Times New Roman" w:hint="eastAsia"/>
          <w:bCs/>
          <w:kern w:val="2"/>
        </w:rPr>
        <w:t>分ほどでゾクゾクし、</w:t>
      </w:r>
      <w:r w:rsidRPr="00D52A54">
        <w:rPr>
          <w:rFonts w:ascii="HG丸ｺﾞｼｯｸM-PRO" w:eastAsia="HG丸ｺﾞｼｯｸM-PRO" w:hAnsi="HG丸ｺﾞｼｯｸM-PRO" w:cs="Times New Roman" w:hint="eastAsia"/>
          <w:bCs/>
          <w:kern w:val="2"/>
        </w:rPr>
        <w:lastRenderedPageBreak/>
        <w:t>視界が白っぽく見え瞳孔が開いていることから病院へ行き胃洗浄を受けたが幻覚は続き、車から飛び降りようとしたり、亡くなった両親と鮮やかに会話もし、むしろ愉快な体験であったという。翌日には改善した</w:t>
      </w:r>
      <w:r w:rsidRPr="00D52A54">
        <w:rPr>
          <w:rFonts w:ascii="HG丸ｺﾞｼｯｸM-PRO" w:eastAsia="HG丸ｺﾞｼｯｸM-PRO" w:hAnsi="HG丸ｺﾞｼｯｸM-PRO" w:cs="Times New Roman"/>
          <w:bCs/>
          <w:kern w:val="2"/>
        </w:rPr>
        <w:t>[21]</w:t>
      </w:r>
      <w:r w:rsidRPr="00D52A54">
        <w:rPr>
          <w:rFonts w:ascii="HG丸ｺﾞｼｯｸM-PRO" w:eastAsia="HG丸ｺﾞｼｯｸM-PRO" w:hAnsi="HG丸ｺﾞｼｯｸM-PRO" w:cs="Times New Roman" w:hint="eastAsia"/>
          <w:bCs/>
          <w:kern w:val="2"/>
        </w:rPr>
        <w:t>。</w:t>
      </w:r>
    </w:p>
    <w:p w14:paraId="73804552" w14:textId="77777777" w:rsidR="00D52A54" w:rsidRPr="00D52A54" w:rsidRDefault="00D52A54" w:rsidP="00D52A54">
      <w:pPr>
        <w:widowControl w:val="0"/>
        <w:spacing w:after="0" w:line="0" w:lineRule="atLeast"/>
        <w:ind w:leftChars="100" w:left="220"/>
        <w:jc w:val="both"/>
        <w:rPr>
          <w:rFonts w:ascii="HG丸ｺﾞｼｯｸM-PRO" w:eastAsia="HG丸ｺﾞｼｯｸM-PRO" w:hAnsi="HG丸ｺﾞｼｯｸM-PRO" w:cs="Times New Roman"/>
          <w:bCs/>
          <w:kern w:val="2"/>
        </w:rPr>
      </w:pPr>
      <w:r w:rsidRPr="00D52A54">
        <w:rPr>
          <w:rFonts w:ascii="HG丸ｺﾞｼｯｸM-PRO" w:eastAsia="HG丸ｺﾞｼｯｸM-PRO" w:hAnsi="HG丸ｺﾞｼｯｸM-PRO" w:cs="Times New Roman" w:hint="eastAsia"/>
          <w:bCs/>
          <w:kern w:val="2"/>
        </w:rPr>
        <w:t>平成元年から平成</w:t>
      </w:r>
      <w:r w:rsidRPr="00D52A54">
        <w:rPr>
          <w:rFonts w:ascii="HG丸ｺﾞｼｯｸM-PRO" w:eastAsia="HG丸ｺﾞｼｯｸM-PRO" w:hAnsi="HG丸ｺﾞｼｯｸM-PRO" w:cs="Times New Roman"/>
          <w:bCs/>
          <w:kern w:val="2"/>
        </w:rPr>
        <w:t>22</w:t>
      </w:r>
      <w:r w:rsidRPr="00D52A54">
        <w:rPr>
          <w:rFonts w:ascii="HG丸ｺﾞｼｯｸM-PRO" w:eastAsia="HG丸ｺﾞｼｯｸM-PRO" w:hAnsi="HG丸ｺﾞｼｯｸM-PRO" w:cs="Times New Roman" w:hint="eastAsia"/>
          <w:bCs/>
          <w:kern w:val="2"/>
        </w:rPr>
        <w:t>年までのシロシビン含有キノコの中毒では</w:t>
      </w:r>
      <w:r w:rsidRPr="00D52A54">
        <w:rPr>
          <w:rFonts w:ascii="HG丸ｺﾞｼｯｸM-PRO" w:eastAsia="HG丸ｺﾞｼｯｸM-PRO" w:hAnsi="HG丸ｺﾞｼｯｸM-PRO" w:cs="Times New Roman"/>
          <w:bCs/>
          <w:kern w:val="2"/>
        </w:rPr>
        <w:t>60</w:t>
      </w:r>
      <w:r w:rsidRPr="00D52A54">
        <w:rPr>
          <w:rFonts w:ascii="HG丸ｺﾞｼｯｸM-PRO" w:eastAsia="HG丸ｺﾞｼｯｸM-PRO" w:hAnsi="HG丸ｺﾞｼｯｸM-PRO" w:cs="Times New Roman" w:hint="eastAsia"/>
          <w:bCs/>
          <w:kern w:val="2"/>
        </w:rPr>
        <w:t>名と、</w:t>
      </w:r>
      <w:r w:rsidRPr="00D52A54">
        <w:rPr>
          <w:rFonts w:ascii="HG丸ｺﾞｼｯｸM-PRO" w:eastAsia="HG丸ｺﾞｼｯｸM-PRO" w:hAnsi="HG丸ｺﾞｼｯｸM-PRO" w:cs="Times New Roman"/>
          <w:bCs/>
          <w:kern w:val="2"/>
        </w:rPr>
        <w:t>2</w:t>
      </w:r>
      <w:r w:rsidRPr="00D52A54">
        <w:rPr>
          <w:rFonts w:ascii="HG丸ｺﾞｼｯｸM-PRO" w:eastAsia="HG丸ｺﾞｼｯｸM-PRO" w:hAnsi="HG丸ｺﾞｼｯｸM-PRO" w:cs="Times New Roman" w:hint="eastAsia"/>
          <w:bCs/>
          <w:kern w:val="2"/>
        </w:rPr>
        <w:t>位以下の</w:t>
      </w:r>
      <w:r w:rsidRPr="00D52A54">
        <w:rPr>
          <w:rFonts w:ascii="HG丸ｺﾞｼｯｸM-PRO" w:eastAsia="HG丸ｺﾞｼｯｸM-PRO" w:hAnsi="HG丸ｺﾞｼｯｸM-PRO" w:cs="Times New Roman"/>
          <w:bCs/>
          <w:kern w:val="2"/>
        </w:rPr>
        <w:t>10</w:t>
      </w:r>
      <w:r w:rsidRPr="00D52A54">
        <w:rPr>
          <w:rFonts w:ascii="HG丸ｺﾞｼｯｸM-PRO" w:eastAsia="HG丸ｺﾞｼｯｸM-PRO" w:hAnsi="HG丸ｺﾞｼｯｸM-PRO" w:cs="Times New Roman" w:hint="eastAsia"/>
          <w:bCs/>
          <w:kern w:val="2"/>
        </w:rPr>
        <w:t>名を超えない他のすべての菌種より多い</w:t>
      </w:r>
      <w:r w:rsidRPr="00D52A54">
        <w:rPr>
          <w:rFonts w:ascii="HG丸ｺﾞｼｯｸM-PRO" w:eastAsia="HG丸ｺﾞｼｯｸM-PRO" w:hAnsi="HG丸ｺﾞｼｯｸM-PRO" w:cs="Times New Roman"/>
          <w:bCs/>
          <w:kern w:val="2"/>
        </w:rPr>
        <w:t>[7]</w:t>
      </w:r>
      <w:r w:rsidRPr="00D52A54">
        <w:rPr>
          <w:rFonts w:ascii="HG丸ｺﾞｼｯｸM-PRO" w:eastAsia="HG丸ｺﾞｼｯｸM-PRO" w:hAnsi="HG丸ｺﾞｼｯｸM-PRO" w:cs="Times New Roman" w:hint="eastAsia"/>
          <w:bCs/>
          <w:kern w:val="2"/>
        </w:rPr>
        <w:t>。</w:t>
      </w:r>
    </w:p>
    <w:p w14:paraId="11023E0E" w14:textId="77777777" w:rsidR="00D52A54" w:rsidRPr="00D52A54" w:rsidRDefault="00D52A54" w:rsidP="00D52A54">
      <w:pPr>
        <w:widowControl w:val="0"/>
        <w:spacing w:after="0" w:line="0" w:lineRule="atLeast"/>
        <w:ind w:leftChars="100" w:left="220"/>
        <w:jc w:val="both"/>
        <w:rPr>
          <w:rFonts w:ascii="HG丸ｺﾞｼｯｸM-PRO" w:eastAsia="HG丸ｺﾞｼｯｸM-PRO" w:hAnsi="HG丸ｺﾞｼｯｸM-PRO" w:cs="Times New Roman"/>
          <w:bCs/>
          <w:kern w:val="2"/>
        </w:rPr>
      </w:pPr>
      <w:r w:rsidRPr="00D52A54">
        <w:rPr>
          <w:rFonts w:ascii="HG丸ｺﾞｼｯｸM-PRO" w:eastAsia="HG丸ｺﾞｼｯｸM-PRO" w:hAnsi="HG丸ｺﾞｼｯｸM-PRO" w:cs="Times New Roman" w:hint="eastAsia"/>
          <w:bCs/>
          <w:kern w:val="2"/>
        </w:rPr>
        <w:t>含有量</w:t>
      </w:r>
    </w:p>
    <w:p w14:paraId="079E9D26" w14:textId="1E136A77" w:rsidR="00D52A54" w:rsidRPr="00D52A54" w:rsidRDefault="00D52A54" w:rsidP="00D52A54">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D52A54">
        <w:rPr>
          <w:rFonts w:ascii="HG丸ｺﾞｼｯｸM-PRO" w:eastAsia="HG丸ｺﾞｼｯｸM-PRO" w:hAnsi="HG丸ｺﾞｼｯｸM-PRO" w:cs="Times New Roman" w:hint="eastAsia"/>
          <w:bCs/>
          <w:kern w:val="2"/>
        </w:rPr>
        <w:t>定量では、ヒカゲシビレタケ</w:t>
      </w:r>
      <w:r w:rsidRPr="00D52A54">
        <w:rPr>
          <w:rFonts w:ascii="HG丸ｺﾞｼｯｸM-PRO" w:eastAsia="HG丸ｺﾞｼｯｸM-PRO" w:hAnsi="HG丸ｺﾞｼｯｸM-PRO" w:cs="Times New Roman"/>
          <w:bCs/>
          <w:kern w:val="2"/>
        </w:rPr>
        <w:t>1</w:t>
      </w:r>
      <w:r w:rsidRPr="00D52A54">
        <w:rPr>
          <w:rFonts w:ascii="HG丸ｺﾞｼｯｸM-PRO" w:eastAsia="HG丸ｺﾞｼｯｸM-PRO" w:hAnsi="HG丸ｺﾞｼｯｸM-PRO" w:cs="Times New Roman" w:hint="eastAsia"/>
          <w:bCs/>
          <w:kern w:val="2"/>
        </w:rPr>
        <w:t>本あたり、シロシビンは</w:t>
      </w:r>
      <w:r w:rsidRPr="00D52A54">
        <w:rPr>
          <w:rFonts w:ascii="HG丸ｺﾞｼｯｸM-PRO" w:eastAsia="HG丸ｺﾞｼｯｸM-PRO" w:hAnsi="HG丸ｺﾞｼｯｸM-PRO" w:cs="Times New Roman"/>
          <w:bCs/>
          <w:kern w:val="2"/>
        </w:rPr>
        <w:t>7.28-8.86mg</w:t>
      </w:r>
      <w:r w:rsidRPr="00D52A54">
        <w:rPr>
          <w:rFonts w:ascii="HG丸ｺﾞｼｯｸM-PRO" w:eastAsia="HG丸ｺﾞｼｯｸM-PRO" w:hAnsi="HG丸ｺﾞｼｯｸM-PRO" w:cs="Times New Roman" w:hint="eastAsia"/>
          <w:bCs/>
          <w:kern w:val="2"/>
        </w:rPr>
        <w:t>含まれた</w:t>
      </w:r>
      <w:r w:rsidRPr="00D52A54">
        <w:rPr>
          <w:rFonts w:ascii="HG丸ｺﾞｼｯｸM-PRO" w:eastAsia="HG丸ｺﾞｼｯｸM-PRO" w:hAnsi="HG丸ｺﾞｼｯｸM-PRO" w:cs="Times New Roman"/>
          <w:bCs/>
          <w:kern w:val="2"/>
        </w:rPr>
        <w:t>[8]</w:t>
      </w:r>
      <w:r w:rsidRPr="00D52A54">
        <w:rPr>
          <w:rFonts w:ascii="HG丸ｺﾞｼｯｸM-PRO" w:eastAsia="HG丸ｺﾞｼｯｸM-PRO" w:hAnsi="HG丸ｺﾞｼｯｸM-PRO" w:cs="Times New Roman" w:hint="eastAsia"/>
          <w:bCs/>
          <w:kern w:val="2"/>
        </w:rPr>
        <w:t>。</w:t>
      </w:r>
      <w:r w:rsidRPr="00D52A54">
        <w:rPr>
          <w:rFonts w:ascii="HG丸ｺﾞｼｯｸM-PRO" w:eastAsia="HG丸ｺﾞｼｯｸM-PRO" w:hAnsi="HG丸ｺﾞｼｯｸM-PRO" w:cs="Times New Roman"/>
          <w:bCs/>
          <w:kern w:val="2"/>
        </w:rPr>
        <w:t>1</w:t>
      </w:r>
      <w:r w:rsidRPr="00D52A54">
        <w:rPr>
          <w:rFonts w:ascii="HG丸ｺﾞｼｯｸM-PRO" w:eastAsia="HG丸ｺﾞｼｯｸM-PRO" w:hAnsi="HG丸ｺﾞｼｯｸM-PRO" w:cs="Times New Roman" w:hint="eastAsia"/>
          <w:bCs/>
          <w:kern w:val="2"/>
        </w:rPr>
        <w:t>本食べただけで中毒症状を起こしうる</w:t>
      </w:r>
      <w:r w:rsidRPr="00D52A54">
        <w:rPr>
          <w:rFonts w:ascii="HG丸ｺﾞｼｯｸM-PRO" w:eastAsia="HG丸ｺﾞｼｯｸM-PRO" w:hAnsi="HG丸ｺﾞｼｯｸM-PRO" w:cs="Times New Roman"/>
          <w:bCs/>
          <w:kern w:val="2"/>
        </w:rPr>
        <w:t>[8]</w:t>
      </w:r>
      <w:r w:rsidRPr="00D52A54">
        <w:rPr>
          <w:rFonts w:ascii="HG丸ｺﾞｼｯｸM-PRO" w:eastAsia="HG丸ｺﾞｼｯｸM-PRO" w:hAnsi="HG丸ｺﾞｼｯｸM-PRO" w:cs="Times New Roman" w:hint="eastAsia"/>
          <w:bCs/>
          <w:kern w:val="2"/>
        </w:rPr>
        <w:t>。</w:t>
      </w:r>
    </w:p>
    <w:p w14:paraId="1B302BE4" w14:textId="77777777" w:rsidR="00476772" w:rsidRPr="00476772" w:rsidRDefault="00476772" w:rsidP="00476772">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476772">
        <w:rPr>
          <w:rFonts w:ascii="HG丸ｺﾞｼｯｸM-PRO" w:eastAsia="HG丸ｺﾞｼｯｸM-PRO" w:hAnsi="HG丸ｺﾞｼｯｸM-PRO" w:cs="Times New Roman" w:hint="eastAsia"/>
          <w:b/>
          <w:color w:val="FFC000"/>
          <w:kern w:val="2"/>
          <w:sz w:val="24"/>
          <w:szCs w:val="24"/>
        </w:rPr>
        <w:t>★化学物質による食中毒★</w:t>
      </w:r>
    </w:p>
    <w:p w14:paraId="22108C4B" w14:textId="77777777" w:rsidR="00476772" w:rsidRPr="00476772" w:rsidRDefault="00476772" w:rsidP="00476772">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476772">
        <w:rPr>
          <w:rFonts w:ascii="HG丸ｺﾞｼｯｸM-PRO" w:eastAsia="HG丸ｺﾞｼｯｸM-PRO" w:hAnsi="HG丸ｺﾞｼｯｸM-PRO" w:cs="Times New Roman" w:hint="eastAsia"/>
          <w:b/>
          <w:kern w:val="2"/>
        </w:rPr>
        <w:t>■</w:t>
      </w:r>
    </w:p>
    <w:p w14:paraId="6FE2D124" w14:textId="77777777" w:rsidR="00476772" w:rsidRPr="00476772" w:rsidRDefault="00476772" w:rsidP="00476772">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476772">
        <w:rPr>
          <w:rFonts w:ascii="HG丸ｺﾞｼｯｸM-PRO" w:eastAsia="HG丸ｺﾞｼｯｸM-PRO" w:hAnsi="HG丸ｺﾞｼｯｸM-PRO" w:cs="Times New Roman" w:hint="eastAsia"/>
          <w:b/>
          <w:color w:val="FFC000"/>
          <w:kern w:val="2"/>
          <w:sz w:val="24"/>
          <w:szCs w:val="24"/>
        </w:rPr>
        <w:t>★細菌による感染症★</w:t>
      </w:r>
    </w:p>
    <w:p w14:paraId="1BA5AF8B" w14:textId="296997E2" w:rsidR="00796715" w:rsidRDefault="00796715" w:rsidP="00E6470D">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796715">
        <w:rPr>
          <w:rFonts w:ascii="HG丸ｺﾞｼｯｸM-PRO" w:eastAsia="HG丸ｺﾞｼｯｸM-PRO" w:hAnsi="HG丸ｺﾞｼｯｸM-PRO" w:cs="Times New Roman" w:hint="eastAsia"/>
          <w:b/>
          <w:kern w:val="2"/>
        </w:rPr>
        <w:t>腸管出血性大腸菌感染症の発生について</w:t>
      </w:r>
    </w:p>
    <w:p w14:paraId="08C4DB1C" w14:textId="066E73F8" w:rsidR="00796715" w:rsidRDefault="00796715" w:rsidP="00796715">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796715">
        <w:rPr>
          <w:rFonts w:ascii="HG丸ｺﾞｼｯｸM-PRO" w:eastAsia="HG丸ｺﾞｼｯｸM-PRO" w:hAnsi="HG丸ｺﾞｼｯｸM-PRO" w:cs="Times New Roman" w:hint="eastAsia"/>
          <w:b/>
          <w:kern w:val="2"/>
        </w:rPr>
        <w:t>令和５年７月１３日 １６：００ 現在</w:t>
      </w:r>
      <w:r>
        <w:rPr>
          <w:rFonts w:ascii="HG丸ｺﾞｼｯｸM-PRO" w:eastAsia="HG丸ｺﾞｼｯｸM-PRO" w:hAnsi="HG丸ｺﾞｼｯｸM-PRO" w:cs="Times New Roman" w:hint="eastAsia"/>
          <w:b/>
          <w:kern w:val="2"/>
        </w:rPr>
        <w:t xml:space="preserve">　</w:t>
      </w:r>
      <w:r w:rsidRPr="00796715">
        <w:rPr>
          <w:rFonts w:ascii="HG丸ｺﾞｼｯｸM-PRO" w:eastAsia="HG丸ｺﾞｼｯｸM-PRO" w:hAnsi="HG丸ｺﾞｼｯｸM-PRO" w:cs="Times New Roman" w:hint="eastAsia"/>
          <w:b/>
          <w:kern w:val="2"/>
        </w:rPr>
        <w:t>保健医療局</w:t>
      </w:r>
      <w:r w:rsidRPr="00796715">
        <w:rPr>
          <w:rFonts w:ascii="HG丸ｺﾞｼｯｸM-PRO" w:eastAsia="HG丸ｺﾞｼｯｸM-PRO" w:hAnsi="HG丸ｺﾞｼｯｸM-PRO" w:cs="Times New Roman"/>
          <w:b/>
          <w:kern w:val="2"/>
        </w:rPr>
        <w:t xml:space="preserve"> </w:t>
      </w:r>
      <w:r w:rsidRPr="00796715">
        <w:rPr>
          <w:rFonts w:ascii="HG丸ｺﾞｼｯｸM-PRO" w:eastAsia="HG丸ｺﾞｼｯｸM-PRO" w:hAnsi="HG丸ｺﾞｼｯｸM-PRO" w:cs="Times New Roman" w:hint="eastAsia"/>
          <w:b/>
          <w:kern w:val="2"/>
        </w:rPr>
        <w:t>健康医療部</w:t>
      </w:r>
      <w:r w:rsidRPr="00796715">
        <w:rPr>
          <w:rFonts w:ascii="HG丸ｺﾞｼｯｸM-PRO" w:eastAsia="HG丸ｺﾞｼｯｸM-PRO" w:hAnsi="HG丸ｺﾞｼｯｸM-PRO" w:cs="Times New Roman"/>
          <w:b/>
          <w:kern w:val="2"/>
        </w:rPr>
        <w:t xml:space="preserve"> </w:t>
      </w:r>
      <w:r w:rsidRPr="00796715">
        <w:rPr>
          <w:rFonts w:ascii="HG丸ｺﾞｼｯｸM-PRO" w:eastAsia="HG丸ｺﾞｼｯｸM-PRO" w:hAnsi="HG丸ｺﾞｼｯｸM-PRO" w:cs="Times New Roman" w:hint="eastAsia"/>
          <w:b/>
          <w:kern w:val="2"/>
        </w:rPr>
        <w:t>保健予防課</w:t>
      </w:r>
      <w:r>
        <w:rPr>
          <w:rFonts w:ascii="HG丸ｺﾞｼｯｸM-PRO" w:eastAsia="HG丸ｺﾞｼｯｸM-PRO" w:hAnsi="HG丸ｺﾞｼｯｸM-PRO" w:cs="Times New Roman" w:hint="eastAsia"/>
          <w:b/>
          <w:kern w:val="2"/>
        </w:rPr>
        <w:t xml:space="preserve">　福岡県大野城市</w:t>
      </w:r>
    </w:p>
    <w:p w14:paraId="48A47B97" w14:textId="2C93A409" w:rsidR="00796715" w:rsidRDefault="00796715" w:rsidP="00796715">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796715">
        <w:rPr>
          <w:rFonts w:ascii="HG丸ｺﾞｼｯｸM-PRO" w:eastAsia="HG丸ｺﾞｼｯｸM-PRO" w:hAnsi="HG丸ｺﾞｼｯｸM-PRO" w:cs="Times New Roman" w:hint="eastAsia"/>
          <w:b/>
          <w:kern w:val="2"/>
        </w:rPr>
        <w:t>感染症　腸管出血性大腸菌（O１５７）</w:t>
      </w:r>
    </w:p>
    <w:p w14:paraId="653EA0B0" w14:textId="59E42945" w:rsidR="00796715" w:rsidRPr="00796715" w:rsidRDefault="00796715" w:rsidP="00796715">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23" w:history="1">
        <w:r w:rsidRPr="00796715">
          <w:rPr>
            <w:rStyle w:val="a3"/>
            <w:rFonts w:ascii="Times New Roman" w:eastAsia="HG丸ｺﾞｼｯｸM-PRO" w:hAnsi="Times New Roman" w:cs="Times New Roman"/>
            <w:bCs/>
            <w:kern w:val="2"/>
            <w:sz w:val="21"/>
            <w:szCs w:val="21"/>
          </w:rPr>
          <w:t>https://www.city.fukuoka.lg.jp/data/open/cnt/3/112031/1/050713O157.pdf?20230714145322</w:t>
        </w:r>
      </w:hyperlink>
    </w:p>
    <w:p w14:paraId="24A36D1A" w14:textId="3520CBF3" w:rsidR="00796715" w:rsidRPr="00796715" w:rsidRDefault="00796715" w:rsidP="00796715">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796715">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796715">
        <w:rPr>
          <w:rFonts w:ascii="HG丸ｺﾞｼｯｸM-PRO" w:eastAsia="HG丸ｺﾞｼｯｸM-PRO" w:hAnsi="HG丸ｺﾞｼｯｸM-PRO" w:cs="Times New Roman" w:hint="eastAsia"/>
          <w:bCs/>
          <w:kern w:val="2"/>
        </w:rPr>
        <w:t>南区内の医療機関から腸管出血性大腸菌感染症の発生届出がありましたのでお知らせします（入院事例）。</w:t>
      </w:r>
    </w:p>
    <w:p w14:paraId="2C9D45C7" w14:textId="77777777" w:rsidR="00796715" w:rsidRPr="00796715" w:rsidRDefault="00796715" w:rsidP="00796715">
      <w:pPr>
        <w:widowControl w:val="0"/>
        <w:spacing w:after="0" w:line="0" w:lineRule="atLeast"/>
        <w:ind w:leftChars="100" w:left="220"/>
        <w:jc w:val="both"/>
        <w:rPr>
          <w:rFonts w:ascii="HG丸ｺﾞｼｯｸM-PRO" w:eastAsia="HG丸ｺﾞｼｯｸM-PRO" w:hAnsi="HG丸ｺﾞｼｯｸM-PRO" w:cs="Times New Roman"/>
          <w:bCs/>
          <w:kern w:val="2"/>
        </w:rPr>
      </w:pPr>
      <w:r w:rsidRPr="00796715">
        <w:rPr>
          <w:rFonts w:ascii="HG丸ｺﾞｼｯｸM-PRO" w:eastAsia="HG丸ｺﾞｼｯｸM-PRO" w:hAnsi="HG丸ｺﾞｼｯｸM-PRO" w:cs="Times New Roman" w:hint="eastAsia"/>
          <w:bCs/>
          <w:kern w:val="2"/>
        </w:rPr>
        <w:t>１ 概 要</w:t>
      </w:r>
    </w:p>
    <w:p w14:paraId="288ABA23" w14:textId="77777777" w:rsidR="00796715" w:rsidRPr="00796715" w:rsidRDefault="00796715" w:rsidP="0079671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96715">
        <w:rPr>
          <w:rFonts w:ascii="HG丸ｺﾞｼｯｸM-PRO" w:eastAsia="HG丸ｺﾞｼｯｸM-PRO" w:hAnsi="HG丸ｺﾞｼｯｸM-PRO" w:cs="Times New Roman" w:hint="eastAsia"/>
          <w:bCs/>
          <w:kern w:val="2"/>
        </w:rPr>
        <w:t xml:space="preserve"> ＜患者＞</w:t>
      </w:r>
    </w:p>
    <w:p w14:paraId="6D139832" w14:textId="6A783F05" w:rsidR="00796715" w:rsidRPr="00796715" w:rsidRDefault="00796715" w:rsidP="00796715">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796715">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796715">
        <w:rPr>
          <w:rFonts w:ascii="HG丸ｺﾞｼｯｸM-PRO" w:eastAsia="HG丸ｺﾞｼｯｸM-PRO" w:hAnsi="HG丸ｺﾞｼｯｸM-PRO" w:cs="Times New Roman" w:hint="eastAsia"/>
          <w:bCs/>
          <w:kern w:val="2"/>
        </w:rPr>
        <w:t>７月</w:t>
      </w:r>
      <w:r w:rsidRPr="00796715">
        <w:rPr>
          <w:rFonts w:ascii="HG丸ｺﾞｼｯｸM-PRO" w:eastAsia="HG丸ｺﾞｼｯｸM-PRO" w:hAnsi="HG丸ｺﾞｼｯｸM-PRO" w:cs="Times New Roman"/>
          <w:bCs/>
          <w:kern w:val="2"/>
        </w:rPr>
        <w:t xml:space="preserve"> </w:t>
      </w:r>
      <w:r w:rsidRPr="00796715">
        <w:rPr>
          <w:rFonts w:ascii="HG丸ｺﾞｼｯｸM-PRO" w:eastAsia="HG丸ｺﾞｼｯｸM-PRO" w:hAnsi="HG丸ｺﾞｼｯｸM-PRO" w:cs="Times New Roman" w:hint="eastAsia"/>
          <w:bCs/>
          <w:kern w:val="2"/>
        </w:rPr>
        <w:t>６日（木）</w:t>
      </w:r>
      <w:r w:rsidRPr="00796715">
        <w:rPr>
          <w:rFonts w:ascii="HG丸ｺﾞｼｯｸM-PRO" w:eastAsia="HG丸ｺﾞｼｯｸM-PRO" w:hAnsi="HG丸ｺﾞｼｯｸM-PRO" w:cs="Times New Roman"/>
          <w:bCs/>
          <w:kern w:val="2"/>
        </w:rPr>
        <w:t xml:space="preserve"> </w:t>
      </w:r>
      <w:r w:rsidRPr="00796715">
        <w:rPr>
          <w:rFonts w:ascii="HG丸ｺﾞｼｯｸM-PRO" w:eastAsia="HG丸ｺﾞｼｯｸM-PRO" w:hAnsi="HG丸ｺﾞｼｯｸM-PRO" w:cs="Times New Roman" w:hint="eastAsia"/>
          <w:bCs/>
          <w:kern w:val="2"/>
        </w:rPr>
        <w:t>大野城市居住の</w:t>
      </w:r>
      <w:r w:rsidRPr="00796715">
        <w:rPr>
          <w:rFonts w:ascii="HG丸ｺﾞｼｯｸM-PRO" w:eastAsia="HG丸ｺﾞｼｯｸM-PRO" w:hAnsi="HG丸ｺﾞｼｯｸM-PRO" w:cs="Times New Roman"/>
          <w:bCs/>
          <w:kern w:val="2"/>
        </w:rPr>
        <w:t xml:space="preserve">40 </w:t>
      </w:r>
      <w:r w:rsidRPr="00796715">
        <w:rPr>
          <w:rFonts w:ascii="HG丸ｺﾞｼｯｸM-PRO" w:eastAsia="HG丸ｺﾞｼｯｸM-PRO" w:hAnsi="HG丸ｺﾞｼｯｸM-PRO" w:cs="Times New Roman" w:hint="eastAsia"/>
          <w:bCs/>
          <w:kern w:val="2"/>
        </w:rPr>
        <w:t>代女性に腹痛の症状が出現。</w:t>
      </w:r>
    </w:p>
    <w:p w14:paraId="23C29AF2" w14:textId="274F9FB9" w:rsidR="00796715" w:rsidRPr="00796715" w:rsidRDefault="00796715" w:rsidP="00796715">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796715">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796715">
        <w:rPr>
          <w:rFonts w:ascii="HG丸ｺﾞｼｯｸM-PRO" w:eastAsia="HG丸ｺﾞｼｯｸM-PRO" w:hAnsi="HG丸ｺﾞｼｯｸM-PRO" w:cs="Times New Roman" w:hint="eastAsia"/>
          <w:bCs/>
          <w:kern w:val="2"/>
        </w:rPr>
        <w:t>７月 ７日（金） 水溶性下痢、血便、嘔吐出現。</w:t>
      </w:r>
    </w:p>
    <w:p w14:paraId="7BBEF53A" w14:textId="6474C9D8" w:rsidR="00796715" w:rsidRPr="00796715" w:rsidRDefault="00796715" w:rsidP="00796715">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796715">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796715">
        <w:rPr>
          <w:rFonts w:ascii="HG丸ｺﾞｼｯｸM-PRO" w:eastAsia="HG丸ｺﾞｼｯｸM-PRO" w:hAnsi="HG丸ｺﾞｼｯｸM-PRO" w:cs="Times New Roman" w:hint="eastAsia"/>
          <w:bCs/>
          <w:kern w:val="2"/>
        </w:rPr>
        <w:t>７月</w:t>
      </w:r>
      <w:r w:rsidRPr="00796715">
        <w:rPr>
          <w:rFonts w:ascii="HG丸ｺﾞｼｯｸM-PRO" w:eastAsia="HG丸ｺﾞｼｯｸM-PRO" w:hAnsi="HG丸ｺﾞｼｯｸM-PRO" w:cs="Times New Roman"/>
          <w:bCs/>
          <w:kern w:val="2"/>
        </w:rPr>
        <w:t xml:space="preserve"> </w:t>
      </w:r>
      <w:r w:rsidRPr="00796715">
        <w:rPr>
          <w:rFonts w:ascii="HG丸ｺﾞｼｯｸM-PRO" w:eastAsia="HG丸ｺﾞｼｯｸM-PRO" w:hAnsi="HG丸ｺﾞｼｯｸM-PRO" w:cs="Times New Roman" w:hint="eastAsia"/>
          <w:bCs/>
          <w:kern w:val="2"/>
        </w:rPr>
        <w:t>８日（土）</w:t>
      </w:r>
      <w:r w:rsidRPr="00796715">
        <w:rPr>
          <w:rFonts w:ascii="HG丸ｺﾞｼｯｸM-PRO" w:eastAsia="HG丸ｺﾞｼｯｸM-PRO" w:hAnsi="HG丸ｺﾞｼｯｸM-PRO" w:cs="Times New Roman"/>
          <w:bCs/>
          <w:kern w:val="2"/>
        </w:rPr>
        <w:t xml:space="preserve"> </w:t>
      </w:r>
      <w:r w:rsidRPr="00796715">
        <w:rPr>
          <w:rFonts w:ascii="HG丸ｺﾞｼｯｸM-PRO" w:eastAsia="HG丸ｺﾞｼｯｸM-PRO" w:hAnsi="HG丸ｺﾞｼｯｸM-PRO" w:cs="Times New Roman" w:hint="eastAsia"/>
          <w:bCs/>
          <w:kern w:val="2"/>
        </w:rPr>
        <w:t>春日市内の医療機関Ａを受診。</w:t>
      </w:r>
    </w:p>
    <w:p w14:paraId="67D29E90" w14:textId="773C1DBD" w:rsidR="00796715" w:rsidRPr="00796715" w:rsidRDefault="00796715" w:rsidP="00796715">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796715">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796715">
        <w:rPr>
          <w:rFonts w:ascii="HG丸ｺﾞｼｯｸM-PRO" w:eastAsia="HG丸ｺﾞｼｯｸM-PRO" w:hAnsi="HG丸ｺﾞｼｯｸM-PRO" w:cs="Times New Roman" w:hint="eastAsia"/>
          <w:bCs/>
          <w:kern w:val="2"/>
        </w:rPr>
        <w:t>７月</w:t>
      </w:r>
      <w:r w:rsidRPr="00796715">
        <w:rPr>
          <w:rFonts w:ascii="HG丸ｺﾞｼｯｸM-PRO" w:eastAsia="HG丸ｺﾞｼｯｸM-PRO" w:hAnsi="HG丸ｺﾞｼｯｸM-PRO" w:cs="Times New Roman"/>
          <w:bCs/>
          <w:kern w:val="2"/>
        </w:rPr>
        <w:t xml:space="preserve"> </w:t>
      </w:r>
      <w:r w:rsidRPr="00796715">
        <w:rPr>
          <w:rFonts w:ascii="HG丸ｺﾞｼｯｸM-PRO" w:eastAsia="HG丸ｺﾞｼｯｸM-PRO" w:hAnsi="HG丸ｺﾞｼｯｸM-PRO" w:cs="Times New Roman" w:hint="eastAsia"/>
          <w:bCs/>
          <w:kern w:val="2"/>
        </w:rPr>
        <w:t>９日（日）</w:t>
      </w:r>
      <w:r w:rsidRPr="00796715">
        <w:rPr>
          <w:rFonts w:ascii="HG丸ｺﾞｼｯｸM-PRO" w:eastAsia="HG丸ｺﾞｼｯｸM-PRO" w:hAnsi="HG丸ｺﾞｼｯｸM-PRO" w:cs="Times New Roman"/>
          <w:bCs/>
          <w:kern w:val="2"/>
        </w:rPr>
        <w:t xml:space="preserve"> </w:t>
      </w:r>
      <w:r w:rsidRPr="00796715">
        <w:rPr>
          <w:rFonts w:ascii="HG丸ｺﾞｼｯｸM-PRO" w:eastAsia="HG丸ｺﾞｼｯｸM-PRO" w:hAnsi="HG丸ｺﾞｼｯｸM-PRO" w:cs="Times New Roman" w:hint="eastAsia"/>
          <w:bCs/>
          <w:kern w:val="2"/>
        </w:rPr>
        <w:t>南区の医療機関Ｂを受診・入院。</w:t>
      </w:r>
    </w:p>
    <w:p w14:paraId="1619FB1E" w14:textId="3882F6BE" w:rsidR="00796715" w:rsidRPr="00796715" w:rsidRDefault="00796715" w:rsidP="00796715">
      <w:pPr>
        <w:widowControl w:val="0"/>
        <w:spacing w:after="0" w:line="0" w:lineRule="atLeast"/>
        <w:ind w:left="2420" w:hangingChars="1100" w:hanging="2420"/>
        <w:jc w:val="both"/>
        <w:rPr>
          <w:rFonts w:ascii="HG丸ｺﾞｼｯｸM-PRO" w:eastAsia="HG丸ｺﾞｼｯｸM-PRO" w:hAnsi="HG丸ｺﾞｼｯｸM-PRO" w:cs="Times New Roman"/>
          <w:bCs/>
          <w:kern w:val="2"/>
        </w:rPr>
      </w:pPr>
      <w:r w:rsidRPr="00796715">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796715">
        <w:rPr>
          <w:rFonts w:ascii="HG丸ｺﾞｼｯｸM-PRO" w:eastAsia="HG丸ｺﾞｼｯｸM-PRO" w:hAnsi="HG丸ｺﾞｼｯｸM-PRO" w:cs="Times New Roman" w:hint="eastAsia"/>
          <w:bCs/>
          <w:kern w:val="2"/>
        </w:rPr>
        <w:t>７月１２日（水）</w:t>
      </w:r>
      <w:r w:rsidRPr="00796715">
        <w:rPr>
          <w:rFonts w:ascii="HG丸ｺﾞｼｯｸM-PRO" w:eastAsia="HG丸ｺﾞｼｯｸM-PRO" w:hAnsi="HG丸ｺﾞｼｯｸM-PRO" w:cs="Times New Roman"/>
          <w:bCs/>
          <w:kern w:val="2"/>
        </w:rPr>
        <w:t xml:space="preserve"> </w:t>
      </w:r>
      <w:r w:rsidRPr="00796715">
        <w:rPr>
          <w:rFonts w:ascii="HG丸ｺﾞｼｯｸM-PRO" w:eastAsia="HG丸ｺﾞｼｯｸM-PRO" w:hAnsi="HG丸ｺﾞｼｯｸM-PRO" w:cs="Times New Roman" w:hint="eastAsia"/>
          <w:bCs/>
          <w:kern w:val="2"/>
        </w:rPr>
        <w:t>医療機関Ｂによる検査の結果、腸管出血性大腸菌感染症（</w:t>
      </w:r>
      <w:r w:rsidRPr="00796715">
        <w:rPr>
          <w:rFonts w:ascii="HG丸ｺﾞｼｯｸM-PRO" w:eastAsia="HG丸ｺﾞｼｯｸM-PRO" w:hAnsi="HG丸ｺﾞｼｯｸM-PRO" w:cs="Times New Roman"/>
          <w:bCs/>
          <w:kern w:val="2"/>
        </w:rPr>
        <w:t>O157</w:t>
      </w:r>
      <w:r w:rsidRPr="00796715">
        <w:rPr>
          <w:rFonts w:ascii="HG丸ｺﾞｼｯｸM-PRO" w:eastAsia="HG丸ｺﾞｼｯｸM-PRO" w:hAnsi="HG丸ｺﾞｼｯｸM-PRO" w:cs="Times New Roman" w:hint="eastAsia"/>
          <w:bCs/>
          <w:kern w:val="2"/>
        </w:rPr>
        <w:t>：</w:t>
      </w:r>
      <w:r w:rsidRPr="00796715">
        <w:rPr>
          <w:rFonts w:ascii="HG丸ｺﾞｼｯｸM-PRO" w:eastAsia="HG丸ｺﾞｼｯｸM-PRO" w:hAnsi="HG丸ｺﾞｼｯｸM-PRO" w:cs="Times New Roman"/>
          <w:bCs/>
          <w:kern w:val="2"/>
        </w:rPr>
        <w:t>VT1</w:t>
      </w:r>
      <w:r w:rsidRPr="00796715">
        <w:rPr>
          <w:rFonts w:ascii="HG丸ｺﾞｼｯｸM-PRO" w:eastAsia="HG丸ｺﾞｼｯｸM-PRO" w:hAnsi="HG丸ｺﾞｼｯｸM-PRO" w:cs="Times New Roman" w:hint="eastAsia"/>
          <w:bCs/>
          <w:kern w:val="2"/>
        </w:rPr>
        <w:t>、</w:t>
      </w:r>
      <w:r w:rsidRPr="00796715">
        <w:rPr>
          <w:rFonts w:ascii="HG丸ｺﾞｼｯｸM-PRO" w:eastAsia="HG丸ｺﾞｼｯｸM-PRO" w:hAnsi="HG丸ｺﾞｼｯｸM-PRO" w:cs="Times New Roman"/>
          <w:bCs/>
          <w:kern w:val="2"/>
        </w:rPr>
        <w:t>VT2</w:t>
      </w:r>
      <w:r w:rsidRPr="00796715">
        <w:rPr>
          <w:rFonts w:ascii="HG丸ｺﾞｼｯｸM-PRO" w:eastAsia="HG丸ｺﾞｼｯｸM-PRO" w:hAnsi="HG丸ｺﾞｼｯｸM-PRO" w:cs="Times New Roman" w:hint="eastAsia"/>
          <w:bCs/>
          <w:kern w:val="2"/>
        </w:rPr>
        <w:t>）と判明。</w:t>
      </w:r>
    </w:p>
    <w:p w14:paraId="7DC36A96" w14:textId="39F6EBF0" w:rsidR="00796715" w:rsidRPr="00796715" w:rsidRDefault="00796715" w:rsidP="00796715">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796715">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796715">
        <w:rPr>
          <w:rFonts w:ascii="HG丸ｺﾞｼｯｸM-PRO" w:eastAsia="HG丸ｺﾞｼｯｸM-PRO" w:hAnsi="HG丸ｺﾞｼｯｸM-PRO" w:cs="Times New Roman" w:hint="eastAsia"/>
          <w:bCs/>
          <w:kern w:val="2"/>
        </w:rPr>
        <w:t>医療機関Ｂが南保健所に腸管出血性大腸菌感染症発生届出。</w:t>
      </w:r>
    </w:p>
    <w:p w14:paraId="4CDD01A4" w14:textId="7F70161C" w:rsidR="00796715" w:rsidRPr="00796715" w:rsidRDefault="00796715" w:rsidP="00796715">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796715">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796715">
        <w:rPr>
          <w:rFonts w:ascii="HG丸ｺﾞｼｯｸM-PRO" w:eastAsia="HG丸ｺﾞｼｯｸM-PRO" w:hAnsi="HG丸ｺﾞｼｯｸM-PRO" w:cs="Times New Roman" w:hint="eastAsia"/>
          <w:bCs/>
          <w:kern w:val="2"/>
        </w:rPr>
        <w:t>南保健所が患者の健康調査、感染拡大防止の指導等を実施。</w:t>
      </w:r>
    </w:p>
    <w:p w14:paraId="62925259" w14:textId="3470825E" w:rsidR="00796715" w:rsidRPr="00796715" w:rsidRDefault="00796715" w:rsidP="00796715">
      <w:pPr>
        <w:widowControl w:val="0"/>
        <w:spacing w:after="0" w:line="0" w:lineRule="atLeast"/>
        <w:ind w:leftChars="100" w:left="220"/>
        <w:jc w:val="both"/>
        <w:rPr>
          <w:rFonts w:ascii="HG丸ｺﾞｼｯｸM-PRO" w:eastAsia="HG丸ｺﾞｼｯｸM-PRO" w:hAnsi="HG丸ｺﾞｼｯｸM-PRO" w:cs="Times New Roman"/>
          <w:bCs/>
          <w:kern w:val="2"/>
        </w:rPr>
      </w:pPr>
      <w:r w:rsidRPr="00796715">
        <w:rPr>
          <w:rFonts w:ascii="HG丸ｺﾞｼｯｸM-PRO" w:eastAsia="HG丸ｺﾞｼｯｸM-PRO" w:hAnsi="HG丸ｺﾞｼｯｸM-PRO" w:cs="Times New Roman" w:hint="eastAsia"/>
          <w:bCs/>
          <w:kern w:val="2"/>
        </w:rPr>
        <w:t>２</w:t>
      </w:r>
      <w:r w:rsidRPr="00796715">
        <w:rPr>
          <w:rFonts w:ascii="HG丸ｺﾞｼｯｸM-PRO" w:eastAsia="HG丸ｺﾞｼｯｸM-PRO" w:hAnsi="HG丸ｺﾞｼｯｸM-PRO" w:cs="Times New Roman"/>
          <w:bCs/>
          <w:kern w:val="2"/>
        </w:rPr>
        <w:t xml:space="preserve"> </w:t>
      </w:r>
      <w:r w:rsidRPr="00796715">
        <w:rPr>
          <w:rFonts w:ascii="HG丸ｺﾞｼｯｸM-PRO" w:eastAsia="HG丸ｺﾞｼｯｸM-PRO" w:hAnsi="HG丸ｺﾞｼｯｸM-PRO" w:cs="Times New Roman" w:hint="eastAsia"/>
          <w:bCs/>
          <w:kern w:val="2"/>
        </w:rPr>
        <w:t>患者の状況</w:t>
      </w:r>
      <w:r>
        <w:rPr>
          <w:rFonts w:ascii="HG丸ｺﾞｼｯｸM-PRO" w:eastAsia="HG丸ｺﾞｼｯｸM-PRO" w:hAnsi="HG丸ｺﾞｼｯｸM-PRO" w:cs="Times New Roman" w:hint="eastAsia"/>
          <w:bCs/>
          <w:kern w:val="2"/>
        </w:rPr>
        <w:t xml:space="preserve">　</w:t>
      </w:r>
      <w:r w:rsidRPr="00796715">
        <w:rPr>
          <w:rFonts w:ascii="HG丸ｺﾞｼｯｸM-PRO" w:eastAsia="HG丸ｺﾞｼｯｸM-PRO" w:hAnsi="HG丸ｺﾞｼｯｸM-PRO" w:cs="Times New Roman" w:hint="eastAsia"/>
          <w:bCs/>
          <w:kern w:val="2"/>
        </w:rPr>
        <w:t>入院治療中だが、快方に向かっている。</w:t>
      </w:r>
    </w:p>
    <w:p w14:paraId="737EB4FC" w14:textId="2D1088BB" w:rsidR="00796715" w:rsidRPr="00796715" w:rsidRDefault="00796715" w:rsidP="00796715">
      <w:pPr>
        <w:widowControl w:val="0"/>
        <w:spacing w:after="0" w:line="0" w:lineRule="atLeast"/>
        <w:ind w:leftChars="100" w:left="220"/>
        <w:jc w:val="both"/>
        <w:rPr>
          <w:rFonts w:ascii="HG丸ｺﾞｼｯｸM-PRO" w:eastAsia="HG丸ｺﾞｼｯｸM-PRO" w:hAnsi="HG丸ｺﾞｼｯｸM-PRO" w:cs="Times New Roman"/>
          <w:bCs/>
          <w:kern w:val="2"/>
        </w:rPr>
      </w:pPr>
      <w:r w:rsidRPr="00796715">
        <w:rPr>
          <w:rFonts w:ascii="HG丸ｺﾞｼｯｸM-PRO" w:eastAsia="HG丸ｺﾞｼｯｸM-PRO" w:hAnsi="HG丸ｺﾞｼｯｸM-PRO" w:cs="Times New Roman" w:hint="eastAsia"/>
          <w:bCs/>
          <w:kern w:val="2"/>
        </w:rPr>
        <w:t>３</w:t>
      </w:r>
      <w:r w:rsidRPr="00796715">
        <w:rPr>
          <w:rFonts w:ascii="HG丸ｺﾞｼｯｸM-PRO" w:eastAsia="HG丸ｺﾞｼｯｸM-PRO" w:hAnsi="HG丸ｺﾞｼｯｸM-PRO" w:cs="Times New Roman"/>
          <w:bCs/>
          <w:kern w:val="2"/>
        </w:rPr>
        <w:t xml:space="preserve"> </w:t>
      </w:r>
      <w:r w:rsidRPr="00796715">
        <w:rPr>
          <w:rFonts w:ascii="HG丸ｺﾞｼｯｸM-PRO" w:eastAsia="HG丸ｺﾞｼｯｸM-PRO" w:hAnsi="HG丸ｺﾞｼｯｸM-PRO" w:cs="Times New Roman" w:hint="eastAsia"/>
          <w:bCs/>
          <w:kern w:val="2"/>
        </w:rPr>
        <w:t>行政対応</w:t>
      </w:r>
      <w:r>
        <w:rPr>
          <w:rFonts w:ascii="HG丸ｺﾞｼｯｸM-PRO" w:eastAsia="HG丸ｺﾞｼｯｸM-PRO" w:hAnsi="HG丸ｺﾞｼｯｸM-PRO" w:cs="Times New Roman" w:hint="eastAsia"/>
          <w:bCs/>
          <w:kern w:val="2"/>
        </w:rPr>
        <w:t xml:space="preserve">　</w:t>
      </w:r>
      <w:r w:rsidRPr="00796715">
        <w:rPr>
          <w:rFonts w:ascii="HG丸ｺﾞｼｯｸM-PRO" w:eastAsia="HG丸ｺﾞｼｯｸM-PRO" w:hAnsi="HG丸ｺﾞｼｯｸM-PRO" w:cs="Times New Roman" w:hint="eastAsia"/>
          <w:bCs/>
          <w:kern w:val="2"/>
        </w:rPr>
        <w:t>患者の健康調査、接触者調査及び感染拡大防止の指導を実施。</w:t>
      </w:r>
    </w:p>
    <w:p w14:paraId="5EF222BA" w14:textId="77777777" w:rsidR="00796715" w:rsidRPr="00796715" w:rsidRDefault="00796715" w:rsidP="00796715">
      <w:pPr>
        <w:widowControl w:val="0"/>
        <w:spacing w:after="0" w:line="0" w:lineRule="atLeast"/>
        <w:ind w:leftChars="100" w:left="220"/>
        <w:jc w:val="both"/>
        <w:rPr>
          <w:rFonts w:ascii="HG丸ｺﾞｼｯｸM-PRO" w:eastAsia="HG丸ｺﾞｼｯｸM-PRO" w:hAnsi="HG丸ｺﾞｼｯｸM-PRO" w:cs="Times New Roman"/>
          <w:bCs/>
          <w:kern w:val="2"/>
        </w:rPr>
      </w:pPr>
      <w:r w:rsidRPr="00796715">
        <w:rPr>
          <w:rFonts w:ascii="HG丸ｺﾞｼｯｸM-PRO" w:eastAsia="HG丸ｺﾞｼｯｸM-PRO" w:hAnsi="HG丸ｺﾞｼｯｸM-PRO" w:cs="Times New Roman" w:hint="eastAsia"/>
          <w:bCs/>
          <w:kern w:val="2"/>
        </w:rPr>
        <w:t>４</w:t>
      </w:r>
      <w:r w:rsidRPr="00796715">
        <w:rPr>
          <w:rFonts w:ascii="HG丸ｺﾞｼｯｸM-PRO" w:eastAsia="HG丸ｺﾞｼｯｸM-PRO" w:hAnsi="HG丸ｺﾞｼｯｸM-PRO" w:cs="Times New Roman"/>
          <w:bCs/>
          <w:kern w:val="2"/>
        </w:rPr>
        <w:t xml:space="preserve"> </w:t>
      </w:r>
      <w:r w:rsidRPr="00796715">
        <w:rPr>
          <w:rFonts w:ascii="HG丸ｺﾞｼｯｸM-PRO" w:eastAsia="HG丸ｺﾞｼｯｸM-PRO" w:hAnsi="HG丸ｺﾞｼｯｸM-PRO" w:cs="Times New Roman" w:hint="eastAsia"/>
          <w:bCs/>
          <w:kern w:val="2"/>
        </w:rPr>
        <w:t>原因</w:t>
      </w:r>
      <w:r w:rsidRPr="00796715">
        <w:rPr>
          <w:rFonts w:ascii="HG丸ｺﾞｼｯｸM-PRO" w:eastAsia="HG丸ｺﾞｼｯｸM-PRO" w:hAnsi="HG丸ｺﾞｼｯｸM-PRO" w:cs="Times New Roman"/>
          <w:bCs/>
          <w:kern w:val="2"/>
        </w:rPr>
        <w:t xml:space="preserve"> </w:t>
      </w:r>
      <w:r w:rsidRPr="00796715">
        <w:rPr>
          <w:rFonts w:ascii="HG丸ｺﾞｼｯｸM-PRO" w:eastAsia="HG丸ｺﾞｼｯｸM-PRO" w:hAnsi="HG丸ｺﾞｼｯｸM-PRO" w:cs="Times New Roman" w:hint="eastAsia"/>
          <w:bCs/>
          <w:kern w:val="2"/>
        </w:rPr>
        <w:t>調査中</w:t>
      </w:r>
    </w:p>
    <w:p w14:paraId="0D2645EC" w14:textId="0A2B2B17" w:rsidR="00796715" w:rsidRDefault="00796715" w:rsidP="00796715">
      <w:pPr>
        <w:widowControl w:val="0"/>
        <w:spacing w:after="0" w:line="0" w:lineRule="atLeast"/>
        <w:ind w:leftChars="100" w:left="220"/>
        <w:jc w:val="both"/>
        <w:rPr>
          <w:rFonts w:ascii="HG丸ｺﾞｼｯｸM-PRO" w:eastAsia="HG丸ｺﾞｼｯｸM-PRO" w:hAnsi="HG丸ｺﾞｼｯｸM-PRO" w:cs="Times New Roman"/>
          <w:bCs/>
          <w:kern w:val="2"/>
        </w:rPr>
      </w:pPr>
      <w:r w:rsidRPr="00796715">
        <w:rPr>
          <w:rFonts w:ascii="HG丸ｺﾞｼｯｸM-PRO" w:eastAsia="HG丸ｺﾞｼｯｸM-PRO" w:hAnsi="HG丸ｺﾞｼｯｸM-PRO" w:cs="Times New Roman" w:hint="eastAsia"/>
          <w:bCs/>
          <w:kern w:val="2"/>
        </w:rPr>
        <w:t>腸管出血性大腸菌感染症患者・感染者の福岡市への届出状況（令和５年７月</w:t>
      </w:r>
      <w:r w:rsidRPr="00796715">
        <w:rPr>
          <w:rFonts w:ascii="HG丸ｺﾞｼｯｸM-PRO" w:eastAsia="HG丸ｺﾞｼｯｸM-PRO" w:hAnsi="HG丸ｺﾞｼｯｸM-PRO" w:cs="Times New Roman"/>
          <w:bCs/>
          <w:kern w:val="2"/>
        </w:rPr>
        <w:t>13</w:t>
      </w:r>
      <w:r w:rsidRPr="00796715">
        <w:rPr>
          <w:rFonts w:ascii="HG丸ｺﾞｼｯｸM-PRO" w:eastAsia="HG丸ｺﾞｼｯｸM-PRO" w:hAnsi="HG丸ｺﾞｼｯｸM-PRO" w:cs="Times New Roman" w:hint="eastAsia"/>
          <w:bCs/>
          <w:kern w:val="2"/>
        </w:rPr>
        <w:t>日現時点）</w:t>
      </w:r>
    </w:p>
    <w:p w14:paraId="1718F8C5" w14:textId="7B4AD877" w:rsidR="00796715" w:rsidRPr="00796715" w:rsidRDefault="00796715" w:rsidP="00796715">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noProof/>
        </w:rPr>
        <w:drawing>
          <wp:inline distT="0" distB="0" distL="0" distR="0" wp14:anchorId="015F4B57" wp14:editId="14CB26FA">
            <wp:extent cx="6188710" cy="935990"/>
            <wp:effectExtent l="0" t="0" r="2540" b="0"/>
            <wp:docPr id="68283980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839800" name=""/>
                    <pic:cNvPicPr/>
                  </pic:nvPicPr>
                  <pic:blipFill>
                    <a:blip r:embed="rId124"/>
                    <a:stretch>
                      <a:fillRect/>
                    </a:stretch>
                  </pic:blipFill>
                  <pic:spPr>
                    <a:xfrm>
                      <a:off x="0" y="0"/>
                      <a:ext cx="6188710" cy="935990"/>
                    </a:xfrm>
                    <a:prstGeom prst="rect">
                      <a:avLst/>
                    </a:prstGeom>
                  </pic:spPr>
                </pic:pic>
              </a:graphicData>
            </a:graphic>
          </wp:inline>
        </w:drawing>
      </w:r>
    </w:p>
    <w:p w14:paraId="7955321D" w14:textId="7DE37FAB" w:rsidR="00E6470D" w:rsidRPr="00E6470D" w:rsidRDefault="00E6470D" w:rsidP="00E6470D">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E6470D">
        <w:rPr>
          <w:rFonts w:ascii="HG丸ｺﾞｼｯｸM-PRO" w:eastAsia="HG丸ｺﾞｼｯｸM-PRO" w:hAnsi="HG丸ｺﾞｼｯｸM-PRO" w:cs="Times New Roman" w:hint="eastAsia"/>
          <w:b/>
          <w:kern w:val="2"/>
        </w:rPr>
        <w:t xml:space="preserve">腸管出血性大腸菌感染症患者の発生について　</w:t>
      </w:r>
      <w:r w:rsidRPr="00E6470D">
        <w:rPr>
          <w:rFonts w:ascii="HG丸ｺﾞｼｯｸM-PRO" w:eastAsia="HG丸ｺﾞｼｯｸM-PRO" w:hAnsi="HG丸ｺﾞｼｯｸM-PRO" w:cs="Times New Roman"/>
          <w:b/>
          <w:kern w:val="2"/>
        </w:rPr>
        <w:t>2023/7/13</w:t>
      </w:r>
      <w:r w:rsidRPr="00E6470D">
        <w:rPr>
          <w:rFonts w:ascii="HG丸ｺﾞｼｯｸM-PRO" w:eastAsia="HG丸ｺﾞｼｯｸM-PRO" w:hAnsi="HG丸ｺﾞｼｯｸM-PRO" w:cs="Times New Roman" w:hint="eastAsia"/>
          <w:b/>
          <w:kern w:val="2"/>
        </w:rPr>
        <w:t xml:space="preserve">　岡山県</w:t>
      </w:r>
      <w:r>
        <w:rPr>
          <w:rFonts w:ascii="HG丸ｺﾞｼｯｸM-PRO" w:eastAsia="HG丸ｺﾞｼｯｸM-PRO" w:hAnsi="HG丸ｺﾞｼｯｸM-PRO" w:cs="Times New Roman" w:hint="eastAsia"/>
          <w:b/>
          <w:kern w:val="2"/>
        </w:rPr>
        <w:t>備中保健所管内</w:t>
      </w:r>
    </w:p>
    <w:p w14:paraId="69D8467E" w14:textId="547074CD" w:rsidR="00E6470D" w:rsidRDefault="00E6470D" w:rsidP="00E6470D">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E6470D">
        <w:rPr>
          <w:rFonts w:ascii="HG丸ｺﾞｼｯｸM-PRO" w:eastAsia="HG丸ｺﾞｼｯｸM-PRO" w:hAnsi="HG丸ｺﾞｼｯｸM-PRO" w:cs="Times New Roman" w:hint="eastAsia"/>
          <w:b/>
          <w:kern w:val="2"/>
        </w:rPr>
        <w:t xml:space="preserve">　感染症　腸管出血性大腸菌（O１５７）</w:t>
      </w:r>
    </w:p>
    <w:p w14:paraId="593D8D89" w14:textId="6A5510AC" w:rsidR="00E6470D" w:rsidRPr="00E6470D" w:rsidRDefault="00E6470D" w:rsidP="00E6470D">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25" w:history="1">
        <w:r w:rsidRPr="00E6470D">
          <w:rPr>
            <w:rStyle w:val="a3"/>
            <w:rFonts w:ascii="Times New Roman" w:eastAsia="HG丸ｺﾞｼｯｸM-PRO" w:hAnsi="Times New Roman" w:cs="Times New Roman"/>
            <w:bCs/>
            <w:kern w:val="2"/>
            <w:sz w:val="21"/>
            <w:szCs w:val="21"/>
          </w:rPr>
          <w:t>https://www.pref.okayama.jp/uploaded/life/865704_8227177_misc.pdf</w:t>
        </w:r>
      </w:hyperlink>
    </w:p>
    <w:p w14:paraId="5639ECA6" w14:textId="16323933" w:rsidR="00E6470D" w:rsidRPr="00E6470D" w:rsidRDefault="00E6470D" w:rsidP="00E6470D">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E6470D">
        <w:rPr>
          <w:rFonts w:ascii="HG丸ｺﾞｼｯｸM-PRO" w:eastAsia="HG丸ｺﾞｼｯｸM-PRO" w:hAnsi="HG丸ｺﾞｼｯｸM-PRO" w:cs="Times New Roman" w:hint="eastAsia"/>
          <w:bCs/>
          <w:kern w:val="2"/>
        </w:rPr>
        <w:t xml:space="preserve">　発生場所</w:t>
      </w:r>
      <w:r>
        <w:rPr>
          <w:rFonts w:ascii="HG丸ｺﾞｼｯｸM-PRO" w:eastAsia="HG丸ｺﾞｼｯｸM-PRO" w:hAnsi="HG丸ｺﾞｼｯｸM-PRO" w:cs="Times New Roman" w:hint="eastAsia"/>
          <w:bCs/>
          <w:kern w:val="2"/>
        </w:rPr>
        <w:t xml:space="preserve">　</w:t>
      </w:r>
      <w:r w:rsidRPr="00E6470D">
        <w:rPr>
          <w:rFonts w:ascii="HG丸ｺﾞｼｯｸM-PRO" w:eastAsia="HG丸ｺﾞｼｯｸM-PRO" w:hAnsi="HG丸ｺﾞｼｯｸM-PRO" w:cs="Times New Roman" w:hint="eastAsia"/>
          <w:bCs/>
          <w:kern w:val="2"/>
        </w:rPr>
        <w:t>備中保健所管内</w:t>
      </w:r>
    </w:p>
    <w:p w14:paraId="07387A91" w14:textId="019133AF" w:rsidR="00E6470D" w:rsidRPr="00E6470D" w:rsidRDefault="00E6470D" w:rsidP="00E6470D">
      <w:pPr>
        <w:widowControl w:val="0"/>
        <w:spacing w:after="0" w:line="0" w:lineRule="atLeast"/>
        <w:ind w:leftChars="100" w:left="220"/>
        <w:jc w:val="both"/>
        <w:rPr>
          <w:rFonts w:ascii="HG丸ｺﾞｼｯｸM-PRO" w:eastAsia="HG丸ｺﾞｼｯｸM-PRO" w:hAnsi="HG丸ｺﾞｼｯｸM-PRO" w:cs="Times New Roman"/>
          <w:bCs/>
          <w:kern w:val="2"/>
        </w:rPr>
      </w:pPr>
      <w:r w:rsidRPr="00E6470D">
        <w:rPr>
          <w:rFonts w:ascii="HG丸ｺﾞｼｯｸM-PRO" w:eastAsia="HG丸ｺﾞｼｯｸM-PRO" w:hAnsi="HG丸ｺﾞｼｯｸM-PRO" w:cs="Times New Roman" w:hint="eastAsia"/>
          <w:bCs/>
          <w:kern w:val="2"/>
        </w:rPr>
        <w:t>患</w:t>
      </w:r>
      <w:r w:rsidRPr="00E6470D">
        <w:rPr>
          <w:rFonts w:ascii="HG丸ｺﾞｼｯｸM-PRO" w:eastAsia="HG丸ｺﾞｼｯｸM-PRO" w:hAnsi="HG丸ｺﾞｼｯｸM-PRO" w:cs="Times New Roman"/>
          <w:bCs/>
          <w:kern w:val="2"/>
        </w:rPr>
        <w:t xml:space="preserve"> </w:t>
      </w:r>
      <w:r w:rsidRPr="00E6470D">
        <w:rPr>
          <w:rFonts w:ascii="HG丸ｺﾞｼｯｸM-PRO" w:eastAsia="HG丸ｺﾞｼｯｸM-PRO" w:hAnsi="HG丸ｺﾞｼｯｸM-PRO" w:cs="Times New Roman" w:hint="eastAsia"/>
          <w:bCs/>
          <w:kern w:val="2"/>
        </w:rPr>
        <w:t>者</w:t>
      </w:r>
      <w:r>
        <w:rPr>
          <w:rFonts w:ascii="HG丸ｺﾞｼｯｸM-PRO" w:eastAsia="HG丸ｺﾞｼｯｸM-PRO" w:hAnsi="HG丸ｺﾞｼｯｸM-PRO" w:cs="Times New Roman" w:hint="eastAsia"/>
          <w:bCs/>
          <w:kern w:val="2"/>
        </w:rPr>
        <w:t xml:space="preserve">　</w:t>
      </w:r>
      <w:r w:rsidRPr="00E6470D">
        <w:rPr>
          <w:rFonts w:ascii="HG丸ｺﾞｼｯｸM-PRO" w:eastAsia="HG丸ｺﾞｼｯｸM-PRO" w:hAnsi="HG丸ｺﾞｼｯｸM-PRO" w:cs="Times New Roman" w:hint="eastAsia"/>
          <w:bCs/>
          <w:kern w:val="2"/>
        </w:rPr>
        <w:t>１名（男、小学生）</w:t>
      </w:r>
    </w:p>
    <w:p w14:paraId="1CC2D37C" w14:textId="37C162A6" w:rsidR="00E6470D" w:rsidRPr="00E6470D" w:rsidRDefault="00E6470D" w:rsidP="00E6470D">
      <w:pPr>
        <w:widowControl w:val="0"/>
        <w:spacing w:after="0" w:line="0" w:lineRule="atLeast"/>
        <w:ind w:leftChars="100" w:left="220"/>
        <w:jc w:val="both"/>
        <w:rPr>
          <w:rFonts w:ascii="HG丸ｺﾞｼｯｸM-PRO" w:eastAsia="HG丸ｺﾞｼｯｸM-PRO" w:hAnsi="HG丸ｺﾞｼｯｸM-PRO" w:cs="Times New Roman"/>
          <w:bCs/>
          <w:kern w:val="2"/>
        </w:rPr>
      </w:pPr>
      <w:r w:rsidRPr="00E6470D">
        <w:rPr>
          <w:rFonts w:ascii="HG丸ｺﾞｼｯｸM-PRO" w:eastAsia="HG丸ｺﾞｼｯｸM-PRO" w:hAnsi="HG丸ｺﾞｼｯｸM-PRO" w:cs="Times New Roman" w:hint="eastAsia"/>
          <w:bCs/>
          <w:kern w:val="2"/>
        </w:rPr>
        <w:t>発症年月日</w:t>
      </w:r>
      <w:r>
        <w:rPr>
          <w:rFonts w:ascii="HG丸ｺﾞｼｯｸM-PRO" w:eastAsia="HG丸ｺﾞｼｯｸM-PRO" w:hAnsi="HG丸ｺﾞｼｯｸM-PRO" w:cs="Times New Roman" w:hint="eastAsia"/>
          <w:bCs/>
          <w:kern w:val="2"/>
        </w:rPr>
        <w:t xml:space="preserve">　</w:t>
      </w:r>
      <w:r w:rsidRPr="00E6470D">
        <w:rPr>
          <w:rFonts w:ascii="HG丸ｺﾞｼｯｸM-PRO" w:eastAsia="HG丸ｺﾞｼｯｸM-PRO" w:hAnsi="HG丸ｺﾞｼｯｸM-PRO" w:cs="Times New Roman" w:hint="eastAsia"/>
          <w:bCs/>
          <w:kern w:val="2"/>
        </w:rPr>
        <w:t>令和５年７月５日</w:t>
      </w:r>
    </w:p>
    <w:p w14:paraId="79380878" w14:textId="3C1CDAE8" w:rsidR="00E6470D" w:rsidRPr="00E6470D" w:rsidRDefault="00E6470D" w:rsidP="00E6470D">
      <w:pPr>
        <w:widowControl w:val="0"/>
        <w:spacing w:after="0" w:line="0" w:lineRule="atLeast"/>
        <w:ind w:leftChars="100" w:left="220"/>
        <w:jc w:val="both"/>
        <w:rPr>
          <w:rFonts w:ascii="HG丸ｺﾞｼｯｸM-PRO" w:eastAsia="HG丸ｺﾞｼｯｸM-PRO" w:hAnsi="HG丸ｺﾞｼｯｸM-PRO" w:cs="Times New Roman"/>
          <w:bCs/>
          <w:kern w:val="2"/>
        </w:rPr>
      </w:pPr>
      <w:r w:rsidRPr="00E6470D">
        <w:rPr>
          <w:rFonts w:ascii="HG丸ｺﾞｼｯｸM-PRO" w:eastAsia="HG丸ｺﾞｼｯｸM-PRO" w:hAnsi="HG丸ｺﾞｼｯｸM-PRO" w:cs="Times New Roman" w:hint="eastAsia"/>
          <w:bCs/>
          <w:kern w:val="2"/>
        </w:rPr>
        <w:t>速報年月日</w:t>
      </w:r>
      <w:r>
        <w:rPr>
          <w:rFonts w:ascii="HG丸ｺﾞｼｯｸM-PRO" w:eastAsia="HG丸ｺﾞｼｯｸM-PRO" w:hAnsi="HG丸ｺﾞｼｯｸM-PRO" w:cs="Times New Roman" w:hint="eastAsia"/>
          <w:bCs/>
          <w:kern w:val="2"/>
        </w:rPr>
        <w:t xml:space="preserve">　</w:t>
      </w:r>
      <w:r w:rsidRPr="00E6470D">
        <w:rPr>
          <w:rFonts w:ascii="HG丸ｺﾞｼｯｸM-PRO" w:eastAsia="HG丸ｺﾞｼｯｸM-PRO" w:hAnsi="HG丸ｺﾞｼｯｸM-PRO" w:cs="Times New Roman" w:hint="eastAsia"/>
          <w:bCs/>
          <w:kern w:val="2"/>
        </w:rPr>
        <w:t>令和５年７月１３日</w:t>
      </w:r>
    </w:p>
    <w:p w14:paraId="132748C1" w14:textId="3A06C9AD" w:rsidR="00E6470D" w:rsidRPr="00E6470D" w:rsidRDefault="00E6470D" w:rsidP="00E6470D">
      <w:pPr>
        <w:widowControl w:val="0"/>
        <w:spacing w:after="0" w:line="0" w:lineRule="atLeast"/>
        <w:ind w:leftChars="100" w:left="220"/>
        <w:jc w:val="both"/>
        <w:rPr>
          <w:rFonts w:ascii="HG丸ｺﾞｼｯｸM-PRO" w:eastAsia="HG丸ｺﾞｼｯｸM-PRO" w:hAnsi="HG丸ｺﾞｼｯｸM-PRO" w:cs="Times New Roman"/>
          <w:bCs/>
          <w:kern w:val="2"/>
        </w:rPr>
      </w:pPr>
      <w:r w:rsidRPr="00E6470D">
        <w:rPr>
          <w:rFonts w:ascii="HG丸ｺﾞｼｯｸM-PRO" w:eastAsia="HG丸ｺﾞｼｯｸM-PRO" w:hAnsi="HG丸ｺﾞｼｯｸM-PRO" w:cs="Times New Roman" w:hint="eastAsia"/>
          <w:bCs/>
          <w:kern w:val="2"/>
        </w:rPr>
        <w:t>措 置そ</w:t>
      </w:r>
      <w:r w:rsidRPr="00E6470D">
        <w:rPr>
          <w:rFonts w:ascii="HG丸ｺﾞｼｯｸM-PRO" w:eastAsia="HG丸ｺﾞｼｯｸM-PRO" w:hAnsi="HG丸ｺﾞｼｯｸM-PRO" w:cs="Times New Roman"/>
          <w:bCs/>
          <w:kern w:val="2"/>
        </w:rPr>
        <w:t xml:space="preserve"> </w:t>
      </w:r>
      <w:r w:rsidRPr="00E6470D">
        <w:rPr>
          <w:rFonts w:ascii="HG丸ｺﾞｼｯｸM-PRO" w:eastAsia="HG丸ｺﾞｼｯｸM-PRO" w:hAnsi="HG丸ｺﾞｼｯｸM-PRO" w:cs="Times New Roman" w:hint="eastAsia"/>
          <w:bCs/>
          <w:kern w:val="2"/>
        </w:rPr>
        <w:t>の</w:t>
      </w:r>
      <w:r w:rsidRPr="00E6470D">
        <w:rPr>
          <w:rFonts w:ascii="HG丸ｺﾞｼｯｸM-PRO" w:eastAsia="HG丸ｺﾞｼｯｸM-PRO" w:hAnsi="HG丸ｺﾞｼｯｸM-PRO" w:cs="Times New Roman"/>
          <w:bCs/>
          <w:kern w:val="2"/>
        </w:rPr>
        <w:t xml:space="preserve"> </w:t>
      </w:r>
      <w:r w:rsidRPr="00E6470D">
        <w:rPr>
          <w:rFonts w:ascii="HG丸ｺﾞｼｯｸM-PRO" w:eastAsia="HG丸ｺﾞｼｯｸM-PRO" w:hAnsi="HG丸ｺﾞｼｯｸM-PRO" w:cs="Times New Roman" w:hint="eastAsia"/>
          <w:bCs/>
          <w:kern w:val="2"/>
        </w:rPr>
        <w:t>他</w:t>
      </w:r>
    </w:p>
    <w:p w14:paraId="651ECCAF" w14:textId="77777777" w:rsidR="00E6470D" w:rsidRPr="00E6470D" w:rsidRDefault="00E6470D" w:rsidP="00E6470D">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E6470D">
        <w:rPr>
          <w:rFonts w:ascii="HG丸ｺﾞｼｯｸM-PRO" w:eastAsia="HG丸ｺﾞｼｯｸM-PRO" w:hAnsi="HG丸ｺﾞｼｯｸM-PRO" w:cs="Times New Roman" w:hint="eastAsia"/>
          <w:bCs/>
          <w:kern w:val="2"/>
        </w:rPr>
        <w:lastRenderedPageBreak/>
        <w:t>○患者は７月５日から水様性下痢の症状があった。</w:t>
      </w:r>
    </w:p>
    <w:p w14:paraId="516F6756" w14:textId="434E459E" w:rsidR="00E6470D" w:rsidRPr="00E6470D" w:rsidRDefault="00E6470D" w:rsidP="00E6470D">
      <w:pPr>
        <w:widowControl w:val="0"/>
        <w:spacing w:after="0" w:line="0" w:lineRule="atLeast"/>
        <w:ind w:leftChars="300" w:left="880" w:hangingChars="100" w:hanging="220"/>
        <w:jc w:val="both"/>
        <w:rPr>
          <w:rFonts w:ascii="HG丸ｺﾞｼｯｸM-PRO" w:eastAsia="HG丸ｺﾞｼｯｸM-PRO" w:hAnsi="HG丸ｺﾞｼｯｸM-PRO" w:cs="Times New Roman"/>
          <w:bCs/>
          <w:kern w:val="2"/>
        </w:rPr>
      </w:pPr>
      <w:r w:rsidRPr="00E6470D">
        <w:rPr>
          <w:rFonts w:ascii="HG丸ｺﾞｼｯｸM-PRO" w:eastAsia="HG丸ｺﾞｼｯｸM-PRO" w:hAnsi="HG丸ｺﾞｼｯｸM-PRO" w:cs="Times New Roman" w:hint="eastAsia"/>
          <w:bCs/>
          <w:kern w:val="2"/>
        </w:rPr>
        <w:t>○７月７日に医療機関を受診し、検査したところ、７月１１日にベロ毒素産生性腸管出血性大腸菌Ｏ１５７による感染症と確認されたため、届出があった。</w:t>
      </w:r>
    </w:p>
    <w:p w14:paraId="39DC3711" w14:textId="77777777" w:rsidR="00E6470D" w:rsidRPr="00E6470D" w:rsidRDefault="00E6470D" w:rsidP="00E6470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6470D">
        <w:rPr>
          <w:rFonts w:ascii="HG丸ｺﾞｼｯｸM-PRO" w:eastAsia="HG丸ｺﾞｼｯｸM-PRO" w:hAnsi="HG丸ｺﾞｼｯｸM-PRO" w:cs="Times New Roman" w:hint="eastAsia"/>
          <w:bCs/>
          <w:kern w:val="2"/>
        </w:rPr>
        <w:t>○現在、症状は回復している。</w:t>
      </w:r>
    </w:p>
    <w:p w14:paraId="5039656F" w14:textId="77777777" w:rsidR="00E6470D" w:rsidRPr="00E6470D" w:rsidRDefault="00E6470D" w:rsidP="00E6470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6470D">
        <w:rPr>
          <w:rFonts w:ascii="HG丸ｺﾞｼｯｸM-PRO" w:eastAsia="HG丸ｺﾞｼｯｸM-PRO" w:hAnsi="HG丸ｺﾞｼｯｸM-PRO" w:cs="Times New Roman" w:hint="eastAsia"/>
          <w:bCs/>
          <w:kern w:val="2"/>
        </w:rPr>
        <w:t>○接触者については、現在調査中である。</w:t>
      </w:r>
    </w:p>
    <w:p w14:paraId="44F5407F" w14:textId="77777777" w:rsidR="00E6470D" w:rsidRPr="00E6470D" w:rsidRDefault="00E6470D" w:rsidP="00E6470D">
      <w:pPr>
        <w:widowControl w:val="0"/>
        <w:spacing w:after="0" w:line="0" w:lineRule="atLeast"/>
        <w:ind w:leftChars="100" w:left="220"/>
        <w:jc w:val="both"/>
        <w:rPr>
          <w:rFonts w:ascii="HG丸ｺﾞｼｯｸM-PRO" w:eastAsia="HG丸ｺﾞｼｯｸM-PRO" w:hAnsi="HG丸ｺﾞｼｯｸM-PRO" w:cs="Times New Roman"/>
          <w:bCs/>
          <w:kern w:val="2"/>
        </w:rPr>
      </w:pPr>
      <w:r w:rsidRPr="00E6470D">
        <w:rPr>
          <w:rFonts w:ascii="HG丸ｺﾞｼｯｸM-PRO" w:eastAsia="HG丸ｺﾞｼｯｸM-PRO" w:hAnsi="HG丸ｺﾞｼｯｸM-PRO" w:cs="Times New Roman" w:hint="eastAsia"/>
          <w:bCs/>
          <w:kern w:val="2"/>
        </w:rPr>
        <w:t>備 考</w:t>
      </w:r>
    </w:p>
    <w:p w14:paraId="0FB81491" w14:textId="77777777" w:rsidR="00E6470D" w:rsidRPr="00E6470D" w:rsidRDefault="00E6470D" w:rsidP="00E6470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6470D">
        <w:rPr>
          <w:rFonts w:ascii="HG丸ｺﾞｼｯｸM-PRO" w:eastAsia="HG丸ｺﾞｼｯｸM-PRO" w:hAnsi="HG丸ｺﾞｼｯｸM-PRO" w:cs="Times New Roman" w:hint="eastAsia"/>
          <w:bCs/>
          <w:kern w:val="2"/>
        </w:rPr>
        <w:t>患者等累計（本件を含む）</w:t>
      </w:r>
    </w:p>
    <w:p w14:paraId="23F9BCA5" w14:textId="77777777" w:rsidR="00E6470D" w:rsidRPr="00E6470D" w:rsidRDefault="00E6470D" w:rsidP="00E6470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6470D">
        <w:rPr>
          <w:rFonts w:ascii="HG丸ｺﾞｼｯｸM-PRO" w:eastAsia="HG丸ｺﾞｼｯｸM-PRO" w:hAnsi="HG丸ｺﾞｼｯｸM-PRO" w:cs="Times New Roman" w:hint="eastAsia"/>
          <w:bCs/>
          <w:kern w:val="2"/>
        </w:rPr>
        <w:t>本年３６名</w:t>
      </w:r>
      <w:r w:rsidRPr="00E6470D">
        <w:rPr>
          <w:rFonts w:ascii="HG丸ｺﾞｼｯｸM-PRO" w:eastAsia="HG丸ｺﾞｼｯｸM-PRO" w:hAnsi="HG丸ｺﾞｼｯｸM-PRO" w:cs="Times New Roman"/>
          <w:bCs/>
          <w:kern w:val="2"/>
        </w:rPr>
        <w:t xml:space="preserve"> </w:t>
      </w:r>
      <w:r w:rsidRPr="00E6470D">
        <w:rPr>
          <w:rFonts w:ascii="HG丸ｺﾞｼｯｸM-PRO" w:eastAsia="HG丸ｺﾞｼｯｸM-PRO" w:hAnsi="HG丸ｺﾞｼｯｸM-PRO" w:cs="Times New Roman" w:hint="eastAsia"/>
          <w:bCs/>
          <w:kern w:val="2"/>
        </w:rPr>
        <w:t>（岡山市２１名、倉敷市９名含む）</w:t>
      </w:r>
    </w:p>
    <w:p w14:paraId="3EC6C1BC" w14:textId="77777777" w:rsidR="00E6470D" w:rsidRPr="00E6470D" w:rsidRDefault="00E6470D" w:rsidP="00E6470D">
      <w:pPr>
        <w:widowControl w:val="0"/>
        <w:spacing w:after="0" w:line="0" w:lineRule="atLeast"/>
        <w:ind w:leftChars="100" w:left="220"/>
        <w:jc w:val="both"/>
        <w:rPr>
          <w:rFonts w:ascii="HG丸ｺﾞｼｯｸM-PRO" w:eastAsia="HG丸ｺﾞｼｯｸM-PRO" w:hAnsi="HG丸ｺﾞｼｯｸM-PRO" w:cs="Times New Roman"/>
          <w:bCs/>
          <w:kern w:val="2"/>
        </w:rPr>
      </w:pPr>
      <w:r w:rsidRPr="00E6470D">
        <w:rPr>
          <w:rFonts w:ascii="HG丸ｺﾞｼｯｸM-PRO" w:eastAsia="HG丸ｺﾞｼｯｸM-PRO" w:hAnsi="HG丸ｺﾞｼｯｸM-PRO" w:cs="Times New Roman" w:hint="eastAsia"/>
          <w:bCs/>
          <w:kern w:val="2"/>
        </w:rPr>
        <w:t>（参考）</w:t>
      </w:r>
    </w:p>
    <w:p w14:paraId="45D71020" w14:textId="6A03212F" w:rsidR="00E6470D" w:rsidRDefault="00E6470D" w:rsidP="00E6470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6470D">
        <w:rPr>
          <w:rFonts w:ascii="HG丸ｺﾞｼｯｸM-PRO" w:eastAsia="HG丸ｺﾞｼｯｸM-PRO" w:hAnsi="HG丸ｺﾞｼｯｸM-PRO" w:cs="Times New Roman" w:hint="eastAsia"/>
          <w:bCs/>
          <w:kern w:val="2"/>
        </w:rPr>
        <w:t>令和４年 ６７名</w:t>
      </w:r>
    </w:p>
    <w:p w14:paraId="7EF85745" w14:textId="72E9C8E2" w:rsidR="00E6470D" w:rsidRDefault="00E6470D" w:rsidP="00E6470D">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E6470D">
        <w:rPr>
          <w:rFonts w:ascii="HG丸ｺﾞｼｯｸM-PRO" w:eastAsia="HG丸ｺﾞｼｯｸM-PRO" w:hAnsi="HG丸ｺﾞｼｯｸM-PRO" w:cs="Times New Roman" w:hint="eastAsia"/>
          <w:bCs/>
          <w:kern w:val="2"/>
        </w:rPr>
        <w:t>腸管出血性大腸菌患者等発生状況の推移</w:t>
      </w:r>
    </w:p>
    <w:p w14:paraId="75C5A412" w14:textId="70C21720" w:rsidR="00E6470D" w:rsidRDefault="00E6470D" w:rsidP="00E6470D">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Pr>
          <w:noProof/>
        </w:rPr>
        <w:drawing>
          <wp:inline distT="0" distB="0" distL="0" distR="0" wp14:anchorId="60FE0DF3" wp14:editId="0D6A0FB4">
            <wp:extent cx="3533775" cy="2324100"/>
            <wp:effectExtent l="0" t="0" r="9525" b="0"/>
            <wp:docPr id="132734247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342470" name=""/>
                    <pic:cNvPicPr/>
                  </pic:nvPicPr>
                  <pic:blipFill>
                    <a:blip r:embed="rId126"/>
                    <a:stretch>
                      <a:fillRect/>
                    </a:stretch>
                  </pic:blipFill>
                  <pic:spPr>
                    <a:xfrm>
                      <a:off x="0" y="0"/>
                      <a:ext cx="3533775" cy="2324100"/>
                    </a:xfrm>
                    <a:prstGeom prst="rect">
                      <a:avLst/>
                    </a:prstGeom>
                  </pic:spPr>
                </pic:pic>
              </a:graphicData>
            </a:graphic>
          </wp:inline>
        </w:drawing>
      </w:r>
    </w:p>
    <w:p w14:paraId="6708C01E" w14:textId="37C116F6" w:rsidR="00E6470D" w:rsidRDefault="00E6470D" w:rsidP="00E6470D">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Pr>
          <w:noProof/>
        </w:rPr>
        <w:drawing>
          <wp:inline distT="0" distB="0" distL="0" distR="0" wp14:anchorId="059AAFF7" wp14:editId="1A5D4CFB">
            <wp:extent cx="3533775" cy="2028825"/>
            <wp:effectExtent l="0" t="0" r="9525" b="9525"/>
            <wp:docPr id="94900418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004184" name=""/>
                    <pic:cNvPicPr/>
                  </pic:nvPicPr>
                  <pic:blipFill>
                    <a:blip r:embed="rId127"/>
                    <a:stretch>
                      <a:fillRect/>
                    </a:stretch>
                  </pic:blipFill>
                  <pic:spPr>
                    <a:xfrm>
                      <a:off x="0" y="0"/>
                      <a:ext cx="3533775" cy="2028825"/>
                    </a:xfrm>
                    <a:prstGeom prst="rect">
                      <a:avLst/>
                    </a:prstGeom>
                  </pic:spPr>
                </pic:pic>
              </a:graphicData>
            </a:graphic>
          </wp:inline>
        </w:drawing>
      </w:r>
    </w:p>
    <w:p w14:paraId="3191C830" w14:textId="5FED7798" w:rsidR="00E6470D" w:rsidRPr="00E6470D" w:rsidRDefault="00E6470D" w:rsidP="00E6470D">
      <w:pPr>
        <w:widowControl w:val="0"/>
        <w:spacing w:afterLines="50" w:after="18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lastRenderedPageBreak/>
        <w:t xml:space="preserve">　</w:t>
      </w:r>
      <w:r>
        <w:rPr>
          <w:noProof/>
        </w:rPr>
        <w:drawing>
          <wp:inline distT="0" distB="0" distL="0" distR="0" wp14:anchorId="3411E4E6" wp14:editId="2D872DDD">
            <wp:extent cx="3543300" cy="3743325"/>
            <wp:effectExtent l="0" t="0" r="0" b="9525"/>
            <wp:docPr id="167803557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035578" name=""/>
                    <pic:cNvPicPr/>
                  </pic:nvPicPr>
                  <pic:blipFill>
                    <a:blip r:embed="rId128"/>
                    <a:stretch>
                      <a:fillRect/>
                    </a:stretch>
                  </pic:blipFill>
                  <pic:spPr>
                    <a:xfrm>
                      <a:off x="0" y="0"/>
                      <a:ext cx="3543300" cy="3743325"/>
                    </a:xfrm>
                    <a:prstGeom prst="rect">
                      <a:avLst/>
                    </a:prstGeom>
                  </pic:spPr>
                </pic:pic>
              </a:graphicData>
            </a:graphic>
          </wp:inline>
        </w:drawing>
      </w:r>
    </w:p>
    <w:p w14:paraId="296C48BF" w14:textId="5FAC236F" w:rsidR="00D93913" w:rsidRPr="00D93913" w:rsidRDefault="00D93913" w:rsidP="00D93913">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D93913">
        <w:rPr>
          <w:rFonts w:ascii="HG丸ｺﾞｼｯｸM-PRO" w:eastAsia="HG丸ｺﾞｼｯｸM-PRO" w:hAnsi="HG丸ｺﾞｼｯｸM-PRO" w:cs="Times New Roman" w:hint="eastAsia"/>
          <w:b/>
          <w:kern w:val="2"/>
        </w:rPr>
        <w:t>■腸管出血性大腸菌感染症患者の集団発生について令和５年７月</w:t>
      </w:r>
      <w:r w:rsidRPr="00D93913">
        <w:rPr>
          <w:rFonts w:ascii="HG丸ｺﾞｼｯｸM-PRO" w:eastAsia="HG丸ｺﾞｼｯｸM-PRO" w:hAnsi="HG丸ｺﾞｼｯｸM-PRO" w:cs="Times New Roman"/>
          <w:b/>
          <w:kern w:val="2"/>
        </w:rPr>
        <w:t>13</w:t>
      </w:r>
      <w:r w:rsidRPr="00D93913">
        <w:rPr>
          <w:rFonts w:ascii="HG丸ｺﾞｼｯｸM-PRO" w:eastAsia="HG丸ｺﾞｼｯｸM-PRO" w:hAnsi="HG丸ｺﾞｼｯｸM-PRO" w:cs="Times New Roman" w:hint="eastAsia"/>
          <w:b/>
          <w:kern w:val="2"/>
        </w:rPr>
        <w:t>日</w:t>
      </w:r>
      <w:r w:rsidRPr="00D93913">
        <w:rPr>
          <w:rFonts w:ascii="HG丸ｺﾞｼｯｸM-PRO" w:eastAsia="HG丸ｺﾞｼｯｸM-PRO" w:hAnsi="HG丸ｺﾞｼｯｸM-PRO" w:cs="Times New Roman"/>
          <w:b/>
          <w:kern w:val="2"/>
        </w:rPr>
        <w:t xml:space="preserve"> </w:t>
      </w:r>
    </w:p>
    <w:p w14:paraId="3A2F87C0" w14:textId="77777777" w:rsidR="00D93913" w:rsidRPr="00D93913" w:rsidRDefault="00D93913" w:rsidP="00D93913">
      <w:pPr>
        <w:widowControl w:val="0"/>
        <w:spacing w:after="0" w:line="0" w:lineRule="atLeast"/>
        <w:ind w:leftChars="100" w:left="220"/>
        <w:jc w:val="both"/>
        <w:rPr>
          <w:rFonts w:ascii="HG丸ｺﾞｼｯｸM-PRO" w:eastAsia="HG丸ｺﾞｼｯｸM-PRO" w:hAnsi="HG丸ｺﾞｼｯｸM-PRO" w:cs="Times New Roman"/>
          <w:b/>
          <w:kern w:val="2"/>
        </w:rPr>
      </w:pPr>
      <w:r w:rsidRPr="00D93913">
        <w:rPr>
          <w:rFonts w:ascii="HG丸ｺﾞｼｯｸM-PRO" w:eastAsia="HG丸ｺﾞｼｯｸM-PRO" w:hAnsi="HG丸ｺﾞｼｯｸM-PRO" w:cs="Times New Roman" w:hint="eastAsia"/>
          <w:b/>
          <w:kern w:val="2"/>
        </w:rPr>
        <w:t>島根県健康福祉部感染症対策室　島根県出雲市</w:t>
      </w:r>
    </w:p>
    <w:p w14:paraId="6B7E3F3F" w14:textId="4C77ABB6" w:rsidR="00476772" w:rsidRDefault="00D93913" w:rsidP="00D93913">
      <w:pPr>
        <w:widowControl w:val="0"/>
        <w:spacing w:after="0" w:line="0" w:lineRule="atLeast"/>
        <w:ind w:leftChars="100" w:left="220"/>
        <w:jc w:val="both"/>
        <w:rPr>
          <w:rFonts w:ascii="HG丸ｺﾞｼｯｸM-PRO" w:eastAsia="HG丸ｺﾞｼｯｸM-PRO" w:hAnsi="HG丸ｺﾞｼｯｸM-PRO" w:cs="Times New Roman"/>
          <w:b/>
          <w:kern w:val="2"/>
        </w:rPr>
      </w:pPr>
      <w:r w:rsidRPr="00D93913">
        <w:rPr>
          <w:rFonts w:ascii="HG丸ｺﾞｼｯｸM-PRO" w:eastAsia="HG丸ｺﾞｼｯｸM-PRO" w:hAnsi="HG丸ｺﾞｼｯｸM-PRO" w:cs="Times New Roman" w:hint="eastAsia"/>
          <w:b/>
          <w:kern w:val="2"/>
        </w:rPr>
        <w:t>感染症　腸管出血性大腸菌O157</w:t>
      </w:r>
    </w:p>
    <w:p w14:paraId="0BE06C6F" w14:textId="3763AA8B" w:rsidR="00D93913" w:rsidRPr="00D93913" w:rsidRDefault="00000000" w:rsidP="00D93913">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29" w:history="1">
        <w:r w:rsidR="00D93913" w:rsidRPr="00D93913">
          <w:rPr>
            <w:rStyle w:val="a3"/>
            <w:rFonts w:ascii="Times New Roman" w:eastAsia="HG丸ｺﾞｼｯｸM-PRO" w:hAnsi="Times New Roman" w:cs="Times New Roman"/>
            <w:bCs/>
            <w:kern w:val="2"/>
            <w:sz w:val="21"/>
            <w:szCs w:val="21"/>
          </w:rPr>
          <w:t>https://www3.pref.shimane.jp/houdou/uploads/159671/140781/94893bcf34527e113b0e9bd0d504bab3.pdf</w:t>
        </w:r>
      </w:hyperlink>
    </w:p>
    <w:p w14:paraId="0DAE0033" w14:textId="77777777" w:rsidR="00D93913" w:rsidRPr="00D93913" w:rsidRDefault="00D93913" w:rsidP="00D93913">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D93913">
        <w:rPr>
          <w:rFonts w:ascii="HG丸ｺﾞｼｯｸM-PRO" w:eastAsia="HG丸ｺﾞｼｯｸM-PRO" w:hAnsi="HG丸ｺﾞｼｯｸM-PRO" w:cs="Times New Roman" w:hint="eastAsia"/>
          <w:bCs/>
          <w:kern w:val="2"/>
        </w:rPr>
        <w:t>１ 概要</w:t>
      </w:r>
    </w:p>
    <w:p w14:paraId="2D4F4B4F" w14:textId="4763E982" w:rsidR="00D93913" w:rsidRPr="00D93913" w:rsidRDefault="00D93913" w:rsidP="00D9391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93913">
        <w:rPr>
          <w:rFonts w:ascii="HG丸ｺﾞｼｯｸM-PRO" w:eastAsia="HG丸ｺﾞｼｯｸM-PRO" w:hAnsi="HG丸ｺﾞｼｯｸM-PRO" w:cs="Times New Roman" w:hint="eastAsia"/>
          <w:bCs/>
          <w:kern w:val="2"/>
        </w:rPr>
        <w:t>７月１２日、出雲市内の２つの医療機関から出雲保健所に腸管出血性大腸菌感染症患者の届出がありました。</w:t>
      </w:r>
    </w:p>
    <w:p w14:paraId="2CDDB535" w14:textId="5F01F44B" w:rsidR="00D93913" w:rsidRPr="00D93913" w:rsidRDefault="00D93913" w:rsidP="00D9391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93913">
        <w:rPr>
          <w:rFonts w:ascii="HG丸ｺﾞｼｯｸM-PRO" w:eastAsia="HG丸ｺﾞｼｯｸM-PRO" w:hAnsi="HG丸ｺﾞｼｯｸM-PRO" w:cs="Times New Roman" w:hint="eastAsia"/>
          <w:bCs/>
          <w:kern w:val="2"/>
        </w:rPr>
        <w:t>現在、出雲保健所が関連性も含め、患者及び接触者について健康調査並びに行動調査を実施しています。</w:t>
      </w:r>
    </w:p>
    <w:p w14:paraId="507D7B4F" w14:textId="77777777" w:rsidR="00D93913" w:rsidRPr="00D93913" w:rsidRDefault="00D93913" w:rsidP="00D93913">
      <w:pPr>
        <w:widowControl w:val="0"/>
        <w:spacing w:after="0" w:line="0" w:lineRule="atLeast"/>
        <w:ind w:leftChars="100" w:left="220"/>
        <w:jc w:val="both"/>
        <w:rPr>
          <w:rFonts w:ascii="HG丸ｺﾞｼｯｸM-PRO" w:eastAsia="HG丸ｺﾞｼｯｸM-PRO" w:hAnsi="HG丸ｺﾞｼｯｸM-PRO" w:cs="Times New Roman"/>
          <w:bCs/>
          <w:kern w:val="2"/>
        </w:rPr>
      </w:pPr>
      <w:r w:rsidRPr="00D93913">
        <w:rPr>
          <w:rFonts w:ascii="HG丸ｺﾞｼｯｸM-PRO" w:eastAsia="HG丸ｺﾞｼｯｸM-PRO" w:hAnsi="HG丸ｺﾞｼｯｸM-PRO" w:cs="Times New Roman" w:hint="eastAsia"/>
          <w:bCs/>
          <w:kern w:val="2"/>
        </w:rPr>
        <w:t>２ 患者</w:t>
      </w:r>
    </w:p>
    <w:p w14:paraId="78F0635B" w14:textId="6905D9CE" w:rsidR="00D93913" w:rsidRPr="00D93913" w:rsidRDefault="00D93913" w:rsidP="00D93913">
      <w:pPr>
        <w:pStyle w:val="af2"/>
        <w:widowControl w:val="0"/>
        <w:numPr>
          <w:ilvl w:val="0"/>
          <w:numId w:val="18"/>
        </w:numPr>
        <w:spacing w:after="0" w:line="0" w:lineRule="atLeast"/>
        <w:ind w:leftChars="0"/>
        <w:jc w:val="both"/>
        <w:rPr>
          <w:rFonts w:ascii="HG丸ｺﾞｼｯｸM-PRO" w:eastAsia="HG丸ｺﾞｼｯｸM-PRO" w:hAnsi="HG丸ｺﾞｼｯｸM-PRO" w:cs="Times New Roman"/>
          <w:bCs/>
          <w:kern w:val="2"/>
        </w:rPr>
      </w:pPr>
      <w:r w:rsidRPr="00D93913">
        <w:rPr>
          <w:rFonts w:ascii="HG丸ｺﾞｼｯｸM-PRO" w:eastAsia="HG丸ｺﾞｼｯｸM-PRO" w:hAnsi="HG丸ｺﾞｼｯｸM-PRO" w:cs="Times New Roman"/>
          <w:bCs/>
          <w:kern w:val="2"/>
        </w:rPr>
        <w:t xml:space="preserve"> </w:t>
      </w:r>
      <w:r w:rsidRPr="00D93913">
        <w:rPr>
          <w:rFonts w:ascii="HG丸ｺﾞｼｯｸM-PRO" w:eastAsia="HG丸ｺﾞｼｯｸM-PRO" w:hAnsi="HG丸ｺﾞｼｯｸM-PRO" w:cs="Times New Roman" w:hint="eastAsia"/>
          <w:bCs/>
          <w:kern w:val="2"/>
        </w:rPr>
        <w:t>腸管出血性大腸菌（Ｏ１５７）感染症患者</w:t>
      </w:r>
    </w:p>
    <w:p w14:paraId="39209C36" w14:textId="31017DE3" w:rsidR="00D93913" w:rsidRPr="00D93913" w:rsidRDefault="00D93913" w:rsidP="00D93913">
      <w:pPr>
        <w:pStyle w:val="af2"/>
        <w:widowControl w:val="0"/>
        <w:spacing w:after="0" w:line="0" w:lineRule="atLeast"/>
        <w:ind w:leftChars="0" w:left="220" w:firstLineChars="300" w:firstLine="660"/>
        <w:jc w:val="both"/>
        <w:rPr>
          <w:rFonts w:ascii="HG丸ｺﾞｼｯｸM-PRO" w:eastAsia="HG丸ｺﾞｼｯｸM-PRO" w:hAnsi="HG丸ｺﾞｼｯｸM-PRO" w:cs="Times New Roman"/>
          <w:bCs/>
          <w:kern w:val="2"/>
        </w:rPr>
      </w:pPr>
      <w:r w:rsidRPr="00D93913">
        <w:rPr>
          <w:rFonts w:ascii="HG丸ｺﾞｼｯｸM-PRO" w:eastAsia="HG丸ｺﾞｼｯｸM-PRO" w:hAnsi="HG丸ｺﾞｼｯｸM-PRO" w:cs="Times New Roman" w:hint="eastAsia"/>
          <w:bCs/>
          <w:kern w:val="2"/>
        </w:rPr>
        <w:t>出雲市在住</w:t>
      </w:r>
      <w:r w:rsidRPr="00D93913">
        <w:rPr>
          <w:rFonts w:ascii="HG丸ｺﾞｼｯｸM-PRO" w:eastAsia="HG丸ｺﾞｼｯｸM-PRO" w:hAnsi="HG丸ｺﾞｼｯｸM-PRO" w:cs="Times New Roman"/>
          <w:bCs/>
          <w:kern w:val="2"/>
        </w:rPr>
        <w:t xml:space="preserve"> </w:t>
      </w:r>
      <w:r w:rsidRPr="00D93913">
        <w:rPr>
          <w:rFonts w:ascii="HG丸ｺﾞｼｯｸM-PRO" w:eastAsia="HG丸ｺﾞｼｯｸM-PRO" w:hAnsi="HG丸ｺﾞｼｯｸM-PRO" w:cs="Times New Roman" w:hint="eastAsia"/>
          <w:bCs/>
          <w:kern w:val="2"/>
        </w:rPr>
        <w:t>小学生</w:t>
      </w:r>
      <w:r w:rsidRPr="00D93913">
        <w:rPr>
          <w:rFonts w:ascii="HG丸ｺﾞｼｯｸM-PRO" w:eastAsia="HG丸ｺﾞｼｯｸM-PRO" w:hAnsi="HG丸ｺﾞｼｯｸM-PRO" w:cs="Times New Roman"/>
          <w:bCs/>
          <w:kern w:val="2"/>
        </w:rPr>
        <w:t xml:space="preserve"> </w:t>
      </w:r>
      <w:r w:rsidRPr="00D93913">
        <w:rPr>
          <w:rFonts w:ascii="HG丸ｺﾞｼｯｸM-PRO" w:eastAsia="HG丸ｺﾞｼｯｸM-PRO" w:hAnsi="HG丸ｺﾞｼｯｸM-PRO" w:cs="Times New Roman" w:hint="eastAsia"/>
          <w:bCs/>
          <w:kern w:val="2"/>
        </w:rPr>
        <w:t>男子</w:t>
      </w:r>
    </w:p>
    <w:p w14:paraId="33158ABA" w14:textId="77777777" w:rsidR="00D93913" w:rsidRPr="00D93913" w:rsidRDefault="00D93913" w:rsidP="00D93913">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D93913">
        <w:rPr>
          <w:rFonts w:ascii="HG丸ｺﾞｼｯｸM-PRO" w:eastAsia="HG丸ｺﾞｼｯｸM-PRO" w:hAnsi="HG丸ｺﾞｼｯｸM-PRO" w:cs="Times New Roman" w:hint="eastAsia"/>
          <w:bCs/>
          <w:kern w:val="2"/>
        </w:rPr>
        <w:t>症状：発熱、腹痛、水様性下痢、血便</w:t>
      </w:r>
    </w:p>
    <w:p w14:paraId="5C77C381" w14:textId="77777777" w:rsidR="00D93913" w:rsidRPr="00D93913" w:rsidRDefault="00D93913" w:rsidP="00D93913">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D93913">
        <w:rPr>
          <w:rFonts w:ascii="HG丸ｺﾞｼｯｸM-PRO" w:eastAsia="HG丸ｺﾞｼｯｸM-PRO" w:hAnsi="HG丸ｺﾞｼｯｸM-PRO" w:cs="Times New Roman" w:hint="eastAsia"/>
          <w:bCs/>
          <w:kern w:val="2"/>
        </w:rPr>
        <w:t>経過：７月</w:t>
      </w:r>
      <w:r w:rsidRPr="00D93913">
        <w:rPr>
          <w:rFonts w:ascii="HG丸ｺﾞｼｯｸM-PRO" w:eastAsia="HG丸ｺﾞｼｯｸM-PRO" w:hAnsi="HG丸ｺﾞｼｯｸM-PRO" w:cs="Times New Roman"/>
          <w:bCs/>
          <w:kern w:val="2"/>
        </w:rPr>
        <w:t xml:space="preserve"> </w:t>
      </w:r>
      <w:r w:rsidRPr="00D93913">
        <w:rPr>
          <w:rFonts w:ascii="HG丸ｺﾞｼｯｸM-PRO" w:eastAsia="HG丸ｺﾞｼｯｸM-PRO" w:hAnsi="HG丸ｺﾞｼｯｸM-PRO" w:cs="Times New Roman" w:hint="eastAsia"/>
          <w:bCs/>
          <w:kern w:val="2"/>
        </w:rPr>
        <w:t>７日</w:t>
      </w:r>
      <w:r w:rsidRPr="00D93913">
        <w:rPr>
          <w:rFonts w:ascii="HG丸ｺﾞｼｯｸM-PRO" w:eastAsia="HG丸ｺﾞｼｯｸM-PRO" w:hAnsi="HG丸ｺﾞｼｯｸM-PRO" w:cs="Times New Roman"/>
          <w:bCs/>
          <w:kern w:val="2"/>
        </w:rPr>
        <w:t xml:space="preserve"> </w:t>
      </w:r>
      <w:r w:rsidRPr="00D93913">
        <w:rPr>
          <w:rFonts w:ascii="HG丸ｺﾞｼｯｸM-PRO" w:eastAsia="HG丸ｺﾞｼｯｸM-PRO" w:hAnsi="HG丸ｺﾞｼｯｸM-PRO" w:cs="Times New Roman" w:hint="eastAsia"/>
          <w:bCs/>
          <w:kern w:val="2"/>
        </w:rPr>
        <w:t>発熱</w:t>
      </w:r>
    </w:p>
    <w:p w14:paraId="79942611" w14:textId="708A9B9E" w:rsidR="00D93913" w:rsidRPr="00D93913" w:rsidRDefault="00D93913" w:rsidP="00D93913">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D93913">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D93913">
        <w:rPr>
          <w:rFonts w:ascii="HG丸ｺﾞｼｯｸM-PRO" w:eastAsia="HG丸ｺﾞｼｯｸM-PRO" w:hAnsi="HG丸ｺﾞｼｯｸM-PRO" w:cs="Times New Roman" w:hint="eastAsia"/>
          <w:bCs/>
          <w:kern w:val="2"/>
        </w:rPr>
        <w:t>１０日</w:t>
      </w:r>
      <w:r w:rsidRPr="00D93913">
        <w:rPr>
          <w:rFonts w:ascii="HG丸ｺﾞｼｯｸM-PRO" w:eastAsia="HG丸ｺﾞｼｯｸM-PRO" w:hAnsi="HG丸ｺﾞｼｯｸM-PRO" w:cs="Times New Roman"/>
          <w:bCs/>
          <w:kern w:val="2"/>
        </w:rPr>
        <w:t xml:space="preserve"> </w:t>
      </w:r>
      <w:r w:rsidRPr="00D93913">
        <w:rPr>
          <w:rFonts w:ascii="HG丸ｺﾞｼｯｸM-PRO" w:eastAsia="HG丸ｺﾞｼｯｸM-PRO" w:hAnsi="HG丸ｺﾞｼｯｸM-PRO" w:cs="Times New Roman" w:hint="eastAsia"/>
          <w:bCs/>
          <w:kern w:val="2"/>
        </w:rPr>
        <w:t>腹痛、水様性下痢、血便、</w:t>
      </w:r>
    </w:p>
    <w:p w14:paraId="43856432" w14:textId="77777777" w:rsidR="00D93913" w:rsidRPr="00D93913" w:rsidRDefault="00D93913" w:rsidP="00D93913">
      <w:pPr>
        <w:widowControl w:val="0"/>
        <w:spacing w:after="0" w:line="0" w:lineRule="atLeast"/>
        <w:ind w:leftChars="100" w:left="220" w:firstLineChars="900" w:firstLine="1980"/>
        <w:jc w:val="both"/>
        <w:rPr>
          <w:rFonts w:ascii="HG丸ｺﾞｼｯｸM-PRO" w:eastAsia="HG丸ｺﾞｼｯｸM-PRO" w:hAnsi="HG丸ｺﾞｼｯｸM-PRO" w:cs="Times New Roman"/>
          <w:bCs/>
          <w:kern w:val="2"/>
        </w:rPr>
      </w:pPr>
      <w:r w:rsidRPr="00D93913">
        <w:rPr>
          <w:rFonts w:ascii="HG丸ｺﾞｼｯｸM-PRO" w:eastAsia="HG丸ｺﾞｼｯｸM-PRO" w:hAnsi="HG丸ｺﾞｼｯｸM-PRO" w:cs="Times New Roman" w:hint="eastAsia"/>
          <w:bCs/>
          <w:kern w:val="2"/>
        </w:rPr>
        <w:t>Ａ医療機関を受診後、Ｂ医療機関を受診し、入院</w:t>
      </w:r>
    </w:p>
    <w:p w14:paraId="29E2EC87" w14:textId="77777777" w:rsidR="00D93913" w:rsidRDefault="00D93913" w:rsidP="00D93913">
      <w:pPr>
        <w:widowControl w:val="0"/>
        <w:spacing w:after="0" w:line="0" w:lineRule="atLeast"/>
        <w:ind w:left="2200" w:hangingChars="1000" w:hanging="2200"/>
        <w:jc w:val="both"/>
        <w:rPr>
          <w:rFonts w:ascii="HG丸ｺﾞｼｯｸM-PRO" w:eastAsia="HG丸ｺﾞｼｯｸM-PRO" w:hAnsi="HG丸ｺﾞｼｯｸM-PRO" w:cs="Times New Roman"/>
          <w:bCs/>
          <w:kern w:val="2"/>
        </w:rPr>
      </w:pPr>
      <w:r w:rsidRPr="00D93913">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D93913">
        <w:rPr>
          <w:rFonts w:ascii="HG丸ｺﾞｼｯｸM-PRO" w:eastAsia="HG丸ｺﾞｼｯｸM-PRO" w:hAnsi="HG丸ｺﾞｼｯｸM-PRO" w:cs="Times New Roman" w:hint="eastAsia"/>
          <w:bCs/>
          <w:kern w:val="2"/>
        </w:rPr>
        <w:t>１２日</w:t>
      </w:r>
      <w:r w:rsidRPr="00D93913">
        <w:rPr>
          <w:rFonts w:ascii="HG丸ｺﾞｼｯｸM-PRO" w:eastAsia="HG丸ｺﾞｼｯｸM-PRO" w:hAnsi="HG丸ｺﾞｼｯｸM-PRO" w:cs="Times New Roman"/>
          <w:bCs/>
          <w:kern w:val="2"/>
        </w:rPr>
        <w:t xml:space="preserve"> </w:t>
      </w:r>
      <w:r w:rsidRPr="00D93913">
        <w:rPr>
          <w:rFonts w:ascii="HG丸ｺﾞｼｯｸM-PRO" w:eastAsia="HG丸ｺﾞｼｯｸM-PRO" w:hAnsi="HG丸ｺﾞｼｯｸM-PRO" w:cs="Times New Roman" w:hint="eastAsia"/>
          <w:bCs/>
          <w:kern w:val="2"/>
        </w:rPr>
        <w:t>検査結果が判明し、Ｂ医療機関から出雲保健所へ腸管出血性大腸菌（Ｏ１５７）感染症患者の届出</w:t>
      </w:r>
      <w:r>
        <w:rPr>
          <w:rFonts w:ascii="HG丸ｺﾞｼｯｸM-PRO" w:eastAsia="HG丸ｺﾞｼｯｸM-PRO" w:hAnsi="HG丸ｺﾞｼｯｸM-PRO" w:cs="Times New Roman" w:hint="eastAsia"/>
          <w:bCs/>
          <w:kern w:val="2"/>
        </w:rPr>
        <w:t xml:space="preserve">　</w:t>
      </w:r>
    </w:p>
    <w:p w14:paraId="6CF0A5FC" w14:textId="6D106AED" w:rsidR="00D93913" w:rsidRPr="00D93913" w:rsidRDefault="00D93913" w:rsidP="00D93913">
      <w:pPr>
        <w:widowControl w:val="0"/>
        <w:spacing w:after="0" w:line="0" w:lineRule="atLeast"/>
        <w:ind w:leftChars="1000" w:left="2200"/>
        <w:jc w:val="both"/>
        <w:rPr>
          <w:rFonts w:ascii="HG丸ｺﾞｼｯｸM-PRO" w:eastAsia="HG丸ｺﾞｼｯｸM-PRO" w:hAnsi="HG丸ｺﾞｼｯｸM-PRO" w:cs="Times New Roman"/>
          <w:bCs/>
          <w:kern w:val="2"/>
        </w:rPr>
      </w:pPr>
      <w:r w:rsidRPr="00D93913">
        <w:rPr>
          <w:rFonts w:ascii="HG丸ｺﾞｼｯｸM-PRO" w:eastAsia="HG丸ｺﾞｼｯｸM-PRO" w:hAnsi="HG丸ｺﾞｼｯｸM-PRO" w:cs="Times New Roman" w:hint="eastAsia"/>
          <w:bCs/>
          <w:kern w:val="2"/>
        </w:rPr>
        <w:t>現在、患者は入院しており、症状は継続しています。</w:t>
      </w:r>
    </w:p>
    <w:p w14:paraId="671CB45F" w14:textId="0198B636" w:rsidR="00D93913" w:rsidRPr="00D93913" w:rsidRDefault="00D93913" w:rsidP="00D93913">
      <w:pPr>
        <w:pStyle w:val="af2"/>
        <w:widowControl w:val="0"/>
        <w:numPr>
          <w:ilvl w:val="0"/>
          <w:numId w:val="18"/>
        </w:numPr>
        <w:spacing w:after="0" w:line="0" w:lineRule="atLeast"/>
        <w:ind w:leftChars="0"/>
        <w:jc w:val="both"/>
        <w:rPr>
          <w:rFonts w:ascii="HG丸ｺﾞｼｯｸM-PRO" w:eastAsia="HG丸ｺﾞｼｯｸM-PRO" w:hAnsi="HG丸ｺﾞｼｯｸM-PRO" w:cs="Times New Roman"/>
          <w:bCs/>
          <w:kern w:val="2"/>
        </w:rPr>
      </w:pPr>
      <w:r w:rsidRPr="00D93913">
        <w:rPr>
          <w:rFonts w:ascii="HG丸ｺﾞｼｯｸM-PRO" w:eastAsia="HG丸ｺﾞｼｯｸM-PRO" w:hAnsi="HG丸ｺﾞｼｯｸM-PRO" w:cs="Times New Roman"/>
          <w:bCs/>
          <w:kern w:val="2"/>
        </w:rPr>
        <w:t xml:space="preserve"> </w:t>
      </w:r>
      <w:r w:rsidRPr="00D93913">
        <w:rPr>
          <w:rFonts w:ascii="HG丸ｺﾞｼｯｸM-PRO" w:eastAsia="HG丸ｺﾞｼｯｸM-PRO" w:hAnsi="HG丸ｺﾞｼｯｸM-PRO" w:cs="Times New Roman" w:hint="eastAsia"/>
          <w:bCs/>
          <w:kern w:val="2"/>
        </w:rPr>
        <w:t>腸管出血性大腸菌感染症患者（Ｏ血清群</w:t>
      </w:r>
      <w:r w:rsidRPr="00D93913">
        <w:rPr>
          <w:rFonts w:ascii="HG丸ｺﾞｼｯｸM-PRO" w:eastAsia="HG丸ｺﾞｼｯｸM-PRO" w:hAnsi="HG丸ｺﾞｼｯｸM-PRO" w:cs="Times New Roman"/>
          <w:bCs/>
          <w:kern w:val="2"/>
        </w:rPr>
        <w:t xml:space="preserve"> </w:t>
      </w:r>
      <w:r w:rsidRPr="00D93913">
        <w:rPr>
          <w:rFonts w:ascii="HG丸ｺﾞｼｯｸM-PRO" w:eastAsia="HG丸ｺﾞｼｯｸM-PRO" w:hAnsi="HG丸ｺﾞｼｯｸM-PRO" w:cs="Times New Roman" w:hint="eastAsia"/>
          <w:bCs/>
          <w:kern w:val="2"/>
        </w:rPr>
        <w:t>不明）</w:t>
      </w:r>
    </w:p>
    <w:p w14:paraId="53409C38" w14:textId="7E64C9A6" w:rsidR="00D93913" w:rsidRPr="00D93913" w:rsidRDefault="00D93913" w:rsidP="00D93913">
      <w:pPr>
        <w:pStyle w:val="af2"/>
        <w:widowControl w:val="0"/>
        <w:spacing w:after="0" w:line="0" w:lineRule="atLeast"/>
        <w:ind w:leftChars="0" w:left="220" w:firstLineChars="300" w:firstLine="660"/>
        <w:jc w:val="both"/>
        <w:rPr>
          <w:rFonts w:ascii="HG丸ｺﾞｼｯｸM-PRO" w:eastAsia="HG丸ｺﾞｼｯｸM-PRO" w:hAnsi="HG丸ｺﾞｼｯｸM-PRO" w:cs="Times New Roman"/>
          <w:bCs/>
          <w:kern w:val="2"/>
        </w:rPr>
      </w:pPr>
      <w:r w:rsidRPr="00D93913">
        <w:rPr>
          <w:rFonts w:ascii="HG丸ｺﾞｼｯｸM-PRO" w:eastAsia="HG丸ｺﾞｼｯｸM-PRO" w:hAnsi="HG丸ｺﾞｼｯｸM-PRO" w:cs="Times New Roman" w:hint="eastAsia"/>
          <w:bCs/>
          <w:kern w:val="2"/>
        </w:rPr>
        <w:t>出雲市在住</w:t>
      </w:r>
      <w:r w:rsidRPr="00D93913">
        <w:rPr>
          <w:rFonts w:ascii="HG丸ｺﾞｼｯｸM-PRO" w:eastAsia="HG丸ｺﾞｼｯｸM-PRO" w:hAnsi="HG丸ｺﾞｼｯｸM-PRO" w:cs="Times New Roman"/>
          <w:bCs/>
          <w:kern w:val="2"/>
        </w:rPr>
        <w:t xml:space="preserve"> </w:t>
      </w:r>
      <w:r w:rsidRPr="00D93913">
        <w:rPr>
          <w:rFonts w:ascii="HG丸ｺﾞｼｯｸM-PRO" w:eastAsia="HG丸ｺﾞｼｯｸM-PRO" w:hAnsi="HG丸ｺﾞｼｯｸM-PRO" w:cs="Times New Roman" w:hint="eastAsia"/>
          <w:bCs/>
          <w:kern w:val="2"/>
        </w:rPr>
        <w:t>小学生</w:t>
      </w:r>
      <w:r w:rsidRPr="00D93913">
        <w:rPr>
          <w:rFonts w:ascii="HG丸ｺﾞｼｯｸM-PRO" w:eastAsia="HG丸ｺﾞｼｯｸM-PRO" w:hAnsi="HG丸ｺﾞｼｯｸM-PRO" w:cs="Times New Roman"/>
          <w:bCs/>
          <w:kern w:val="2"/>
        </w:rPr>
        <w:t xml:space="preserve"> </w:t>
      </w:r>
      <w:r w:rsidRPr="00D93913">
        <w:rPr>
          <w:rFonts w:ascii="HG丸ｺﾞｼｯｸM-PRO" w:eastAsia="HG丸ｺﾞｼｯｸM-PRO" w:hAnsi="HG丸ｺﾞｼｯｸM-PRO" w:cs="Times New Roman" w:hint="eastAsia"/>
          <w:bCs/>
          <w:kern w:val="2"/>
        </w:rPr>
        <w:t>男子</w:t>
      </w:r>
    </w:p>
    <w:p w14:paraId="70B5E5E9" w14:textId="77777777" w:rsidR="00D93913" w:rsidRPr="00D93913" w:rsidRDefault="00D93913" w:rsidP="00D93913">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D93913">
        <w:rPr>
          <w:rFonts w:ascii="HG丸ｺﾞｼｯｸM-PRO" w:eastAsia="HG丸ｺﾞｼｯｸM-PRO" w:hAnsi="HG丸ｺﾞｼｯｸM-PRO" w:cs="Times New Roman" w:hint="eastAsia"/>
          <w:bCs/>
          <w:kern w:val="2"/>
        </w:rPr>
        <w:t>症状：腹痛、血便、発熱</w:t>
      </w:r>
    </w:p>
    <w:p w14:paraId="0D42061F" w14:textId="77777777" w:rsidR="00D93913" w:rsidRPr="00D93913" w:rsidRDefault="00D93913" w:rsidP="00D93913">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D93913">
        <w:rPr>
          <w:rFonts w:ascii="HG丸ｺﾞｼｯｸM-PRO" w:eastAsia="HG丸ｺﾞｼｯｸM-PRO" w:hAnsi="HG丸ｺﾞｼｯｸM-PRO" w:cs="Times New Roman" w:hint="eastAsia"/>
          <w:bCs/>
          <w:kern w:val="2"/>
        </w:rPr>
        <w:t>経過：７月</w:t>
      </w:r>
      <w:r w:rsidRPr="00D93913">
        <w:rPr>
          <w:rFonts w:ascii="HG丸ｺﾞｼｯｸM-PRO" w:eastAsia="HG丸ｺﾞｼｯｸM-PRO" w:hAnsi="HG丸ｺﾞｼｯｸM-PRO" w:cs="Times New Roman"/>
          <w:bCs/>
          <w:kern w:val="2"/>
        </w:rPr>
        <w:t xml:space="preserve"> </w:t>
      </w:r>
      <w:r w:rsidRPr="00D93913">
        <w:rPr>
          <w:rFonts w:ascii="HG丸ｺﾞｼｯｸM-PRO" w:eastAsia="HG丸ｺﾞｼｯｸM-PRO" w:hAnsi="HG丸ｺﾞｼｯｸM-PRO" w:cs="Times New Roman" w:hint="eastAsia"/>
          <w:bCs/>
          <w:kern w:val="2"/>
        </w:rPr>
        <w:t>９日</w:t>
      </w:r>
      <w:r w:rsidRPr="00D93913">
        <w:rPr>
          <w:rFonts w:ascii="HG丸ｺﾞｼｯｸM-PRO" w:eastAsia="HG丸ｺﾞｼｯｸM-PRO" w:hAnsi="HG丸ｺﾞｼｯｸM-PRO" w:cs="Times New Roman"/>
          <w:bCs/>
          <w:kern w:val="2"/>
        </w:rPr>
        <w:t xml:space="preserve"> </w:t>
      </w:r>
      <w:r w:rsidRPr="00D93913">
        <w:rPr>
          <w:rFonts w:ascii="HG丸ｺﾞｼｯｸM-PRO" w:eastAsia="HG丸ｺﾞｼｯｸM-PRO" w:hAnsi="HG丸ｺﾞｼｯｸM-PRO" w:cs="Times New Roman" w:hint="eastAsia"/>
          <w:bCs/>
          <w:kern w:val="2"/>
        </w:rPr>
        <w:t>腹痛、発熱、Ｃ医療機関を受診し、入院</w:t>
      </w:r>
    </w:p>
    <w:p w14:paraId="38F18B16" w14:textId="186CDA9F" w:rsidR="00D93913" w:rsidRPr="00D93913" w:rsidRDefault="00D93913" w:rsidP="00D93913">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D93913">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D93913">
        <w:rPr>
          <w:rFonts w:ascii="HG丸ｺﾞｼｯｸM-PRO" w:eastAsia="HG丸ｺﾞｼｯｸM-PRO" w:hAnsi="HG丸ｺﾞｼｯｸM-PRO" w:cs="Times New Roman" w:hint="eastAsia"/>
          <w:bCs/>
          <w:kern w:val="2"/>
        </w:rPr>
        <w:t>１１日 血便</w:t>
      </w:r>
    </w:p>
    <w:p w14:paraId="0FE7DDEE" w14:textId="12DCC133" w:rsidR="00D93913" w:rsidRPr="00D93913" w:rsidRDefault="00D93913" w:rsidP="00D93913">
      <w:pPr>
        <w:widowControl w:val="0"/>
        <w:spacing w:after="0" w:line="0" w:lineRule="atLeast"/>
        <w:ind w:leftChars="800" w:left="2200" w:hangingChars="200" w:hanging="440"/>
        <w:jc w:val="both"/>
        <w:rPr>
          <w:rFonts w:ascii="HG丸ｺﾞｼｯｸM-PRO" w:eastAsia="HG丸ｺﾞｼｯｸM-PRO" w:hAnsi="HG丸ｺﾞｼｯｸM-PRO" w:cs="Times New Roman"/>
          <w:bCs/>
          <w:kern w:val="2"/>
        </w:rPr>
      </w:pPr>
      <w:r w:rsidRPr="00D93913">
        <w:rPr>
          <w:rFonts w:ascii="HG丸ｺﾞｼｯｸM-PRO" w:eastAsia="HG丸ｺﾞｼｯｸM-PRO" w:hAnsi="HG丸ｺﾞｼｯｸM-PRO" w:cs="Times New Roman"/>
          <w:bCs/>
          <w:kern w:val="2"/>
        </w:rPr>
        <w:t xml:space="preserve"> </w:t>
      </w:r>
      <w:r w:rsidRPr="00D93913">
        <w:rPr>
          <w:rFonts w:ascii="HG丸ｺﾞｼｯｸM-PRO" w:eastAsia="HG丸ｺﾞｼｯｸM-PRO" w:hAnsi="HG丸ｺﾞｼｯｸM-PRO" w:cs="Times New Roman" w:hint="eastAsia"/>
          <w:bCs/>
          <w:kern w:val="2"/>
        </w:rPr>
        <w:t>１２日</w:t>
      </w:r>
      <w:r w:rsidRPr="00D93913">
        <w:rPr>
          <w:rFonts w:ascii="HG丸ｺﾞｼｯｸM-PRO" w:eastAsia="HG丸ｺﾞｼｯｸM-PRO" w:hAnsi="HG丸ｺﾞｼｯｸM-PRO" w:cs="Times New Roman"/>
          <w:bCs/>
          <w:kern w:val="2"/>
        </w:rPr>
        <w:t xml:space="preserve"> </w:t>
      </w:r>
      <w:r w:rsidRPr="00D93913">
        <w:rPr>
          <w:rFonts w:ascii="HG丸ｺﾞｼｯｸM-PRO" w:eastAsia="HG丸ｺﾞｼｯｸM-PRO" w:hAnsi="HG丸ｺﾞｼｯｸM-PRO" w:cs="Times New Roman" w:hint="eastAsia"/>
          <w:bCs/>
          <w:kern w:val="2"/>
        </w:rPr>
        <w:t>検査結果が判明し、Ｃ医療機関から出雲保健所へ腸管出血性大腸菌感染</w:t>
      </w:r>
      <w:r w:rsidRPr="00D93913">
        <w:rPr>
          <w:rFonts w:ascii="HG丸ｺﾞｼｯｸM-PRO" w:eastAsia="HG丸ｺﾞｼｯｸM-PRO" w:hAnsi="HG丸ｺﾞｼｯｸM-PRO" w:cs="Times New Roman" w:hint="eastAsia"/>
          <w:bCs/>
          <w:kern w:val="2"/>
        </w:rPr>
        <w:lastRenderedPageBreak/>
        <w:t>症患者の届出</w:t>
      </w:r>
    </w:p>
    <w:p w14:paraId="4D39B10D" w14:textId="77777777" w:rsidR="00D93913" w:rsidRPr="00D93913" w:rsidRDefault="00D93913" w:rsidP="00D93913">
      <w:pPr>
        <w:widowControl w:val="0"/>
        <w:spacing w:after="0" w:line="0" w:lineRule="atLeast"/>
        <w:ind w:leftChars="100" w:left="220" w:firstLineChars="900" w:firstLine="1980"/>
        <w:jc w:val="both"/>
        <w:rPr>
          <w:rFonts w:ascii="HG丸ｺﾞｼｯｸM-PRO" w:eastAsia="HG丸ｺﾞｼｯｸM-PRO" w:hAnsi="HG丸ｺﾞｼｯｸM-PRO" w:cs="Times New Roman"/>
          <w:bCs/>
          <w:kern w:val="2"/>
        </w:rPr>
      </w:pPr>
      <w:r w:rsidRPr="00D93913">
        <w:rPr>
          <w:rFonts w:ascii="HG丸ｺﾞｼｯｸM-PRO" w:eastAsia="HG丸ｺﾞｼｯｸM-PRO" w:hAnsi="HG丸ｺﾞｼｯｸM-PRO" w:cs="Times New Roman" w:hint="eastAsia"/>
          <w:bCs/>
          <w:kern w:val="2"/>
        </w:rPr>
        <w:t>現在、患者は入院しており、症状は継続しています。</w:t>
      </w:r>
    </w:p>
    <w:p w14:paraId="394A2567" w14:textId="77777777" w:rsidR="00D93913" w:rsidRPr="00D93913" w:rsidRDefault="00D93913" w:rsidP="00D93913">
      <w:pPr>
        <w:widowControl w:val="0"/>
        <w:spacing w:after="0" w:line="0" w:lineRule="atLeast"/>
        <w:ind w:leftChars="100" w:left="220"/>
        <w:jc w:val="both"/>
        <w:rPr>
          <w:rFonts w:ascii="HG丸ｺﾞｼｯｸM-PRO" w:eastAsia="HG丸ｺﾞｼｯｸM-PRO" w:hAnsi="HG丸ｺﾞｼｯｸM-PRO" w:cs="Times New Roman"/>
          <w:bCs/>
          <w:kern w:val="2"/>
        </w:rPr>
      </w:pPr>
      <w:r w:rsidRPr="00D93913">
        <w:rPr>
          <w:rFonts w:ascii="HG丸ｺﾞｼｯｸM-PRO" w:eastAsia="HG丸ｺﾞｼｯｸM-PRO" w:hAnsi="HG丸ｺﾞｼｯｸM-PRO" w:cs="Times New Roman" w:hint="eastAsia"/>
          <w:bCs/>
          <w:kern w:val="2"/>
        </w:rPr>
        <w:t>３</w:t>
      </w:r>
      <w:r w:rsidRPr="00D93913">
        <w:rPr>
          <w:rFonts w:ascii="HG丸ｺﾞｼｯｸM-PRO" w:eastAsia="HG丸ｺﾞｼｯｸM-PRO" w:hAnsi="HG丸ｺﾞｼｯｸM-PRO" w:cs="Times New Roman"/>
          <w:bCs/>
          <w:kern w:val="2"/>
        </w:rPr>
        <w:t xml:space="preserve"> </w:t>
      </w:r>
      <w:r w:rsidRPr="00D93913">
        <w:rPr>
          <w:rFonts w:ascii="HG丸ｺﾞｼｯｸM-PRO" w:eastAsia="HG丸ｺﾞｼｯｸM-PRO" w:hAnsi="HG丸ｺﾞｼｯｸM-PRO" w:cs="Times New Roman" w:hint="eastAsia"/>
          <w:bCs/>
          <w:kern w:val="2"/>
        </w:rPr>
        <w:t>対応状況</w:t>
      </w:r>
    </w:p>
    <w:p w14:paraId="6C89A68C" w14:textId="77777777" w:rsidR="00D93913" w:rsidRPr="00D93913" w:rsidRDefault="00D93913" w:rsidP="00D9391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93913">
        <w:rPr>
          <w:rFonts w:ascii="HG丸ｺﾞｼｯｸM-PRO" w:eastAsia="HG丸ｺﾞｼｯｸM-PRO" w:hAnsi="HG丸ｺﾞｼｯｸM-PRO" w:cs="Times New Roman" w:hint="eastAsia"/>
          <w:bCs/>
          <w:kern w:val="2"/>
        </w:rPr>
        <w:t>・患者及び接触者の健康調査（検便等）と行動調査等</w:t>
      </w:r>
    </w:p>
    <w:p w14:paraId="77C749A8" w14:textId="77777777" w:rsidR="00D93913" w:rsidRPr="00D93913" w:rsidRDefault="00D93913" w:rsidP="00D9391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93913">
        <w:rPr>
          <w:rFonts w:ascii="HG丸ｺﾞｼｯｸM-PRO" w:eastAsia="HG丸ｺﾞｼｯｸM-PRO" w:hAnsi="HG丸ｺﾞｼｯｸM-PRO" w:cs="Times New Roman" w:hint="eastAsia"/>
          <w:bCs/>
          <w:kern w:val="2"/>
        </w:rPr>
        <w:t>・手洗いなど、二次感染予防の指導</w:t>
      </w:r>
    </w:p>
    <w:p w14:paraId="13376588" w14:textId="3361BB87" w:rsidR="00D93913" w:rsidRDefault="00D93913" w:rsidP="00D9391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D93913">
        <w:rPr>
          <w:rFonts w:ascii="HG丸ｺﾞｼｯｸM-PRO" w:eastAsia="HG丸ｺﾞｼｯｸM-PRO" w:hAnsi="HG丸ｺﾞｼｯｸM-PRO" w:cs="Times New Roman" w:hint="eastAsia"/>
          <w:bCs/>
          <w:kern w:val="2"/>
        </w:rPr>
        <w:t>・家庭のトイレ等の消毒指導</w:t>
      </w:r>
    </w:p>
    <w:p w14:paraId="4194AEFA" w14:textId="3B400406" w:rsidR="00D93913" w:rsidRPr="00D93913" w:rsidRDefault="00D93913" w:rsidP="00D93913">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D93913">
        <w:rPr>
          <w:rFonts w:ascii="HG丸ｺﾞｼｯｸM-PRO" w:eastAsia="HG丸ｺﾞｼｯｸM-PRO" w:hAnsi="HG丸ｺﾞｼｯｸM-PRO" w:cs="Times New Roman" w:hint="eastAsia"/>
          <w:bCs/>
          <w:kern w:val="2"/>
        </w:rPr>
        <w:t>【参考】県内の腸管出血性大腸菌感染症患者及び無症状病原体保有者の発生状況</w:t>
      </w:r>
      <w:r w:rsidRPr="00D93913">
        <w:rPr>
          <w:rFonts w:ascii="HG丸ｺﾞｼｯｸM-PRO" w:eastAsia="HG丸ｺﾞｼｯｸM-PRO" w:hAnsi="HG丸ｺﾞｼｯｸM-PRO" w:cs="Times New Roman"/>
          <w:bCs/>
          <w:kern w:val="2"/>
        </w:rPr>
        <w:cr/>
      </w:r>
      <w:r>
        <w:rPr>
          <w:noProof/>
        </w:rPr>
        <w:drawing>
          <wp:inline distT="0" distB="0" distL="0" distR="0" wp14:anchorId="21E73572" wp14:editId="3DFA1308">
            <wp:extent cx="5419725" cy="2047875"/>
            <wp:effectExtent l="0" t="0" r="9525" b="9525"/>
            <wp:docPr id="62180882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808821" name=""/>
                    <pic:cNvPicPr/>
                  </pic:nvPicPr>
                  <pic:blipFill>
                    <a:blip r:embed="rId130"/>
                    <a:stretch>
                      <a:fillRect/>
                    </a:stretch>
                  </pic:blipFill>
                  <pic:spPr>
                    <a:xfrm>
                      <a:off x="0" y="0"/>
                      <a:ext cx="5419725" cy="2047875"/>
                    </a:xfrm>
                    <a:prstGeom prst="rect">
                      <a:avLst/>
                    </a:prstGeom>
                  </pic:spPr>
                </pic:pic>
              </a:graphicData>
            </a:graphic>
          </wp:inline>
        </w:drawing>
      </w:r>
    </w:p>
    <w:p w14:paraId="654D46C0" w14:textId="77777777" w:rsidR="00476772" w:rsidRPr="00476772" w:rsidRDefault="00476772" w:rsidP="00476772">
      <w:pPr>
        <w:widowControl w:val="0"/>
        <w:spacing w:after="0" w:line="0" w:lineRule="atLeast"/>
        <w:jc w:val="both"/>
        <w:rPr>
          <w:rFonts w:ascii="HG丸ｺﾞｼｯｸM-PRO" w:eastAsia="HG丸ｺﾞｼｯｸM-PRO" w:hAnsi="HG丸ｺﾞｼｯｸM-PRO" w:cs="Times New Roman"/>
          <w:b/>
          <w:kern w:val="2"/>
          <w:sz w:val="21"/>
        </w:rPr>
      </w:pPr>
      <w:r w:rsidRPr="00476772">
        <w:rPr>
          <w:rFonts w:ascii="HG丸ｺﾞｼｯｸM-PRO" w:eastAsia="HG丸ｺﾞｼｯｸM-PRO" w:hAnsi="HG丸ｺﾞｼｯｸM-PRO" w:cs="Times New Roman" w:hint="eastAsia"/>
          <w:b/>
          <w:color w:val="FFC000"/>
          <w:kern w:val="2"/>
          <w:sz w:val="24"/>
          <w:szCs w:val="24"/>
        </w:rPr>
        <w:t>★ウイルスによる感染症★</w:t>
      </w:r>
    </w:p>
    <w:p w14:paraId="0C02630B" w14:textId="77777777" w:rsidR="00E97435" w:rsidRPr="00E97435" w:rsidRDefault="00E97435" w:rsidP="00E97435">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E97435">
        <w:rPr>
          <w:rFonts w:ascii="HG丸ｺﾞｼｯｸM-PRO" w:eastAsia="HG丸ｺﾞｼｯｸM-PRO" w:hAnsi="HG丸ｺﾞｼｯｸM-PRO" w:cs="Times New Roman" w:hint="eastAsia"/>
          <w:b/>
          <w:kern w:val="2"/>
        </w:rPr>
        <w:t>農地でマダニにかまれたか…</w:t>
      </w:r>
      <w:r w:rsidRPr="00E97435">
        <w:rPr>
          <w:rFonts w:ascii="HG丸ｺﾞｼｯｸM-PRO" w:eastAsia="HG丸ｺﾞｼｯｸM-PRO" w:hAnsi="HG丸ｺﾞｼｯｸM-PRO" w:cs="Times New Roman"/>
          <w:b/>
          <w:kern w:val="2"/>
        </w:rPr>
        <w:t>60</w:t>
      </w:r>
      <w:r w:rsidRPr="00E97435">
        <w:rPr>
          <w:rFonts w:ascii="HG丸ｺﾞｼｯｸM-PRO" w:eastAsia="HG丸ｺﾞｼｯｸM-PRO" w:hAnsi="HG丸ｺﾞｼｯｸM-PRO" w:cs="Times New Roman" w:hint="eastAsia"/>
          <w:b/>
          <w:kern w:val="2"/>
        </w:rPr>
        <w:t>代男性が「日本紅斑熱」に感染　静岡県で今年</w:t>
      </w:r>
      <w:r w:rsidRPr="00E97435">
        <w:rPr>
          <w:rFonts w:ascii="HG丸ｺﾞｼｯｸM-PRO" w:eastAsia="HG丸ｺﾞｼｯｸM-PRO" w:hAnsi="HG丸ｺﾞｼｯｸM-PRO" w:cs="Times New Roman"/>
          <w:b/>
          <w:kern w:val="2"/>
        </w:rPr>
        <w:t>3</w:t>
      </w:r>
      <w:r w:rsidRPr="00E97435">
        <w:rPr>
          <w:rFonts w:ascii="HG丸ｺﾞｼｯｸM-PRO" w:eastAsia="HG丸ｺﾞｼｯｸM-PRO" w:hAnsi="HG丸ｺﾞｼｯｸM-PRO" w:cs="Times New Roman" w:hint="eastAsia"/>
          <w:b/>
          <w:kern w:val="2"/>
        </w:rPr>
        <w:t>例目</w:t>
      </w:r>
    </w:p>
    <w:p w14:paraId="535AC034" w14:textId="03231178" w:rsidR="00E97435" w:rsidRDefault="00E97435" w:rsidP="00E97435">
      <w:pPr>
        <w:widowControl w:val="0"/>
        <w:spacing w:after="0" w:line="0" w:lineRule="atLeast"/>
        <w:ind w:leftChars="100" w:left="220"/>
        <w:jc w:val="both"/>
        <w:rPr>
          <w:rFonts w:ascii="HG丸ｺﾞｼｯｸM-PRO" w:eastAsia="HG丸ｺﾞｼｯｸM-PRO" w:hAnsi="HG丸ｺﾞｼｯｸM-PRO" w:cs="Times New Roman"/>
          <w:b/>
          <w:kern w:val="2"/>
        </w:rPr>
      </w:pPr>
      <w:r w:rsidRPr="00E97435">
        <w:rPr>
          <w:rFonts w:ascii="HG丸ｺﾞｼｯｸM-PRO" w:eastAsia="HG丸ｺﾞｼｯｸM-PRO" w:hAnsi="HG丸ｺﾞｼｯｸM-PRO" w:cs="Times New Roman" w:hint="eastAsia"/>
          <w:b/>
          <w:kern w:val="2"/>
        </w:rPr>
        <w:t>7/20(木) 19:48配信</w:t>
      </w:r>
      <w:r>
        <w:rPr>
          <w:rFonts w:ascii="HG丸ｺﾞｼｯｸM-PRO" w:eastAsia="HG丸ｺﾞｼｯｸM-PRO" w:hAnsi="HG丸ｺﾞｼｯｸM-PRO" w:cs="Times New Roman" w:hint="eastAsia"/>
          <w:b/>
          <w:kern w:val="2"/>
        </w:rPr>
        <w:t xml:space="preserve">　</w:t>
      </w:r>
      <w:r w:rsidRPr="00E97435">
        <w:rPr>
          <w:rFonts w:ascii="HG丸ｺﾞｼｯｸM-PRO" w:eastAsia="HG丸ｺﾞｼｯｸM-PRO" w:hAnsi="HG丸ｺﾞｼｯｸM-PRO" w:cs="Times New Roman" w:hint="eastAsia"/>
          <w:b/>
          <w:kern w:val="2"/>
        </w:rPr>
        <w:t>静岡朝日テレビ</w:t>
      </w:r>
    </w:p>
    <w:p w14:paraId="0B69FA0C" w14:textId="2B937FA0" w:rsidR="00E97435" w:rsidRPr="00E97435" w:rsidRDefault="00000000" w:rsidP="00E97435">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31" w:history="1">
        <w:r w:rsidR="00E97435" w:rsidRPr="00E97435">
          <w:rPr>
            <w:rStyle w:val="a3"/>
            <w:rFonts w:ascii="Times New Roman" w:eastAsia="HG丸ｺﾞｼｯｸM-PRO" w:hAnsi="Times New Roman" w:cs="Times New Roman"/>
            <w:bCs/>
            <w:kern w:val="2"/>
            <w:sz w:val="21"/>
            <w:szCs w:val="21"/>
          </w:rPr>
          <w:t>https://news.yahoo.co.jp/articles/bd4eb0b3c2b3dd427afb772840b64a4a4d575477</w:t>
        </w:r>
      </w:hyperlink>
    </w:p>
    <w:p w14:paraId="2F556844" w14:textId="4835CF33" w:rsidR="00647F42" w:rsidRPr="00647F42" w:rsidRDefault="00476772" w:rsidP="00647F42">
      <w:pPr>
        <w:widowControl w:val="0"/>
        <w:spacing w:after="0" w:line="0" w:lineRule="atLeast"/>
        <w:ind w:left="221" w:hangingChars="100" w:hanging="221"/>
        <w:jc w:val="both"/>
        <w:rPr>
          <w:rFonts w:ascii="HG丸ｺﾞｼｯｸM-PRO" w:eastAsia="HG丸ｺﾞｼｯｸM-PRO" w:hAnsi="HG丸ｺﾞｼｯｸM-PRO" w:cs="Times New Roman"/>
          <w:b/>
          <w:color w:val="7030A0"/>
          <w:kern w:val="2"/>
        </w:rPr>
      </w:pPr>
      <w:r w:rsidRPr="00476772">
        <w:rPr>
          <w:rFonts w:ascii="HG丸ｺﾞｼｯｸM-PRO" w:eastAsia="HG丸ｺﾞｼｯｸM-PRO" w:hAnsi="HG丸ｺﾞｼｯｸM-PRO" w:cs="Times New Roman" w:hint="eastAsia"/>
          <w:b/>
          <w:kern w:val="2"/>
        </w:rPr>
        <w:t>■</w:t>
      </w:r>
      <w:r w:rsidR="00647F42" w:rsidRPr="00647F42">
        <w:rPr>
          <w:rFonts w:ascii="HG丸ｺﾞｼｯｸM-PRO" w:eastAsia="HG丸ｺﾞｼｯｸM-PRO" w:hAnsi="HG丸ｺﾞｼｯｸM-PRO" w:cs="Times New Roman" w:hint="eastAsia"/>
          <w:b/>
          <w:kern w:val="2"/>
        </w:rPr>
        <w:t>茨城・龍ケ崎の保育園で集団胃腸炎</w:t>
      </w:r>
      <w:r w:rsidR="00647F42">
        <w:rPr>
          <w:rFonts w:ascii="HG丸ｺﾞｼｯｸM-PRO" w:eastAsia="HG丸ｺﾞｼｯｸM-PRO" w:hAnsi="HG丸ｺﾞｼｯｸM-PRO" w:cs="Times New Roman" w:hint="eastAsia"/>
          <w:b/>
          <w:kern w:val="2"/>
        </w:rPr>
        <w:t xml:space="preserve">　</w:t>
      </w:r>
      <w:r w:rsidR="00647F42" w:rsidRPr="00647F42">
        <w:rPr>
          <w:rFonts w:ascii="HG丸ｺﾞｼｯｸM-PRO" w:eastAsia="HG丸ｺﾞｼｯｸM-PRO" w:hAnsi="HG丸ｺﾞｼｯｸM-PRO" w:cs="Times New Roman" w:hint="eastAsia"/>
          <w:b/>
          <w:color w:val="7030A0"/>
          <w:kern w:val="2"/>
        </w:rPr>
        <w:t>佐藤先生からいただいた情報です</w:t>
      </w:r>
    </w:p>
    <w:p w14:paraId="60A01F1F" w14:textId="6F5F24DD" w:rsidR="00476772" w:rsidRDefault="00647F42" w:rsidP="00647F42">
      <w:pPr>
        <w:widowControl w:val="0"/>
        <w:spacing w:after="0" w:line="0" w:lineRule="atLeast"/>
        <w:ind w:leftChars="100" w:left="220"/>
        <w:jc w:val="both"/>
        <w:rPr>
          <w:rFonts w:ascii="HG丸ｺﾞｼｯｸM-PRO" w:eastAsia="HG丸ｺﾞｼｯｸM-PRO" w:hAnsi="HG丸ｺﾞｼｯｸM-PRO" w:cs="Times New Roman"/>
          <w:b/>
          <w:kern w:val="2"/>
        </w:rPr>
      </w:pPr>
      <w:r w:rsidRPr="00647F42">
        <w:rPr>
          <w:rFonts w:ascii="HG丸ｺﾞｼｯｸM-PRO" w:eastAsia="HG丸ｺﾞｼｯｸM-PRO" w:hAnsi="HG丸ｺﾞｼｯｸM-PRO" w:cs="Times New Roman" w:hint="eastAsia"/>
          <w:b/>
          <w:kern w:val="2"/>
        </w:rPr>
        <w:t>2023年7月12日(水)</w:t>
      </w:r>
      <w:r>
        <w:rPr>
          <w:rFonts w:ascii="HG丸ｺﾞｼｯｸM-PRO" w:eastAsia="HG丸ｺﾞｼｯｸM-PRO" w:hAnsi="HG丸ｺﾞｼｯｸM-PRO" w:cs="Times New Roman" w:hint="eastAsia"/>
          <w:b/>
          <w:kern w:val="2"/>
        </w:rPr>
        <w:t xml:space="preserve">　茨城新聞クロスアイ　茨城県龍ケ崎市</w:t>
      </w:r>
    </w:p>
    <w:p w14:paraId="5A62E7C8" w14:textId="7F239A88" w:rsidR="00647F42" w:rsidRDefault="00647F42" w:rsidP="00647F42">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ノロウイルス　</w:t>
      </w:r>
    </w:p>
    <w:p w14:paraId="1AC4D036" w14:textId="284402B0" w:rsidR="00647F42" w:rsidRPr="00647F42" w:rsidRDefault="00000000" w:rsidP="00647F42">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32" w:history="1">
        <w:r w:rsidR="00647F42" w:rsidRPr="00647F42">
          <w:rPr>
            <w:rStyle w:val="a3"/>
            <w:rFonts w:ascii="Times New Roman" w:eastAsia="HG丸ｺﾞｼｯｸM-PRO" w:hAnsi="Times New Roman" w:cs="Times New Roman"/>
            <w:bCs/>
            <w:kern w:val="2"/>
            <w:sz w:val="21"/>
            <w:szCs w:val="21"/>
          </w:rPr>
          <w:t>https://ibarakinews.jp/news/newsdetail.php?f_jun=16891579838225</w:t>
        </w:r>
      </w:hyperlink>
    </w:p>
    <w:p w14:paraId="79D6CD43" w14:textId="77777777" w:rsidR="00476772" w:rsidRPr="00476772" w:rsidRDefault="00476772" w:rsidP="00476772">
      <w:pPr>
        <w:widowControl w:val="0"/>
        <w:spacing w:after="0" w:line="0" w:lineRule="atLeast"/>
        <w:jc w:val="both"/>
        <w:rPr>
          <w:rFonts w:ascii="HG丸ｺﾞｼｯｸM-PRO" w:eastAsia="HG丸ｺﾞｼｯｸM-PRO" w:hAnsi="HG丸ｺﾞｼｯｸM-PRO" w:cs="Times New Roman"/>
          <w:b/>
          <w:color w:val="FFC000"/>
          <w:kern w:val="2"/>
          <w:sz w:val="24"/>
          <w:szCs w:val="24"/>
        </w:rPr>
      </w:pPr>
      <w:r w:rsidRPr="00476772">
        <w:rPr>
          <w:rFonts w:ascii="HG丸ｺﾞｼｯｸM-PRO" w:eastAsia="HG丸ｺﾞｼｯｸM-PRO" w:hAnsi="HG丸ｺﾞｼｯｸM-PRO" w:cs="Times New Roman" w:hint="eastAsia"/>
          <w:b/>
          <w:color w:val="FFC000"/>
          <w:kern w:val="2"/>
          <w:sz w:val="24"/>
          <w:szCs w:val="24"/>
        </w:rPr>
        <w:t>★その他の感染症★</w:t>
      </w:r>
    </w:p>
    <w:p w14:paraId="7E23D44F" w14:textId="7699F0D8" w:rsidR="00CB343F" w:rsidRDefault="00476772" w:rsidP="00CB343F">
      <w:pPr>
        <w:spacing w:after="0" w:line="0" w:lineRule="atLeast"/>
        <w:ind w:left="221" w:hangingChars="100" w:hanging="221"/>
        <w:rPr>
          <w:rFonts w:ascii="HG丸ｺﾞｼｯｸM-PRO" w:eastAsia="HG丸ｺﾞｼｯｸM-PRO" w:hAnsi="HG丸ｺﾞｼｯｸM-PRO" w:cs="Times New Roman"/>
          <w:b/>
          <w:kern w:val="2"/>
        </w:rPr>
      </w:pPr>
      <w:r w:rsidRPr="00476772">
        <w:rPr>
          <w:rFonts w:ascii="HG丸ｺﾞｼｯｸM-PRO" w:eastAsia="HG丸ｺﾞｼｯｸM-PRO" w:hAnsi="HG丸ｺﾞｼｯｸM-PRO" w:cs="Times New Roman" w:hint="eastAsia"/>
          <w:b/>
          <w:kern w:val="2"/>
        </w:rPr>
        <w:t>■</w:t>
      </w:r>
      <w:r w:rsidR="00CB343F" w:rsidRPr="00CB343F">
        <w:rPr>
          <w:rFonts w:ascii="HG丸ｺﾞｼｯｸM-PRO" w:eastAsia="HG丸ｺﾞｼｯｸM-PRO" w:hAnsi="HG丸ｺﾞｼｯｸM-PRO" w:cs="Times New Roman" w:hint="eastAsia"/>
          <w:b/>
          <w:kern w:val="2"/>
        </w:rPr>
        <w:t>「最大</w:t>
      </w:r>
      <w:r w:rsidR="00CB343F" w:rsidRPr="00CB343F">
        <w:rPr>
          <w:rFonts w:ascii="HG丸ｺﾞｼｯｸM-PRO" w:eastAsia="HG丸ｺﾞｼｯｸM-PRO" w:hAnsi="HG丸ｺﾞｼｯｸM-PRO" w:cs="Times New Roman"/>
          <w:b/>
          <w:kern w:val="2"/>
        </w:rPr>
        <w:t>97万倍の菌検出」宮城初 レジオネラ症集団発生　専門家「致死率5～10％」「適切なメンテを」【宮城発】　7/20(木) 19:24配信　FNNプライムオンライン</w:t>
      </w:r>
      <w:bookmarkStart w:id="107" w:name="_Hlk140838224"/>
      <w:r w:rsidR="00CB343F" w:rsidRPr="00CB343F">
        <w:rPr>
          <w:rFonts w:ascii="HG丸ｺﾞｼｯｸM-PRO" w:eastAsia="HG丸ｺﾞｼｯｸM-PRO" w:hAnsi="HG丸ｺﾞｼｯｸM-PRO" w:cs="Times New Roman"/>
          <w:b/>
          <w:kern w:val="2"/>
        </w:rPr>
        <w:t xml:space="preserve">　</w:t>
      </w:r>
      <w:r w:rsidR="00CB343F">
        <w:rPr>
          <w:rFonts w:ascii="HG丸ｺﾞｼｯｸM-PRO" w:eastAsia="HG丸ｺﾞｼｯｸM-PRO" w:hAnsi="HG丸ｺﾞｼｯｸM-PRO" w:cs="Times New Roman" w:hint="eastAsia"/>
          <w:b/>
          <w:kern w:val="2"/>
        </w:rPr>
        <w:t>宮城県大崎市</w:t>
      </w:r>
    </w:p>
    <w:p w14:paraId="0BA04E70" w14:textId="27F908BA" w:rsidR="00CB343F" w:rsidRPr="00CB343F" w:rsidRDefault="00CB343F" w:rsidP="00CB343F">
      <w:pPr>
        <w:spacing w:after="0" w:line="0" w:lineRule="atLeast"/>
        <w:ind w:left="221" w:hangingChars="100" w:hanging="221"/>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感染症　レジオネラ</w:t>
      </w:r>
    </w:p>
    <w:bookmarkEnd w:id="107"/>
    <w:p w14:paraId="3F94E88B" w14:textId="77777777" w:rsidR="00CB343F" w:rsidRPr="00CB343F" w:rsidRDefault="00CB343F" w:rsidP="00CB343F">
      <w:pPr>
        <w:spacing w:afterLines="50" w:after="180" w:line="0" w:lineRule="atLeast"/>
        <w:ind w:left="221" w:hangingChars="100" w:hanging="221"/>
        <w:rPr>
          <w:rFonts w:ascii="Times New Roman" w:eastAsia="HG丸ｺﾞｼｯｸM-PRO" w:hAnsi="Times New Roman" w:cs="Times New Roman"/>
          <w:bCs/>
          <w:kern w:val="2"/>
          <w:sz w:val="21"/>
          <w:szCs w:val="21"/>
        </w:rPr>
      </w:pPr>
      <w:r w:rsidRPr="00CB343F">
        <w:rPr>
          <w:rFonts w:ascii="HG丸ｺﾞｼｯｸM-PRO" w:eastAsia="HG丸ｺﾞｼｯｸM-PRO" w:hAnsi="HG丸ｺﾞｼｯｸM-PRO" w:cs="Times New Roman"/>
          <w:b/>
          <w:kern w:val="2"/>
        </w:rPr>
        <w:t xml:space="preserve">　</w:t>
      </w:r>
      <w:hyperlink r:id="rId133" w:history="1">
        <w:r w:rsidRPr="00CB343F">
          <w:rPr>
            <w:rFonts w:ascii="Times New Roman" w:eastAsia="HG丸ｺﾞｼｯｸM-PRO" w:hAnsi="Times New Roman" w:cs="Times New Roman"/>
            <w:bCs/>
            <w:color w:val="0000FF" w:themeColor="hyperlink"/>
            <w:kern w:val="2"/>
            <w:sz w:val="21"/>
            <w:szCs w:val="21"/>
            <w:u w:val="single"/>
          </w:rPr>
          <w:t>https://news.yahoo.co.jp/articles/0439156c121974fc6d88d7b3debc636486b4c6ee</w:t>
        </w:r>
      </w:hyperlink>
    </w:p>
    <w:p w14:paraId="28C90F4B" w14:textId="77777777" w:rsidR="0055377F" w:rsidRDefault="0055377F" w:rsidP="0055377F">
      <w:pPr>
        <w:spacing w:after="0" w:line="0" w:lineRule="atLeast"/>
        <w:ind w:left="220" w:hangingChars="100" w:hanging="220"/>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Cs/>
          <w:kern w:val="2"/>
        </w:rPr>
        <w:t xml:space="preserve">　</w:t>
      </w:r>
      <w:r w:rsidRPr="0055377F">
        <w:rPr>
          <w:rFonts w:ascii="HG丸ｺﾞｼｯｸM-PRO" w:eastAsia="HG丸ｺﾞｼｯｸM-PRO" w:hAnsi="HG丸ｺﾞｼｯｸM-PRO" w:cs="Times New Roman" w:hint="eastAsia"/>
          <w:b/>
          <w:kern w:val="2"/>
        </w:rPr>
        <w:t>レジオネラ症の集団発生について（第一報）　2023/7/19</w:t>
      </w:r>
      <w:r w:rsidRPr="0055377F">
        <w:rPr>
          <w:rFonts w:ascii="HG丸ｺﾞｼｯｸM-PRO" w:eastAsia="HG丸ｺﾞｼｯｸM-PRO" w:hAnsi="HG丸ｺﾞｼｯｸM-PRO" w:cs="Times New Roman"/>
          <w:b/>
          <w:kern w:val="2"/>
        </w:rPr>
        <w:t xml:space="preserve">　</w:t>
      </w:r>
      <w:r w:rsidRPr="0055377F">
        <w:rPr>
          <w:rFonts w:ascii="HG丸ｺﾞｼｯｸM-PRO" w:eastAsia="HG丸ｺﾞｼｯｸM-PRO" w:hAnsi="HG丸ｺﾞｼｯｸM-PRO" w:cs="Times New Roman" w:hint="eastAsia"/>
          <w:b/>
          <w:kern w:val="2"/>
        </w:rPr>
        <w:t>宮城</w:t>
      </w:r>
      <w:r>
        <w:rPr>
          <w:rFonts w:ascii="HG丸ｺﾞｼｯｸM-PRO" w:eastAsia="HG丸ｺﾞｼｯｸM-PRO" w:hAnsi="HG丸ｺﾞｼｯｸM-PRO" w:cs="Times New Roman" w:hint="eastAsia"/>
          <w:b/>
          <w:kern w:val="2"/>
        </w:rPr>
        <w:t>県大崎市</w:t>
      </w:r>
    </w:p>
    <w:p w14:paraId="445C6718" w14:textId="77777777" w:rsidR="0055377F" w:rsidRPr="00CB343F" w:rsidRDefault="0055377F" w:rsidP="0055377F">
      <w:pPr>
        <w:spacing w:after="0" w:line="0" w:lineRule="atLeast"/>
        <w:ind w:left="221" w:hangingChars="100" w:hanging="221"/>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感染症　レジオネラ</w:t>
      </w:r>
    </w:p>
    <w:p w14:paraId="278689EF" w14:textId="499E38C6" w:rsidR="0055377F" w:rsidRPr="0055377F" w:rsidRDefault="0055377F" w:rsidP="0055377F">
      <w:pPr>
        <w:spacing w:afterLines="50" w:after="180" w:line="0" w:lineRule="atLeast"/>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bCs/>
          <w:kern w:val="2"/>
        </w:rPr>
        <w:t xml:space="preserve">　</w:t>
      </w:r>
      <w:hyperlink r:id="rId134" w:history="1">
        <w:r w:rsidRPr="0055377F">
          <w:rPr>
            <w:rStyle w:val="a3"/>
            <w:rFonts w:ascii="Times New Roman" w:eastAsia="HG丸ｺﾞｼｯｸM-PRO" w:hAnsi="Times New Roman" w:cs="Times New Roman"/>
            <w:bCs/>
            <w:kern w:val="2"/>
            <w:sz w:val="21"/>
            <w:szCs w:val="21"/>
          </w:rPr>
          <w:t>https://www.pref.miyagi.jp/documents/47427/legionella_r50719.pdf</w:t>
        </w:r>
      </w:hyperlink>
    </w:p>
    <w:p w14:paraId="1E803E3F" w14:textId="3DA279A1" w:rsidR="0055377F" w:rsidRPr="0055377F" w:rsidRDefault="00654F32" w:rsidP="00954509">
      <w:pPr>
        <w:spacing w:after="0" w:line="0" w:lineRule="atLeast"/>
        <w:ind w:leftChars="100" w:left="220"/>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0055377F" w:rsidRPr="0055377F">
        <w:rPr>
          <w:rFonts w:ascii="HG丸ｺﾞｼｯｸM-PRO" w:eastAsia="HG丸ｺﾞｼｯｸM-PRO" w:hAnsi="HG丸ｺﾞｼｯｸM-PRO" w:cs="Times New Roman"/>
          <w:bCs/>
          <w:kern w:val="2"/>
        </w:rPr>
        <w:t xml:space="preserve">6 </w:t>
      </w:r>
      <w:r w:rsidR="0055377F" w:rsidRPr="0055377F">
        <w:rPr>
          <w:rFonts w:ascii="HG丸ｺﾞｼｯｸM-PRO" w:eastAsia="HG丸ｺﾞｼｯｸM-PRO" w:hAnsi="HG丸ｺﾞｼｯｸM-PRO" w:cs="Times New Roman" w:hint="eastAsia"/>
          <w:bCs/>
          <w:kern w:val="2"/>
        </w:rPr>
        <w:t>月下旬から</w:t>
      </w:r>
      <w:r w:rsidR="0055377F" w:rsidRPr="0055377F">
        <w:rPr>
          <w:rFonts w:ascii="HG丸ｺﾞｼｯｸM-PRO" w:eastAsia="HG丸ｺﾞｼｯｸM-PRO" w:hAnsi="HG丸ｺﾞｼｯｸM-PRO" w:cs="Times New Roman"/>
          <w:bCs/>
          <w:kern w:val="2"/>
        </w:rPr>
        <w:t xml:space="preserve"> 7 </w:t>
      </w:r>
      <w:r w:rsidR="0055377F" w:rsidRPr="0055377F">
        <w:rPr>
          <w:rFonts w:ascii="HG丸ｺﾞｼｯｸM-PRO" w:eastAsia="HG丸ｺﾞｼｯｸM-PRO" w:hAnsi="HG丸ｺﾞｼｯｸM-PRO" w:cs="Times New Roman" w:hint="eastAsia"/>
          <w:bCs/>
          <w:kern w:val="2"/>
        </w:rPr>
        <w:t>月中旬にかけて、感染症の予防及び感染症の患者に対する医療に関する法律に基づくレジオネラ症患者の届出があった６人について、届出を受理した大崎保健所が調査を行ったところ、同一の医療機関を利用していることが分かりました。</w:t>
      </w:r>
    </w:p>
    <w:p w14:paraId="5DEB5721" w14:textId="2BEE5855" w:rsidR="0055377F" w:rsidRPr="0055377F" w:rsidRDefault="0055377F" w:rsidP="00954509">
      <w:pPr>
        <w:spacing w:after="0" w:line="0" w:lineRule="atLeast"/>
        <w:ind w:leftChars="100" w:left="220" w:firstLineChars="100" w:firstLine="220"/>
        <w:rPr>
          <w:rFonts w:ascii="HG丸ｺﾞｼｯｸM-PRO" w:eastAsia="HG丸ｺﾞｼｯｸM-PRO" w:hAnsi="HG丸ｺﾞｼｯｸM-PRO" w:cs="Times New Roman"/>
          <w:bCs/>
          <w:kern w:val="2"/>
        </w:rPr>
      </w:pPr>
      <w:r w:rsidRPr="0055377F">
        <w:rPr>
          <w:rFonts w:ascii="HG丸ｺﾞｼｯｸM-PRO" w:eastAsia="HG丸ｺﾞｼｯｸM-PRO" w:hAnsi="HG丸ｺﾞｼｯｸM-PRO" w:cs="Times New Roman" w:hint="eastAsia"/>
          <w:bCs/>
          <w:kern w:val="2"/>
        </w:rPr>
        <w:t>その後、大崎保健所において患者が利用した当該医療機関の施設調査を行ったところ、空調設備（冷却塔（２基）の拭取検体）からレジオネラ属菌が検出されました。さらに、上記患者のうち３人から、冷却塔拭取検体から検出されたものと同種のレジオネラ属菌が検出されました。</w:t>
      </w:r>
    </w:p>
    <w:p w14:paraId="3DCCAF85" w14:textId="3237D9AE" w:rsidR="0055377F" w:rsidRPr="0055377F" w:rsidRDefault="0055377F" w:rsidP="00954509">
      <w:pPr>
        <w:spacing w:after="0" w:line="0" w:lineRule="atLeast"/>
        <w:ind w:leftChars="100" w:left="220" w:firstLineChars="100" w:firstLine="220"/>
        <w:rPr>
          <w:rFonts w:ascii="HG丸ｺﾞｼｯｸM-PRO" w:eastAsia="HG丸ｺﾞｼｯｸM-PRO" w:hAnsi="HG丸ｺﾞｼｯｸM-PRO" w:cs="Times New Roman"/>
          <w:bCs/>
          <w:kern w:val="2"/>
        </w:rPr>
      </w:pPr>
      <w:r w:rsidRPr="0055377F">
        <w:rPr>
          <w:rFonts w:ascii="HG丸ｺﾞｼｯｸM-PRO" w:eastAsia="HG丸ｺﾞｼｯｸM-PRO" w:hAnsi="HG丸ｺﾞｼｯｸM-PRO" w:cs="Times New Roman" w:hint="eastAsia"/>
          <w:bCs/>
          <w:kern w:val="2"/>
        </w:rPr>
        <w:t>レジオネラ症の感染源特定のためには冷却塔由来菌株と患者由来菌株との遺伝子パターンの確認が必要で、現時点で遺伝子解析の結果は判明していませんが、患者６人が対象施設を利用後、レジオネラ症潜伏期間内に発症しており、他に共通の利用施設がないことから、今回の集団発生</w:t>
      </w:r>
      <w:r w:rsidRPr="0055377F">
        <w:rPr>
          <w:rFonts w:ascii="HG丸ｺﾞｼｯｸM-PRO" w:eastAsia="HG丸ｺﾞｼｯｸM-PRO" w:hAnsi="HG丸ｺﾞｼｯｸM-PRO" w:cs="Times New Roman" w:hint="eastAsia"/>
          <w:bCs/>
          <w:kern w:val="2"/>
        </w:rPr>
        <w:lastRenderedPageBreak/>
        <w:t>は当該施設の空調設備（冷却塔及び冷却水系）との関連性が疑われると判断し、今後の健康被害拡大防止及び重症化防止のため、施設名を含めた公表を行います。</w:t>
      </w:r>
    </w:p>
    <w:p w14:paraId="7DE2490F" w14:textId="5001D7CC" w:rsidR="0055377F" w:rsidRPr="0055377F" w:rsidRDefault="0055377F" w:rsidP="00954509">
      <w:pPr>
        <w:spacing w:after="0" w:line="0" w:lineRule="atLeast"/>
        <w:ind w:leftChars="200" w:left="660" w:hangingChars="100" w:hanging="220"/>
        <w:rPr>
          <w:rFonts w:ascii="HG丸ｺﾞｼｯｸM-PRO" w:eastAsia="HG丸ｺﾞｼｯｸM-PRO" w:hAnsi="HG丸ｺﾞｼｯｸM-PRO" w:cs="Times New Roman"/>
          <w:bCs/>
          <w:kern w:val="2"/>
        </w:rPr>
      </w:pPr>
      <w:r w:rsidRPr="0055377F">
        <w:rPr>
          <w:rFonts w:ascii="HG丸ｺﾞｼｯｸM-PRO" w:eastAsia="HG丸ｺﾞｼｯｸM-PRO" w:hAnsi="HG丸ｺﾞｼｯｸM-PRO" w:cs="Times New Roman" w:hint="eastAsia"/>
          <w:bCs/>
          <w:kern w:val="2"/>
        </w:rPr>
        <w:t>※</w:t>
      </w:r>
      <w:r w:rsidRPr="0055377F">
        <w:rPr>
          <w:rFonts w:ascii="HG丸ｺﾞｼｯｸM-PRO" w:eastAsia="HG丸ｺﾞｼｯｸM-PRO" w:hAnsi="HG丸ｺﾞｼｯｸM-PRO" w:cs="Times New Roman"/>
          <w:bCs/>
          <w:kern w:val="2"/>
        </w:rPr>
        <w:t xml:space="preserve"> </w:t>
      </w:r>
      <w:r w:rsidRPr="0055377F">
        <w:rPr>
          <w:rFonts w:ascii="HG丸ｺﾞｼｯｸM-PRO" w:eastAsia="HG丸ｺﾞｼｯｸM-PRO" w:hAnsi="HG丸ｺﾞｼｯｸM-PRO" w:cs="Times New Roman" w:hint="eastAsia"/>
          <w:bCs/>
          <w:kern w:val="2"/>
        </w:rPr>
        <w:t>本情報提供は、県民への感染症予防啓発のために行うものですので、報道機関各位におかれましては、感染者及び感染者家族等の個人に係る情報について、プライバシー保護等の観点から、提供資料の範囲内での報道に、格段の御配慮をお願いいたします。</w:t>
      </w:r>
    </w:p>
    <w:p w14:paraId="29E6BA1E" w14:textId="5F2E0FEE" w:rsidR="0055377F" w:rsidRPr="0055377F" w:rsidRDefault="0055377F" w:rsidP="00954509">
      <w:pPr>
        <w:spacing w:after="0" w:line="0" w:lineRule="atLeast"/>
        <w:ind w:left="220" w:hangingChars="100" w:hanging="220"/>
        <w:rPr>
          <w:rFonts w:ascii="HG丸ｺﾞｼｯｸM-PRO" w:eastAsia="HG丸ｺﾞｼｯｸM-PRO" w:hAnsi="HG丸ｺﾞｼｯｸM-PRO" w:cs="Times New Roman"/>
          <w:bCs/>
          <w:kern w:val="2"/>
        </w:rPr>
      </w:pPr>
      <w:r w:rsidRPr="0055377F">
        <w:rPr>
          <w:rFonts w:ascii="HG丸ｺﾞｼｯｸM-PRO" w:eastAsia="HG丸ｺﾞｼｯｸM-PRO" w:hAnsi="HG丸ｺﾞｼｯｸM-PRO" w:cs="Times New Roman"/>
          <w:bCs/>
          <w:kern w:val="2"/>
        </w:rPr>
        <w:t xml:space="preserve"> </w:t>
      </w:r>
      <w:r w:rsidR="00954509">
        <w:rPr>
          <w:rFonts w:ascii="HG丸ｺﾞｼｯｸM-PRO" w:eastAsia="HG丸ｺﾞｼｯｸM-PRO" w:hAnsi="HG丸ｺﾞｼｯｸM-PRO" w:cs="Times New Roman" w:hint="eastAsia"/>
          <w:bCs/>
          <w:kern w:val="2"/>
        </w:rPr>
        <w:t xml:space="preserve">　　</w:t>
      </w:r>
      <w:r w:rsidRPr="0055377F">
        <w:rPr>
          <w:rFonts w:ascii="HG丸ｺﾞｼｯｸM-PRO" w:eastAsia="HG丸ｺﾞｼｯｸM-PRO" w:hAnsi="HG丸ｺﾞｼｯｸM-PRO" w:cs="Times New Roman" w:hint="eastAsia"/>
          <w:bCs/>
          <w:kern w:val="2"/>
        </w:rPr>
        <w:t>対象施設の空調設備（冷却塔等）については、医療機関において衛生上の措置を行っていたとの申出があったほか、現時点においては、対象施設の空調設備（冷却塔等）が感染源であると特定していません。報道機関各位におかれましては、この点についても格段の御配慮を賜りますようお願いいたします。</w:t>
      </w:r>
    </w:p>
    <w:p w14:paraId="032BF270" w14:textId="717E5AA0" w:rsidR="0055377F" w:rsidRPr="0055377F" w:rsidRDefault="0055377F" w:rsidP="00954509">
      <w:pPr>
        <w:spacing w:after="0" w:line="0" w:lineRule="atLeast"/>
        <w:ind w:firstLineChars="100" w:firstLine="220"/>
        <w:rPr>
          <w:rFonts w:ascii="HG丸ｺﾞｼｯｸM-PRO" w:eastAsia="HG丸ｺﾞｼｯｸM-PRO" w:hAnsi="HG丸ｺﾞｼｯｸM-PRO" w:cs="Times New Roman"/>
          <w:bCs/>
          <w:kern w:val="2"/>
        </w:rPr>
      </w:pPr>
      <w:r w:rsidRPr="0055377F">
        <w:rPr>
          <w:rFonts w:ascii="HG丸ｺﾞｼｯｸM-PRO" w:eastAsia="HG丸ｺﾞｼｯｸM-PRO" w:hAnsi="HG丸ｺﾞｼｯｸM-PRO" w:cs="Times New Roman" w:hint="eastAsia"/>
          <w:bCs/>
          <w:kern w:val="2"/>
        </w:rPr>
        <w:t>１</w:t>
      </w:r>
      <w:r w:rsidRPr="0055377F">
        <w:rPr>
          <w:rFonts w:ascii="HG丸ｺﾞｼｯｸM-PRO" w:eastAsia="HG丸ｺﾞｼｯｸM-PRO" w:hAnsi="HG丸ｺﾞｼｯｸM-PRO" w:cs="Times New Roman"/>
          <w:bCs/>
          <w:kern w:val="2"/>
        </w:rPr>
        <w:t xml:space="preserve"> </w:t>
      </w:r>
      <w:r w:rsidRPr="0055377F">
        <w:rPr>
          <w:rFonts w:ascii="HG丸ｺﾞｼｯｸM-PRO" w:eastAsia="HG丸ｺﾞｼｯｸM-PRO" w:hAnsi="HG丸ｺﾞｼｯｸM-PRO" w:cs="Times New Roman" w:hint="eastAsia"/>
          <w:bCs/>
          <w:kern w:val="2"/>
        </w:rPr>
        <w:t>対象施設</w:t>
      </w:r>
      <w:r w:rsidR="00954509">
        <w:rPr>
          <w:rFonts w:ascii="HG丸ｺﾞｼｯｸM-PRO" w:eastAsia="HG丸ｺﾞｼｯｸM-PRO" w:hAnsi="HG丸ｺﾞｼｯｸM-PRO" w:cs="Times New Roman" w:hint="eastAsia"/>
          <w:bCs/>
          <w:kern w:val="2"/>
        </w:rPr>
        <w:t xml:space="preserve">　</w:t>
      </w:r>
      <w:r w:rsidRPr="0055377F">
        <w:rPr>
          <w:rFonts w:ascii="HG丸ｺﾞｼｯｸM-PRO" w:eastAsia="HG丸ｺﾞｼｯｸM-PRO" w:hAnsi="HG丸ｺﾞｼｯｸM-PRO" w:cs="Times New Roman" w:hint="eastAsia"/>
          <w:bCs/>
          <w:kern w:val="2"/>
        </w:rPr>
        <w:t>医療法人永仁会</w:t>
      </w:r>
      <w:r w:rsidRPr="0055377F">
        <w:rPr>
          <w:rFonts w:ascii="HG丸ｺﾞｼｯｸM-PRO" w:eastAsia="HG丸ｺﾞｼｯｸM-PRO" w:hAnsi="HG丸ｺﾞｼｯｸM-PRO" w:cs="Times New Roman"/>
          <w:bCs/>
          <w:kern w:val="2"/>
        </w:rPr>
        <w:t xml:space="preserve"> </w:t>
      </w:r>
      <w:r w:rsidRPr="0055377F">
        <w:rPr>
          <w:rFonts w:ascii="HG丸ｺﾞｼｯｸM-PRO" w:eastAsia="HG丸ｺﾞｼｯｸM-PRO" w:hAnsi="HG丸ｺﾞｼｯｸM-PRO" w:cs="Times New Roman" w:hint="eastAsia"/>
          <w:bCs/>
          <w:kern w:val="2"/>
        </w:rPr>
        <w:t>永仁会病院（住所</w:t>
      </w:r>
      <w:r w:rsidRPr="0055377F">
        <w:rPr>
          <w:rFonts w:ascii="HG丸ｺﾞｼｯｸM-PRO" w:eastAsia="HG丸ｺﾞｼｯｸM-PRO" w:hAnsi="HG丸ｺﾞｼｯｸM-PRO" w:cs="Times New Roman"/>
          <w:bCs/>
          <w:kern w:val="2"/>
        </w:rPr>
        <w:t xml:space="preserve"> </w:t>
      </w:r>
      <w:r w:rsidRPr="0055377F">
        <w:rPr>
          <w:rFonts w:ascii="HG丸ｺﾞｼｯｸM-PRO" w:eastAsia="HG丸ｺﾞｼｯｸM-PRO" w:hAnsi="HG丸ｺﾞｼｯｸM-PRO" w:cs="Times New Roman" w:hint="eastAsia"/>
          <w:bCs/>
          <w:kern w:val="2"/>
        </w:rPr>
        <w:t>大崎市）</w:t>
      </w:r>
    </w:p>
    <w:p w14:paraId="23B22992" w14:textId="29FB0402" w:rsidR="0055377F" w:rsidRDefault="0055377F" w:rsidP="00954509">
      <w:pPr>
        <w:spacing w:afterLines="50" w:after="180" w:line="0" w:lineRule="atLeast"/>
        <w:ind w:firstLineChars="100" w:firstLine="220"/>
        <w:rPr>
          <w:rFonts w:ascii="HG丸ｺﾞｼｯｸM-PRO" w:eastAsia="HG丸ｺﾞｼｯｸM-PRO" w:hAnsi="HG丸ｺﾞｼｯｸM-PRO" w:cs="Times New Roman"/>
          <w:bCs/>
          <w:kern w:val="2"/>
        </w:rPr>
      </w:pPr>
      <w:r w:rsidRPr="0055377F">
        <w:rPr>
          <w:rFonts w:ascii="HG丸ｺﾞｼｯｸM-PRO" w:eastAsia="HG丸ｺﾞｼｯｸM-PRO" w:hAnsi="HG丸ｺﾞｼｯｸM-PRO" w:cs="Times New Roman" w:hint="eastAsia"/>
          <w:bCs/>
          <w:kern w:val="2"/>
        </w:rPr>
        <w:t>２</w:t>
      </w:r>
      <w:r w:rsidRPr="0055377F">
        <w:rPr>
          <w:rFonts w:ascii="HG丸ｺﾞｼｯｸM-PRO" w:eastAsia="HG丸ｺﾞｼｯｸM-PRO" w:hAnsi="HG丸ｺﾞｼｯｸM-PRO" w:cs="Times New Roman"/>
          <w:bCs/>
          <w:kern w:val="2"/>
        </w:rPr>
        <w:t xml:space="preserve"> </w:t>
      </w:r>
      <w:r w:rsidRPr="0055377F">
        <w:rPr>
          <w:rFonts w:ascii="HG丸ｺﾞｼｯｸM-PRO" w:eastAsia="HG丸ｺﾞｼｯｸM-PRO" w:hAnsi="HG丸ｺﾞｼｯｸM-PRO" w:cs="Times New Roman" w:hint="eastAsia"/>
          <w:bCs/>
          <w:kern w:val="2"/>
        </w:rPr>
        <w:t>患者調査（令和５年７月</w:t>
      </w:r>
      <w:r w:rsidRPr="0055377F">
        <w:rPr>
          <w:rFonts w:ascii="HG丸ｺﾞｼｯｸM-PRO" w:eastAsia="HG丸ｺﾞｼｯｸM-PRO" w:hAnsi="HG丸ｺﾞｼｯｸM-PRO" w:cs="Times New Roman"/>
          <w:bCs/>
          <w:kern w:val="2"/>
        </w:rPr>
        <w:t xml:space="preserve"> 18 </w:t>
      </w:r>
      <w:r w:rsidRPr="0055377F">
        <w:rPr>
          <w:rFonts w:ascii="HG丸ｺﾞｼｯｸM-PRO" w:eastAsia="HG丸ｺﾞｼｯｸM-PRO" w:hAnsi="HG丸ｺﾞｼｯｸM-PRO" w:cs="Times New Roman" w:hint="eastAsia"/>
          <w:bCs/>
          <w:kern w:val="2"/>
        </w:rPr>
        <w:t>日現在）</w:t>
      </w:r>
      <w:r w:rsidRPr="0055377F">
        <w:rPr>
          <w:rFonts w:ascii="HG丸ｺﾞｼｯｸM-PRO" w:eastAsia="HG丸ｺﾞｼｯｸM-PRO" w:hAnsi="HG丸ｺﾞｼｯｸM-PRO" w:cs="Times New Roman"/>
          <w:bCs/>
          <w:kern w:val="2"/>
        </w:rPr>
        <w:cr/>
      </w:r>
      <w:r w:rsidR="00654F32">
        <w:rPr>
          <w:rFonts w:ascii="HG丸ｺﾞｼｯｸM-PRO" w:eastAsia="HG丸ｺﾞｼｯｸM-PRO" w:hAnsi="HG丸ｺﾞｼｯｸM-PRO" w:cs="Times New Roman"/>
          <w:bCs/>
          <w:kern w:val="2"/>
        </w:rPr>
        <w:t xml:space="preserve">　</w:t>
      </w:r>
      <w:r w:rsidR="00654F32">
        <w:rPr>
          <w:noProof/>
        </w:rPr>
        <w:drawing>
          <wp:inline distT="0" distB="0" distL="0" distR="0" wp14:anchorId="1DD58AFC" wp14:editId="24419940">
            <wp:extent cx="5991225" cy="2752725"/>
            <wp:effectExtent l="0" t="0" r="9525" b="9525"/>
            <wp:docPr id="123201124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011248" name=""/>
                    <pic:cNvPicPr/>
                  </pic:nvPicPr>
                  <pic:blipFill>
                    <a:blip r:embed="rId135"/>
                    <a:stretch>
                      <a:fillRect/>
                    </a:stretch>
                  </pic:blipFill>
                  <pic:spPr>
                    <a:xfrm>
                      <a:off x="0" y="0"/>
                      <a:ext cx="5991225" cy="2752725"/>
                    </a:xfrm>
                    <a:prstGeom prst="rect">
                      <a:avLst/>
                    </a:prstGeom>
                  </pic:spPr>
                </pic:pic>
              </a:graphicData>
            </a:graphic>
          </wp:inline>
        </w:drawing>
      </w:r>
    </w:p>
    <w:p w14:paraId="7AC6F329" w14:textId="77777777" w:rsidR="00654F32" w:rsidRPr="00654F32" w:rsidRDefault="00654F32" w:rsidP="00654F32">
      <w:pPr>
        <w:spacing w:after="0" w:line="0" w:lineRule="atLeast"/>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bCs/>
          <w:kern w:val="2"/>
        </w:rPr>
        <w:t xml:space="preserve">　</w:t>
      </w:r>
      <w:r w:rsidRPr="00654F32">
        <w:rPr>
          <w:rFonts w:ascii="HG丸ｺﾞｼｯｸM-PRO" w:eastAsia="HG丸ｺﾞｼｯｸM-PRO" w:hAnsi="HG丸ｺﾞｼｯｸM-PRO" w:cs="Times New Roman" w:hint="eastAsia"/>
          <w:bCs/>
          <w:kern w:val="2"/>
        </w:rPr>
        <w:t>３</w:t>
      </w:r>
      <w:r w:rsidRPr="00654F32">
        <w:rPr>
          <w:rFonts w:ascii="HG丸ｺﾞｼｯｸM-PRO" w:eastAsia="HG丸ｺﾞｼｯｸM-PRO" w:hAnsi="HG丸ｺﾞｼｯｸM-PRO" w:cs="Times New Roman"/>
          <w:bCs/>
          <w:kern w:val="2"/>
        </w:rPr>
        <w:t xml:space="preserve"> </w:t>
      </w:r>
      <w:r w:rsidRPr="00654F32">
        <w:rPr>
          <w:rFonts w:ascii="HG丸ｺﾞｼｯｸM-PRO" w:eastAsia="HG丸ｺﾞｼｯｸM-PRO" w:hAnsi="HG丸ｺﾞｼｯｸM-PRO" w:cs="Times New Roman" w:hint="eastAsia"/>
          <w:bCs/>
          <w:kern w:val="2"/>
        </w:rPr>
        <w:t>経緯</w:t>
      </w:r>
    </w:p>
    <w:p w14:paraId="3D6B6B6C" w14:textId="77777777" w:rsidR="00654F32" w:rsidRPr="00654F32" w:rsidRDefault="00654F32" w:rsidP="00954509">
      <w:pPr>
        <w:spacing w:after="0" w:line="0" w:lineRule="atLeast"/>
        <w:ind w:firstLineChars="200" w:firstLine="440"/>
        <w:rPr>
          <w:rFonts w:ascii="HG丸ｺﾞｼｯｸM-PRO" w:eastAsia="HG丸ｺﾞｼｯｸM-PRO" w:hAnsi="HG丸ｺﾞｼｯｸM-PRO" w:cs="Times New Roman"/>
          <w:bCs/>
          <w:kern w:val="2"/>
        </w:rPr>
      </w:pPr>
      <w:r w:rsidRPr="00654F32">
        <w:rPr>
          <w:rFonts w:ascii="HG丸ｺﾞｼｯｸM-PRO" w:eastAsia="HG丸ｺﾞｼｯｸM-PRO" w:hAnsi="HG丸ｺﾞｼｯｸM-PRO" w:cs="Times New Roman"/>
          <w:bCs/>
          <w:kern w:val="2"/>
        </w:rPr>
        <w:t xml:space="preserve">6 </w:t>
      </w:r>
      <w:r w:rsidRPr="00654F32">
        <w:rPr>
          <w:rFonts w:ascii="HG丸ｺﾞｼｯｸM-PRO" w:eastAsia="HG丸ｺﾞｼｯｸM-PRO" w:hAnsi="HG丸ｺﾞｼｯｸM-PRO" w:cs="Times New Roman" w:hint="eastAsia"/>
          <w:bCs/>
          <w:kern w:val="2"/>
        </w:rPr>
        <w:t>月</w:t>
      </w:r>
      <w:r w:rsidRPr="00654F32">
        <w:rPr>
          <w:rFonts w:ascii="HG丸ｺﾞｼｯｸM-PRO" w:eastAsia="HG丸ｺﾞｼｯｸM-PRO" w:hAnsi="HG丸ｺﾞｼｯｸM-PRO" w:cs="Times New Roman"/>
          <w:bCs/>
          <w:kern w:val="2"/>
        </w:rPr>
        <w:t xml:space="preserve"> 28 </w:t>
      </w:r>
      <w:r w:rsidRPr="00654F32">
        <w:rPr>
          <w:rFonts w:ascii="HG丸ｺﾞｼｯｸM-PRO" w:eastAsia="HG丸ｺﾞｼｯｸM-PRO" w:hAnsi="HG丸ｺﾞｼｯｸM-PRO" w:cs="Times New Roman" w:hint="eastAsia"/>
          <w:bCs/>
          <w:kern w:val="2"/>
        </w:rPr>
        <w:t>日</w:t>
      </w:r>
      <w:r w:rsidRPr="00654F32">
        <w:rPr>
          <w:rFonts w:ascii="HG丸ｺﾞｼｯｸM-PRO" w:eastAsia="HG丸ｺﾞｼｯｸM-PRO" w:hAnsi="HG丸ｺﾞｼｯｸM-PRO" w:cs="Times New Roman"/>
          <w:bCs/>
          <w:kern w:val="2"/>
        </w:rPr>
        <w:t xml:space="preserve"> </w:t>
      </w:r>
      <w:r w:rsidRPr="00654F32">
        <w:rPr>
          <w:rFonts w:ascii="HG丸ｺﾞｼｯｸM-PRO" w:eastAsia="HG丸ｺﾞｼｯｸM-PRO" w:hAnsi="HG丸ｺﾞｼｯｸM-PRO" w:cs="Times New Roman" w:hint="eastAsia"/>
          <w:bCs/>
          <w:kern w:val="2"/>
        </w:rPr>
        <w:t>患者１についてレジオネラ症（肺炎型）の発生届出。感染源特定に至らず。</w:t>
      </w:r>
    </w:p>
    <w:p w14:paraId="5D04EE11" w14:textId="77777777" w:rsidR="00654F32" w:rsidRPr="00654F32" w:rsidRDefault="00654F32" w:rsidP="00954509">
      <w:pPr>
        <w:spacing w:after="0" w:line="0" w:lineRule="atLeast"/>
        <w:ind w:firstLineChars="200" w:firstLine="440"/>
        <w:rPr>
          <w:rFonts w:ascii="HG丸ｺﾞｼｯｸM-PRO" w:eastAsia="HG丸ｺﾞｼｯｸM-PRO" w:hAnsi="HG丸ｺﾞｼｯｸM-PRO" w:cs="Times New Roman"/>
          <w:bCs/>
          <w:kern w:val="2"/>
        </w:rPr>
      </w:pPr>
      <w:r w:rsidRPr="00654F32">
        <w:rPr>
          <w:rFonts w:ascii="HG丸ｺﾞｼｯｸM-PRO" w:eastAsia="HG丸ｺﾞｼｯｸM-PRO" w:hAnsi="HG丸ｺﾞｼｯｸM-PRO" w:cs="Times New Roman" w:hint="eastAsia"/>
          <w:bCs/>
          <w:kern w:val="2"/>
        </w:rPr>
        <w:t>７月</w:t>
      </w:r>
      <w:r w:rsidRPr="00654F32">
        <w:rPr>
          <w:rFonts w:ascii="HG丸ｺﾞｼｯｸM-PRO" w:eastAsia="HG丸ｺﾞｼｯｸM-PRO" w:hAnsi="HG丸ｺﾞｼｯｸM-PRO" w:cs="Times New Roman"/>
          <w:bCs/>
          <w:kern w:val="2"/>
        </w:rPr>
        <w:t xml:space="preserve"> </w:t>
      </w:r>
      <w:r w:rsidRPr="00654F32">
        <w:rPr>
          <w:rFonts w:ascii="HG丸ｺﾞｼｯｸM-PRO" w:eastAsia="HG丸ｺﾞｼｯｸM-PRO" w:hAnsi="HG丸ｺﾞｼｯｸM-PRO" w:cs="Times New Roman" w:hint="eastAsia"/>
          <w:bCs/>
          <w:kern w:val="2"/>
        </w:rPr>
        <w:t>４日</w:t>
      </w:r>
      <w:r w:rsidRPr="00654F32">
        <w:rPr>
          <w:rFonts w:ascii="HG丸ｺﾞｼｯｸM-PRO" w:eastAsia="HG丸ｺﾞｼｯｸM-PRO" w:hAnsi="HG丸ｺﾞｼｯｸM-PRO" w:cs="Times New Roman"/>
          <w:bCs/>
          <w:kern w:val="2"/>
        </w:rPr>
        <w:t xml:space="preserve"> </w:t>
      </w:r>
      <w:r w:rsidRPr="00654F32">
        <w:rPr>
          <w:rFonts w:ascii="HG丸ｺﾞｼｯｸM-PRO" w:eastAsia="HG丸ｺﾞｼｯｸM-PRO" w:hAnsi="HG丸ｺﾞｼｯｸM-PRO" w:cs="Times New Roman" w:hint="eastAsia"/>
          <w:bCs/>
          <w:kern w:val="2"/>
        </w:rPr>
        <w:t>患者（２</w:t>
      </w:r>
      <w:r w:rsidRPr="00654F32">
        <w:rPr>
          <w:rFonts w:ascii="HG丸ｺﾞｼｯｸM-PRO" w:eastAsia="HG丸ｺﾞｼｯｸM-PRO" w:hAnsi="HG丸ｺﾞｼｯｸM-PRO" w:cs="Times New Roman"/>
          <w:bCs/>
          <w:kern w:val="2"/>
        </w:rPr>
        <w:t>,</w:t>
      </w:r>
      <w:r w:rsidRPr="00654F32">
        <w:rPr>
          <w:rFonts w:ascii="HG丸ｺﾞｼｯｸM-PRO" w:eastAsia="HG丸ｺﾞｼｯｸM-PRO" w:hAnsi="HG丸ｺﾞｼｯｸM-PRO" w:cs="Times New Roman" w:hint="eastAsia"/>
          <w:bCs/>
          <w:kern w:val="2"/>
        </w:rPr>
        <w:t>３</w:t>
      </w:r>
      <w:r w:rsidRPr="00654F32">
        <w:rPr>
          <w:rFonts w:ascii="HG丸ｺﾞｼｯｸM-PRO" w:eastAsia="HG丸ｺﾞｼｯｸM-PRO" w:hAnsi="HG丸ｺﾞｼｯｸM-PRO" w:cs="Times New Roman"/>
          <w:bCs/>
          <w:kern w:val="2"/>
        </w:rPr>
        <w:t>,</w:t>
      </w:r>
      <w:r w:rsidRPr="00654F32">
        <w:rPr>
          <w:rFonts w:ascii="HG丸ｺﾞｼｯｸM-PRO" w:eastAsia="HG丸ｺﾞｼｯｸM-PRO" w:hAnsi="HG丸ｺﾞｼｯｸM-PRO" w:cs="Times New Roman" w:hint="eastAsia"/>
          <w:bCs/>
          <w:kern w:val="2"/>
        </w:rPr>
        <w:t>４）についてレジオネラ症（肺炎型）の発生届出。</w:t>
      </w:r>
    </w:p>
    <w:p w14:paraId="212DE83B" w14:textId="77777777" w:rsidR="00654F32" w:rsidRPr="00654F32" w:rsidRDefault="00654F32" w:rsidP="00954509">
      <w:pPr>
        <w:spacing w:after="0" w:line="0" w:lineRule="atLeast"/>
        <w:ind w:firstLineChars="700" w:firstLine="1540"/>
        <w:rPr>
          <w:rFonts w:ascii="HG丸ｺﾞｼｯｸM-PRO" w:eastAsia="HG丸ｺﾞｼｯｸM-PRO" w:hAnsi="HG丸ｺﾞｼｯｸM-PRO" w:cs="Times New Roman"/>
          <w:bCs/>
          <w:kern w:val="2"/>
        </w:rPr>
      </w:pPr>
      <w:r w:rsidRPr="00654F32">
        <w:rPr>
          <w:rFonts w:ascii="HG丸ｺﾞｼｯｸM-PRO" w:eastAsia="HG丸ｺﾞｼｯｸM-PRO" w:hAnsi="HG丸ｺﾞｼｯｸM-PRO" w:cs="Times New Roman" w:hint="eastAsia"/>
          <w:bCs/>
          <w:kern w:val="2"/>
        </w:rPr>
        <w:t>大崎保健所にて施設調査（聞き取り）を実施。</w:t>
      </w:r>
    </w:p>
    <w:p w14:paraId="7932E20B" w14:textId="77777777" w:rsidR="00654F32" w:rsidRPr="00654F32" w:rsidRDefault="00654F32" w:rsidP="00954509">
      <w:pPr>
        <w:spacing w:after="0" w:line="0" w:lineRule="atLeast"/>
        <w:ind w:firstLineChars="200" w:firstLine="440"/>
        <w:rPr>
          <w:rFonts w:ascii="HG丸ｺﾞｼｯｸM-PRO" w:eastAsia="HG丸ｺﾞｼｯｸM-PRO" w:hAnsi="HG丸ｺﾞｼｯｸM-PRO" w:cs="Times New Roman"/>
          <w:bCs/>
          <w:kern w:val="2"/>
        </w:rPr>
      </w:pPr>
      <w:r w:rsidRPr="00654F32">
        <w:rPr>
          <w:rFonts w:ascii="HG丸ｺﾞｼｯｸM-PRO" w:eastAsia="HG丸ｺﾞｼｯｸM-PRO" w:hAnsi="HG丸ｺﾞｼｯｸM-PRO" w:cs="Times New Roman" w:hint="eastAsia"/>
          <w:bCs/>
          <w:kern w:val="2"/>
        </w:rPr>
        <w:t>７月</w:t>
      </w:r>
      <w:r w:rsidRPr="00654F32">
        <w:rPr>
          <w:rFonts w:ascii="HG丸ｺﾞｼｯｸM-PRO" w:eastAsia="HG丸ｺﾞｼｯｸM-PRO" w:hAnsi="HG丸ｺﾞｼｯｸM-PRO" w:cs="Times New Roman"/>
          <w:bCs/>
          <w:kern w:val="2"/>
        </w:rPr>
        <w:t xml:space="preserve"> </w:t>
      </w:r>
      <w:r w:rsidRPr="00654F32">
        <w:rPr>
          <w:rFonts w:ascii="HG丸ｺﾞｼｯｸM-PRO" w:eastAsia="HG丸ｺﾞｼｯｸM-PRO" w:hAnsi="HG丸ｺﾞｼｯｸM-PRO" w:cs="Times New Roman" w:hint="eastAsia"/>
          <w:bCs/>
          <w:kern w:val="2"/>
        </w:rPr>
        <w:t>５日</w:t>
      </w:r>
      <w:r w:rsidRPr="00654F32">
        <w:rPr>
          <w:rFonts w:ascii="HG丸ｺﾞｼｯｸM-PRO" w:eastAsia="HG丸ｺﾞｼｯｸM-PRO" w:hAnsi="HG丸ｺﾞｼｯｸM-PRO" w:cs="Times New Roman"/>
          <w:bCs/>
          <w:kern w:val="2"/>
        </w:rPr>
        <w:t xml:space="preserve"> </w:t>
      </w:r>
      <w:r w:rsidRPr="00654F32">
        <w:rPr>
          <w:rFonts w:ascii="HG丸ｺﾞｼｯｸM-PRO" w:eastAsia="HG丸ｺﾞｼｯｸM-PRO" w:hAnsi="HG丸ｺﾞｼｯｸM-PRO" w:cs="Times New Roman" w:hint="eastAsia"/>
          <w:bCs/>
          <w:kern w:val="2"/>
        </w:rPr>
        <w:t>大崎保健所にて施設調査（検体採取（採水・拭取り））実施。冷却塔清掃を指導。</w:t>
      </w:r>
    </w:p>
    <w:p w14:paraId="3016AC32" w14:textId="77777777" w:rsidR="00654F32" w:rsidRPr="00654F32" w:rsidRDefault="00654F32" w:rsidP="00954509">
      <w:pPr>
        <w:spacing w:after="0" w:line="0" w:lineRule="atLeast"/>
        <w:ind w:firstLineChars="200" w:firstLine="440"/>
        <w:rPr>
          <w:rFonts w:ascii="HG丸ｺﾞｼｯｸM-PRO" w:eastAsia="HG丸ｺﾞｼｯｸM-PRO" w:hAnsi="HG丸ｺﾞｼｯｸM-PRO" w:cs="Times New Roman"/>
          <w:bCs/>
          <w:kern w:val="2"/>
        </w:rPr>
      </w:pPr>
      <w:r w:rsidRPr="00654F32">
        <w:rPr>
          <w:rFonts w:ascii="HG丸ｺﾞｼｯｸM-PRO" w:eastAsia="HG丸ｺﾞｼｯｸM-PRO" w:hAnsi="HG丸ｺﾞｼｯｸM-PRO" w:cs="Times New Roman" w:hint="eastAsia"/>
          <w:bCs/>
          <w:kern w:val="2"/>
        </w:rPr>
        <w:t>７月</w:t>
      </w:r>
      <w:r w:rsidRPr="00654F32">
        <w:rPr>
          <w:rFonts w:ascii="HG丸ｺﾞｼｯｸM-PRO" w:eastAsia="HG丸ｺﾞｼｯｸM-PRO" w:hAnsi="HG丸ｺﾞｼｯｸM-PRO" w:cs="Times New Roman"/>
          <w:bCs/>
          <w:kern w:val="2"/>
        </w:rPr>
        <w:t xml:space="preserve"> 9 </w:t>
      </w:r>
      <w:r w:rsidRPr="00654F32">
        <w:rPr>
          <w:rFonts w:ascii="HG丸ｺﾞｼｯｸM-PRO" w:eastAsia="HG丸ｺﾞｼｯｸM-PRO" w:hAnsi="HG丸ｺﾞｼｯｸM-PRO" w:cs="Times New Roman" w:hint="eastAsia"/>
          <w:bCs/>
          <w:kern w:val="2"/>
        </w:rPr>
        <w:t>日</w:t>
      </w:r>
      <w:r w:rsidRPr="00654F32">
        <w:rPr>
          <w:rFonts w:ascii="HG丸ｺﾞｼｯｸM-PRO" w:eastAsia="HG丸ｺﾞｼｯｸM-PRO" w:hAnsi="HG丸ｺﾞｼｯｸM-PRO" w:cs="Times New Roman"/>
          <w:bCs/>
          <w:kern w:val="2"/>
        </w:rPr>
        <w:t xml:space="preserve"> </w:t>
      </w:r>
      <w:r w:rsidRPr="00654F32">
        <w:rPr>
          <w:rFonts w:ascii="HG丸ｺﾞｼｯｸM-PRO" w:eastAsia="HG丸ｺﾞｼｯｸM-PRO" w:hAnsi="HG丸ｺﾞｼｯｸM-PRO" w:cs="Times New Roman" w:hint="eastAsia"/>
          <w:bCs/>
          <w:kern w:val="2"/>
        </w:rPr>
        <w:t>対象施設にて清掃業者が冷却塔清掃（２基）と薬品による化学的洗浄を実施。</w:t>
      </w:r>
    </w:p>
    <w:p w14:paraId="70D8B8BA" w14:textId="77777777" w:rsidR="00654F32" w:rsidRPr="00654F32" w:rsidRDefault="00654F32" w:rsidP="00954509">
      <w:pPr>
        <w:spacing w:after="0" w:line="0" w:lineRule="atLeast"/>
        <w:ind w:firstLineChars="200" w:firstLine="440"/>
        <w:rPr>
          <w:rFonts w:ascii="HG丸ｺﾞｼｯｸM-PRO" w:eastAsia="HG丸ｺﾞｼｯｸM-PRO" w:hAnsi="HG丸ｺﾞｼｯｸM-PRO" w:cs="Times New Roman"/>
          <w:bCs/>
          <w:kern w:val="2"/>
        </w:rPr>
      </w:pPr>
      <w:r w:rsidRPr="00654F32">
        <w:rPr>
          <w:rFonts w:ascii="HG丸ｺﾞｼｯｸM-PRO" w:eastAsia="HG丸ｺﾞｼｯｸM-PRO" w:hAnsi="HG丸ｺﾞｼｯｸM-PRO" w:cs="Times New Roman"/>
          <w:bCs/>
          <w:kern w:val="2"/>
        </w:rPr>
        <w:t xml:space="preserve">7 </w:t>
      </w:r>
      <w:r w:rsidRPr="00654F32">
        <w:rPr>
          <w:rFonts w:ascii="HG丸ｺﾞｼｯｸM-PRO" w:eastAsia="HG丸ｺﾞｼｯｸM-PRO" w:hAnsi="HG丸ｺﾞｼｯｸM-PRO" w:cs="Times New Roman" w:hint="eastAsia"/>
          <w:bCs/>
          <w:kern w:val="2"/>
        </w:rPr>
        <w:t>月</w:t>
      </w:r>
      <w:r w:rsidRPr="00654F32">
        <w:rPr>
          <w:rFonts w:ascii="HG丸ｺﾞｼｯｸM-PRO" w:eastAsia="HG丸ｺﾞｼｯｸM-PRO" w:hAnsi="HG丸ｺﾞｼｯｸM-PRO" w:cs="Times New Roman"/>
          <w:bCs/>
          <w:kern w:val="2"/>
        </w:rPr>
        <w:t xml:space="preserve"> 10 </w:t>
      </w:r>
      <w:r w:rsidRPr="00654F32">
        <w:rPr>
          <w:rFonts w:ascii="HG丸ｺﾞｼｯｸM-PRO" w:eastAsia="HG丸ｺﾞｼｯｸM-PRO" w:hAnsi="HG丸ｺﾞｼｯｸM-PRO" w:cs="Times New Roman" w:hint="eastAsia"/>
          <w:bCs/>
          <w:kern w:val="2"/>
        </w:rPr>
        <w:t>日</w:t>
      </w:r>
      <w:r w:rsidRPr="00654F32">
        <w:rPr>
          <w:rFonts w:ascii="HG丸ｺﾞｼｯｸM-PRO" w:eastAsia="HG丸ｺﾞｼｯｸM-PRO" w:hAnsi="HG丸ｺﾞｼｯｸM-PRO" w:cs="Times New Roman"/>
          <w:bCs/>
          <w:kern w:val="2"/>
        </w:rPr>
        <w:t xml:space="preserve"> </w:t>
      </w:r>
      <w:r w:rsidRPr="00654F32">
        <w:rPr>
          <w:rFonts w:ascii="HG丸ｺﾞｼｯｸM-PRO" w:eastAsia="HG丸ｺﾞｼｯｸM-PRO" w:hAnsi="HG丸ｺﾞｼｯｸM-PRO" w:cs="Times New Roman" w:hint="eastAsia"/>
          <w:bCs/>
          <w:kern w:val="2"/>
        </w:rPr>
        <w:t>患者５についてレジオネラ症（肺炎型）の発生届出。</w:t>
      </w:r>
    </w:p>
    <w:p w14:paraId="6A382E9B" w14:textId="1767B0D3" w:rsidR="00654F32" w:rsidRPr="00654F32" w:rsidRDefault="00654F32" w:rsidP="00954509">
      <w:pPr>
        <w:spacing w:after="0" w:line="0" w:lineRule="atLeast"/>
        <w:ind w:leftChars="200" w:left="1320" w:hangingChars="400" w:hanging="880"/>
        <w:rPr>
          <w:rFonts w:ascii="HG丸ｺﾞｼｯｸM-PRO" w:eastAsia="HG丸ｺﾞｼｯｸM-PRO" w:hAnsi="HG丸ｺﾞｼｯｸM-PRO" w:cs="Times New Roman"/>
          <w:bCs/>
          <w:kern w:val="2"/>
        </w:rPr>
      </w:pPr>
      <w:r w:rsidRPr="00654F32">
        <w:rPr>
          <w:rFonts w:ascii="HG丸ｺﾞｼｯｸM-PRO" w:eastAsia="HG丸ｺﾞｼｯｸM-PRO" w:hAnsi="HG丸ｺﾞｼｯｸM-PRO" w:cs="Times New Roman" w:hint="eastAsia"/>
          <w:bCs/>
          <w:kern w:val="2"/>
        </w:rPr>
        <w:t>７月</w:t>
      </w:r>
      <w:r w:rsidRPr="00654F32">
        <w:rPr>
          <w:rFonts w:ascii="HG丸ｺﾞｼｯｸM-PRO" w:eastAsia="HG丸ｺﾞｼｯｸM-PRO" w:hAnsi="HG丸ｺﾞｼｯｸM-PRO" w:cs="Times New Roman"/>
          <w:bCs/>
          <w:kern w:val="2"/>
        </w:rPr>
        <w:t xml:space="preserve"> 12 </w:t>
      </w:r>
      <w:r w:rsidRPr="00654F32">
        <w:rPr>
          <w:rFonts w:ascii="HG丸ｺﾞｼｯｸM-PRO" w:eastAsia="HG丸ｺﾞｼｯｸM-PRO" w:hAnsi="HG丸ｺﾞｼｯｸM-PRO" w:cs="Times New Roman" w:hint="eastAsia"/>
          <w:bCs/>
          <w:kern w:val="2"/>
        </w:rPr>
        <w:t>日</w:t>
      </w:r>
      <w:r w:rsidRPr="00654F32">
        <w:rPr>
          <w:rFonts w:ascii="HG丸ｺﾞｼｯｸM-PRO" w:eastAsia="HG丸ｺﾞｼｯｸM-PRO" w:hAnsi="HG丸ｺﾞｼｯｸM-PRO" w:cs="Times New Roman"/>
          <w:bCs/>
          <w:kern w:val="2"/>
        </w:rPr>
        <w:t xml:space="preserve"> </w:t>
      </w:r>
      <w:r w:rsidRPr="00654F32">
        <w:rPr>
          <w:rFonts w:ascii="HG丸ｺﾞｼｯｸM-PRO" w:eastAsia="HG丸ｺﾞｼｯｸM-PRO" w:hAnsi="HG丸ｺﾞｼｯｸM-PRO" w:cs="Times New Roman" w:hint="eastAsia"/>
          <w:bCs/>
          <w:kern w:val="2"/>
        </w:rPr>
        <w:t>冷却塔（</w:t>
      </w:r>
      <w:r w:rsidRPr="00654F32">
        <w:rPr>
          <w:rFonts w:ascii="HG丸ｺﾞｼｯｸM-PRO" w:eastAsia="HG丸ｺﾞｼｯｸM-PRO" w:hAnsi="HG丸ｺﾞｼｯｸM-PRO" w:cs="Times New Roman"/>
          <w:bCs/>
          <w:kern w:val="2"/>
        </w:rPr>
        <w:t>No.1</w:t>
      </w:r>
      <w:r w:rsidRPr="00654F32">
        <w:rPr>
          <w:rFonts w:ascii="HG丸ｺﾞｼｯｸM-PRO" w:eastAsia="HG丸ｺﾞｼｯｸM-PRO" w:hAnsi="HG丸ｺﾞｼｯｸM-PRO" w:cs="Times New Roman" w:hint="eastAsia"/>
          <w:bCs/>
          <w:kern w:val="2"/>
        </w:rPr>
        <w:t>）拭取検体：レジオネラ・ニューモフィラ血清群</w:t>
      </w:r>
      <w:r w:rsidRPr="00654F32">
        <w:rPr>
          <w:rFonts w:ascii="HG丸ｺﾞｼｯｸM-PRO" w:eastAsia="HG丸ｺﾞｼｯｸM-PRO" w:hAnsi="HG丸ｺﾞｼｯｸM-PRO" w:cs="Times New Roman"/>
          <w:bCs/>
          <w:kern w:val="2"/>
        </w:rPr>
        <w:t xml:space="preserve"> 1</w:t>
      </w:r>
      <w:r w:rsidRPr="00654F32">
        <w:rPr>
          <w:rFonts w:ascii="HG丸ｺﾞｼｯｸM-PRO" w:eastAsia="HG丸ｺﾞｼｯｸM-PRO" w:hAnsi="HG丸ｺﾞｼｯｸM-PRO" w:cs="Times New Roman" w:hint="eastAsia"/>
          <w:bCs/>
          <w:kern w:val="2"/>
        </w:rPr>
        <w:t>、</w:t>
      </w:r>
      <w:r w:rsidRPr="00654F32">
        <w:rPr>
          <w:rFonts w:ascii="HG丸ｺﾞｼｯｸM-PRO" w:eastAsia="HG丸ｺﾞｼｯｸM-PRO" w:hAnsi="HG丸ｺﾞｼｯｸM-PRO" w:cs="Times New Roman"/>
          <w:bCs/>
          <w:kern w:val="2"/>
        </w:rPr>
        <w:t xml:space="preserve">3 </w:t>
      </w:r>
      <w:r w:rsidRPr="00654F32">
        <w:rPr>
          <w:rFonts w:ascii="HG丸ｺﾞｼｯｸM-PRO" w:eastAsia="HG丸ｺﾞｼｯｸM-PRO" w:hAnsi="HG丸ｺﾞｼｯｸM-PRO" w:cs="Times New Roman" w:hint="eastAsia"/>
          <w:bCs/>
          <w:kern w:val="2"/>
        </w:rPr>
        <w:t>が検出。冷却塔（</w:t>
      </w:r>
      <w:r w:rsidRPr="00654F32">
        <w:rPr>
          <w:rFonts w:ascii="HG丸ｺﾞｼｯｸM-PRO" w:eastAsia="HG丸ｺﾞｼｯｸM-PRO" w:hAnsi="HG丸ｺﾞｼｯｸM-PRO" w:cs="Times New Roman"/>
          <w:bCs/>
          <w:kern w:val="2"/>
        </w:rPr>
        <w:t>No.2</w:t>
      </w:r>
      <w:r w:rsidRPr="00654F32">
        <w:rPr>
          <w:rFonts w:ascii="HG丸ｺﾞｼｯｸM-PRO" w:eastAsia="HG丸ｺﾞｼｯｸM-PRO" w:hAnsi="HG丸ｺﾞｼｯｸM-PRO" w:cs="Times New Roman" w:hint="eastAsia"/>
          <w:bCs/>
          <w:kern w:val="2"/>
        </w:rPr>
        <w:t>）拭取検体：レジオネラ・ニューモフィラ血清群</w:t>
      </w:r>
      <w:r w:rsidRPr="00654F32">
        <w:rPr>
          <w:rFonts w:ascii="HG丸ｺﾞｼｯｸM-PRO" w:eastAsia="HG丸ｺﾞｼｯｸM-PRO" w:hAnsi="HG丸ｺﾞｼｯｸM-PRO" w:cs="Times New Roman"/>
          <w:bCs/>
          <w:kern w:val="2"/>
        </w:rPr>
        <w:t xml:space="preserve"> 1 </w:t>
      </w:r>
      <w:r w:rsidRPr="00654F32">
        <w:rPr>
          <w:rFonts w:ascii="HG丸ｺﾞｼｯｸM-PRO" w:eastAsia="HG丸ｺﾞｼｯｸM-PRO" w:hAnsi="HG丸ｺﾞｼｯｸM-PRO" w:cs="Times New Roman" w:hint="eastAsia"/>
          <w:bCs/>
          <w:kern w:val="2"/>
        </w:rPr>
        <w:t>が検出。</w:t>
      </w:r>
    </w:p>
    <w:p w14:paraId="072063FC" w14:textId="7FF75C80" w:rsidR="00654F32" w:rsidRPr="00654F32" w:rsidRDefault="00654F32" w:rsidP="00954509">
      <w:pPr>
        <w:spacing w:after="0" w:line="0" w:lineRule="atLeast"/>
        <w:ind w:firstLineChars="200" w:firstLine="440"/>
        <w:rPr>
          <w:rFonts w:ascii="HG丸ｺﾞｼｯｸM-PRO" w:eastAsia="HG丸ｺﾞｼｯｸM-PRO" w:hAnsi="HG丸ｺﾞｼｯｸM-PRO" w:cs="Times New Roman"/>
          <w:bCs/>
          <w:kern w:val="2"/>
        </w:rPr>
      </w:pPr>
      <w:r w:rsidRPr="00654F32">
        <w:rPr>
          <w:rFonts w:ascii="HG丸ｺﾞｼｯｸM-PRO" w:eastAsia="HG丸ｺﾞｼｯｸM-PRO" w:hAnsi="HG丸ｺﾞｼｯｸM-PRO" w:cs="Times New Roman" w:hint="eastAsia"/>
          <w:bCs/>
          <w:kern w:val="2"/>
        </w:rPr>
        <w:t>7 月 12 日～13 日</w:t>
      </w:r>
    </w:p>
    <w:p w14:paraId="598602DC" w14:textId="4FA49023" w:rsidR="00654F32" w:rsidRPr="00654F32" w:rsidRDefault="00654F32" w:rsidP="00954509">
      <w:pPr>
        <w:spacing w:after="0" w:line="0" w:lineRule="atLeast"/>
        <w:ind w:leftChars="500" w:left="1100"/>
        <w:rPr>
          <w:rFonts w:ascii="HG丸ｺﾞｼｯｸM-PRO" w:eastAsia="HG丸ｺﾞｼｯｸM-PRO" w:hAnsi="HG丸ｺﾞｼｯｸM-PRO" w:cs="Times New Roman"/>
          <w:bCs/>
          <w:kern w:val="2"/>
        </w:rPr>
      </w:pPr>
      <w:r w:rsidRPr="00654F32">
        <w:rPr>
          <w:rFonts w:ascii="HG丸ｺﾞｼｯｸM-PRO" w:eastAsia="HG丸ｺﾞｼｯｸM-PRO" w:hAnsi="HG丸ｺﾞｼｯｸM-PRO" w:cs="Times New Roman" w:hint="eastAsia"/>
          <w:bCs/>
          <w:kern w:val="2"/>
        </w:rPr>
        <w:t>患者（２</w:t>
      </w:r>
      <w:r w:rsidRPr="00654F32">
        <w:rPr>
          <w:rFonts w:ascii="HG丸ｺﾞｼｯｸM-PRO" w:eastAsia="HG丸ｺﾞｼｯｸM-PRO" w:hAnsi="HG丸ｺﾞｼｯｸM-PRO" w:cs="Times New Roman"/>
          <w:bCs/>
          <w:kern w:val="2"/>
        </w:rPr>
        <w:t>,</w:t>
      </w:r>
      <w:r w:rsidRPr="00654F32">
        <w:rPr>
          <w:rFonts w:ascii="HG丸ｺﾞｼｯｸM-PRO" w:eastAsia="HG丸ｺﾞｼｯｸM-PRO" w:hAnsi="HG丸ｺﾞｼｯｸM-PRO" w:cs="Times New Roman" w:hint="eastAsia"/>
          <w:bCs/>
          <w:kern w:val="2"/>
        </w:rPr>
        <w:t>３</w:t>
      </w:r>
      <w:r w:rsidRPr="00654F32">
        <w:rPr>
          <w:rFonts w:ascii="HG丸ｺﾞｼｯｸM-PRO" w:eastAsia="HG丸ｺﾞｼｯｸM-PRO" w:hAnsi="HG丸ｺﾞｼｯｸM-PRO" w:cs="Times New Roman"/>
          <w:bCs/>
          <w:kern w:val="2"/>
        </w:rPr>
        <w:t>,</w:t>
      </w:r>
      <w:r w:rsidRPr="00654F32">
        <w:rPr>
          <w:rFonts w:ascii="HG丸ｺﾞｼｯｸM-PRO" w:eastAsia="HG丸ｺﾞｼｯｸM-PRO" w:hAnsi="HG丸ｺﾞｼｯｸM-PRO" w:cs="Times New Roman" w:hint="eastAsia"/>
          <w:bCs/>
          <w:kern w:val="2"/>
        </w:rPr>
        <w:t>６）について冷却塔拭取検体から検出されたものと同種のレジオネラ属菌（レジオネラ・ニューモフィラ血清群１）が検出</w:t>
      </w:r>
    </w:p>
    <w:p w14:paraId="0528864C" w14:textId="77777777" w:rsidR="00654F32" w:rsidRPr="00654F32" w:rsidRDefault="00654F32" w:rsidP="00954509">
      <w:pPr>
        <w:spacing w:after="0" w:line="0" w:lineRule="atLeast"/>
        <w:ind w:firstLineChars="200" w:firstLine="440"/>
        <w:rPr>
          <w:rFonts w:ascii="HG丸ｺﾞｼｯｸM-PRO" w:eastAsia="HG丸ｺﾞｼｯｸM-PRO" w:hAnsi="HG丸ｺﾞｼｯｸM-PRO" w:cs="Times New Roman"/>
          <w:bCs/>
          <w:kern w:val="2"/>
        </w:rPr>
      </w:pPr>
      <w:r w:rsidRPr="00654F32">
        <w:rPr>
          <w:rFonts w:ascii="HG丸ｺﾞｼｯｸM-PRO" w:eastAsia="HG丸ｺﾞｼｯｸM-PRO" w:hAnsi="HG丸ｺﾞｼｯｸM-PRO" w:cs="Times New Roman"/>
          <w:bCs/>
          <w:kern w:val="2"/>
        </w:rPr>
        <w:t xml:space="preserve">7 </w:t>
      </w:r>
      <w:r w:rsidRPr="00654F32">
        <w:rPr>
          <w:rFonts w:ascii="HG丸ｺﾞｼｯｸM-PRO" w:eastAsia="HG丸ｺﾞｼｯｸM-PRO" w:hAnsi="HG丸ｺﾞｼｯｸM-PRO" w:cs="Times New Roman" w:hint="eastAsia"/>
          <w:bCs/>
          <w:kern w:val="2"/>
        </w:rPr>
        <w:t>月</w:t>
      </w:r>
      <w:r w:rsidRPr="00654F32">
        <w:rPr>
          <w:rFonts w:ascii="HG丸ｺﾞｼｯｸM-PRO" w:eastAsia="HG丸ｺﾞｼｯｸM-PRO" w:hAnsi="HG丸ｺﾞｼｯｸM-PRO" w:cs="Times New Roman"/>
          <w:bCs/>
          <w:kern w:val="2"/>
        </w:rPr>
        <w:t xml:space="preserve"> 14 </w:t>
      </w:r>
      <w:r w:rsidRPr="00654F32">
        <w:rPr>
          <w:rFonts w:ascii="HG丸ｺﾞｼｯｸM-PRO" w:eastAsia="HG丸ｺﾞｼｯｸM-PRO" w:hAnsi="HG丸ｺﾞｼｯｸM-PRO" w:cs="Times New Roman" w:hint="eastAsia"/>
          <w:bCs/>
          <w:kern w:val="2"/>
        </w:rPr>
        <w:t>日</w:t>
      </w:r>
      <w:r w:rsidRPr="00654F32">
        <w:rPr>
          <w:rFonts w:ascii="HG丸ｺﾞｼｯｸM-PRO" w:eastAsia="HG丸ｺﾞｼｯｸM-PRO" w:hAnsi="HG丸ｺﾞｼｯｸM-PRO" w:cs="Times New Roman"/>
          <w:bCs/>
          <w:kern w:val="2"/>
        </w:rPr>
        <w:t xml:space="preserve"> </w:t>
      </w:r>
      <w:r w:rsidRPr="00654F32">
        <w:rPr>
          <w:rFonts w:ascii="HG丸ｺﾞｼｯｸM-PRO" w:eastAsia="HG丸ｺﾞｼｯｸM-PRO" w:hAnsi="HG丸ｺﾞｼｯｸM-PRO" w:cs="Times New Roman" w:hint="eastAsia"/>
          <w:bCs/>
          <w:kern w:val="2"/>
        </w:rPr>
        <w:t>患者６についてレジオネラ症（肺炎型）の発生届出。</w:t>
      </w:r>
    </w:p>
    <w:p w14:paraId="7EB4BE6A" w14:textId="77777777" w:rsidR="00654F32" w:rsidRPr="00654F32" w:rsidRDefault="00654F32" w:rsidP="00954509">
      <w:pPr>
        <w:spacing w:after="0" w:line="0" w:lineRule="atLeast"/>
        <w:ind w:firstLineChars="200" w:firstLine="440"/>
        <w:rPr>
          <w:rFonts w:ascii="HG丸ｺﾞｼｯｸM-PRO" w:eastAsia="HG丸ｺﾞｼｯｸM-PRO" w:hAnsi="HG丸ｺﾞｼｯｸM-PRO" w:cs="Times New Roman"/>
          <w:bCs/>
          <w:kern w:val="2"/>
        </w:rPr>
      </w:pPr>
      <w:r w:rsidRPr="00654F32">
        <w:rPr>
          <w:rFonts w:ascii="HG丸ｺﾞｼｯｸM-PRO" w:eastAsia="HG丸ｺﾞｼｯｸM-PRO" w:hAnsi="HG丸ｺﾞｼｯｸM-PRO" w:cs="Times New Roman" w:hint="eastAsia"/>
          <w:bCs/>
          <w:kern w:val="2"/>
        </w:rPr>
        <w:t>７月５日の冷却塔採水検体よりレジオネラ属菌が検出。（目安値</w:t>
      </w:r>
      <w:r w:rsidRPr="00654F32">
        <w:rPr>
          <w:rFonts w:ascii="HG丸ｺﾞｼｯｸM-PRO" w:eastAsia="HG丸ｺﾞｼｯｸM-PRO" w:hAnsi="HG丸ｺﾞｼｯｸM-PRO" w:cs="Times New Roman"/>
          <w:bCs/>
          <w:kern w:val="2"/>
        </w:rPr>
        <w:t xml:space="preserve"> 100CFU</w:t>
      </w:r>
      <w:r w:rsidRPr="00654F32">
        <w:rPr>
          <w:rFonts w:ascii="HG丸ｺﾞｼｯｸM-PRO" w:eastAsia="HG丸ｺﾞｼｯｸM-PRO" w:hAnsi="HG丸ｺﾞｼｯｸM-PRO" w:cs="Times New Roman" w:hint="eastAsia"/>
          <w:bCs/>
          <w:kern w:val="2"/>
        </w:rPr>
        <w:t>／</w:t>
      </w:r>
      <w:r w:rsidRPr="00654F32">
        <w:rPr>
          <w:rFonts w:ascii="HG丸ｺﾞｼｯｸM-PRO" w:eastAsia="HG丸ｺﾞｼｯｸM-PRO" w:hAnsi="HG丸ｺﾞｼｯｸM-PRO" w:cs="Times New Roman"/>
          <w:bCs/>
          <w:kern w:val="2"/>
        </w:rPr>
        <w:t xml:space="preserve">100ml </w:t>
      </w:r>
      <w:r w:rsidRPr="00654F32">
        <w:rPr>
          <w:rFonts w:ascii="HG丸ｺﾞｼｯｸM-PRO" w:eastAsia="HG丸ｺﾞｼｯｸM-PRO" w:hAnsi="HG丸ｺﾞｼｯｸM-PRO" w:cs="Times New Roman" w:hint="eastAsia"/>
          <w:bCs/>
          <w:kern w:val="2"/>
        </w:rPr>
        <w:t>未満）</w:t>
      </w:r>
    </w:p>
    <w:p w14:paraId="76F9DA2C" w14:textId="77777777" w:rsidR="00654F32" w:rsidRPr="00654F32" w:rsidRDefault="00654F32" w:rsidP="00954509">
      <w:pPr>
        <w:spacing w:after="0" w:line="0" w:lineRule="atLeast"/>
        <w:ind w:firstLineChars="600" w:firstLine="1320"/>
        <w:rPr>
          <w:rFonts w:ascii="HG丸ｺﾞｼｯｸM-PRO" w:eastAsia="HG丸ｺﾞｼｯｸM-PRO" w:hAnsi="HG丸ｺﾞｼｯｸM-PRO" w:cs="Times New Roman"/>
          <w:bCs/>
          <w:kern w:val="2"/>
        </w:rPr>
      </w:pPr>
      <w:r w:rsidRPr="00654F32">
        <w:rPr>
          <w:rFonts w:ascii="HG丸ｺﾞｼｯｸM-PRO" w:eastAsia="HG丸ｺﾞｼｯｸM-PRO" w:hAnsi="HG丸ｺﾞｼｯｸM-PRO" w:cs="Times New Roman" w:hint="eastAsia"/>
          <w:bCs/>
          <w:kern w:val="2"/>
        </w:rPr>
        <w:t>冷却塔（</w:t>
      </w:r>
      <w:r w:rsidRPr="00654F32">
        <w:rPr>
          <w:rFonts w:ascii="HG丸ｺﾞｼｯｸM-PRO" w:eastAsia="HG丸ｺﾞｼｯｸM-PRO" w:hAnsi="HG丸ｺﾞｼｯｸM-PRO" w:cs="Times New Roman"/>
          <w:bCs/>
          <w:kern w:val="2"/>
        </w:rPr>
        <w:t>No.1</w:t>
      </w:r>
      <w:r w:rsidRPr="00654F32">
        <w:rPr>
          <w:rFonts w:ascii="HG丸ｺﾞｼｯｸM-PRO" w:eastAsia="HG丸ｺﾞｼｯｸM-PRO" w:hAnsi="HG丸ｺﾞｼｯｸM-PRO" w:cs="Times New Roman" w:hint="eastAsia"/>
          <w:bCs/>
          <w:kern w:val="2"/>
        </w:rPr>
        <w:t>）採水検体：レジオネラ属菌</w:t>
      </w:r>
      <w:r w:rsidRPr="00654F32">
        <w:rPr>
          <w:rFonts w:ascii="HG丸ｺﾞｼｯｸM-PRO" w:eastAsia="HG丸ｺﾞｼｯｸM-PRO" w:hAnsi="HG丸ｺﾞｼｯｸM-PRO" w:cs="Times New Roman"/>
          <w:bCs/>
          <w:kern w:val="2"/>
        </w:rPr>
        <w:t xml:space="preserve"> 6,800 </w:t>
      </w:r>
      <w:r w:rsidRPr="00654F32">
        <w:rPr>
          <w:rFonts w:ascii="HG丸ｺﾞｼｯｸM-PRO" w:eastAsia="HG丸ｺﾞｼｯｸM-PRO" w:hAnsi="HG丸ｺﾞｼｯｸM-PRO" w:cs="Times New Roman" w:hint="eastAsia"/>
          <w:bCs/>
          <w:kern w:val="2"/>
        </w:rPr>
        <w:t>万</w:t>
      </w:r>
      <w:r w:rsidRPr="00654F32">
        <w:rPr>
          <w:rFonts w:ascii="HG丸ｺﾞｼｯｸM-PRO" w:eastAsia="HG丸ｺﾞｼｯｸM-PRO" w:hAnsi="HG丸ｺﾞｼｯｸM-PRO" w:cs="Times New Roman"/>
          <w:bCs/>
          <w:kern w:val="2"/>
        </w:rPr>
        <w:t xml:space="preserve"> CFU</w:t>
      </w:r>
      <w:r w:rsidRPr="00654F32">
        <w:rPr>
          <w:rFonts w:ascii="HG丸ｺﾞｼｯｸM-PRO" w:eastAsia="HG丸ｺﾞｼｯｸM-PRO" w:hAnsi="HG丸ｺﾞｼｯｸM-PRO" w:cs="Times New Roman" w:hint="eastAsia"/>
          <w:bCs/>
          <w:kern w:val="2"/>
        </w:rPr>
        <w:t>／</w:t>
      </w:r>
      <w:r w:rsidRPr="00654F32">
        <w:rPr>
          <w:rFonts w:ascii="HG丸ｺﾞｼｯｸM-PRO" w:eastAsia="HG丸ｺﾞｼｯｸM-PRO" w:hAnsi="HG丸ｺﾞｼｯｸM-PRO" w:cs="Times New Roman"/>
          <w:bCs/>
          <w:kern w:val="2"/>
        </w:rPr>
        <w:t xml:space="preserve">100ml </w:t>
      </w:r>
      <w:r w:rsidRPr="00654F32">
        <w:rPr>
          <w:rFonts w:ascii="HG丸ｺﾞｼｯｸM-PRO" w:eastAsia="HG丸ｺﾞｼｯｸM-PRO" w:hAnsi="HG丸ｺﾞｼｯｸM-PRO" w:cs="Times New Roman" w:hint="eastAsia"/>
          <w:bCs/>
          <w:kern w:val="2"/>
        </w:rPr>
        <w:t>検出。</w:t>
      </w:r>
    </w:p>
    <w:p w14:paraId="6A33B8F3" w14:textId="77777777" w:rsidR="00654F32" w:rsidRPr="00654F32" w:rsidRDefault="00654F32" w:rsidP="00954509">
      <w:pPr>
        <w:spacing w:after="0" w:line="0" w:lineRule="atLeast"/>
        <w:ind w:firstLineChars="600" w:firstLine="1320"/>
        <w:rPr>
          <w:rFonts w:ascii="HG丸ｺﾞｼｯｸM-PRO" w:eastAsia="HG丸ｺﾞｼｯｸM-PRO" w:hAnsi="HG丸ｺﾞｼｯｸM-PRO" w:cs="Times New Roman"/>
          <w:bCs/>
          <w:kern w:val="2"/>
        </w:rPr>
      </w:pPr>
      <w:r w:rsidRPr="00654F32">
        <w:rPr>
          <w:rFonts w:ascii="HG丸ｺﾞｼｯｸM-PRO" w:eastAsia="HG丸ｺﾞｼｯｸM-PRO" w:hAnsi="HG丸ｺﾞｼｯｸM-PRO" w:cs="Times New Roman" w:hint="eastAsia"/>
          <w:bCs/>
          <w:kern w:val="2"/>
        </w:rPr>
        <w:t>冷却塔（</w:t>
      </w:r>
      <w:r w:rsidRPr="00654F32">
        <w:rPr>
          <w:rFonts w:ascii="HG丸ｺﾞｼｯｸM-PRO" w:eastAsia="HG丸ｺﾞｼｯｸM-PRO" w:hAnsi="HG丸ｺﾞｼｯｸM-PRO" w:cs="Times New Roman"/>
          <w:bCs/>
          <w:kern w:val="2"/>
        </w:rPr>
        <w:t>No.2</w:t>
      </w:r>
      <w:r w:rsidRPr="00654F32">
        <w:rPr>
          <w:rFonts w:ascii="HG丸ｺﾞｼｯｸM-PRO" w:eastAsia="HG丸ｺﾞｼｯｸM-PRO" w:hAnsi="HG丸ｺﾞｼｯｸM-PRO" w:cs="Times New Roman" w:hint="eastAsia"/>
          <w:bCs/>
          <w:kern w:val="2"/>
        </w:rPr>
        <w:t>）採水検体：レジオネラ属菌</w:t>
      </w:r>
      <w:r w:rsidRPr="00654F32">
        <w:rPr>
          <w:rFonts w:ascii="HG丸ｺﾞｼｯｸM-PRO" w:eastAsia="HG丸ｺﾞｼｯｸM-PRO" w:hAnsi="HG丸ｺﾞｼｯｸM-PRO" w:cs="Times New Roman"/>
          <w:bCs/>
          <w:kern w:val="2"/>
        </w:rPr>
        <w:t xml:space="preserve"> 9,700 </w:t>
      </w:r>
      <w:r w:rsidRPr="00654F32">
        <w:rPr>
          <w:rFonts w:ascii="HG丸ｺﾞｼｯｸM-PRO" w:eastAsia="HG丸ｺﾞｼｯｸM-PRO" w:hAnsi="HG丸ｺﾞｼｯｸM-PRO" w:cs="Times New Roman" w:hint="eastAsia"/>
          <w:bCs/>
          <w:kern w:val="2"/>
        </w:rPr>
        <w:t>万</w:t>
      </w:r>
      <w:r w:rsidRPr="00654F32">
        <w:rPr>
          <w:rFonts w:ascii="HG丸ｺﾞｼｯｸM-PRO" w:eastAsia="HG丸ｺﾞｼｯｸM-PRO" w:hAnsi="HG丸ｺﾞｼｯｸM-PRO" w:cs="Times New Roman"/>
          <w:bCs/>
          <w:kern w:val="2"/>
        </w:rPr>
        <w:t xml:space="preserve"> CFU</w:t>
      </w:r>
      <w:r w:rsidRPr="00654F32">
        <w:rPr>
          <w:rFonts w:ascii="HG丸ｺﾞｼｯｸM-PRO" w:eastAsia="HG丸ｺﾞｼｯｸM-PRO" w:hAnsi="HG丸ｺﾞｼｯｸM-PRO" w:cs="Times New Roman" w:hint="eastAsia"/>
          <w:bCs/>
          <w:kern w:val="2"/>
        </w:rPr>
        <w:t>／</w:t>
      </w:r>
      <w:r w:rsidRPr="00654F32">
        <w:rPr>
          <w:rFonts w:ascii="HG丸ｺﾞｼｯｸM-PRO" w:eastAsia="HG丸ｺﾞｼｯｸM-PRO" w:hAnsi="HG丸ｺﾞｼｯｸM-PRO" w:cs="Times New Roman"/>
          <w:bCs/>
          <w:kern w:val="2"/>
        </w:rPr>
        <w:t xml:space="preserve">100ml </w:t>
      </w:r>
      <w:r w:rsidRPr="00654F32">
        <w:rPr>
          <w:rFonts w:ascii="HG丸ｺﾞｼｯｸM-PRO" w:eastAsia="HG丸ｺﾞｼｯｸM-PRO" w:hAnsi="HG丸ｺﾞｼｯｸM-PRO" w:cs="Times New Roman" w:hint="eastAsia"/>
          <w:bCs/>
          <w:kern w:val="2"/>
        </w:rPr>
        <w:t>検出。</w:t>
      </w:r>
    </w:p>
    <w:p w14:paraId="5D4B42EE" w14:textId="77777777" w:rsidR="00654F32" w:rsidRPr="00654F32" w:rsidRDefault="00654F32" w:rsidP="00954509">
      <w:pPr>
        <w:spacing w:after="0" w:line="0" w:lineRule="atLeast"/>
        <w:ind w:firstLineChars="100" w:firstLine="220"/>
        <w:rPr>
          <w:rFonts w:ascii="HG丸ｺﾞｼｯｸM-PRO" w:eastAsia="HG丸ｺﾞｼｯｸM-PRO" w:hAnsi="HG丸ｺﾞｼｯｸM-PRO" w:cs="Times New Roman"/>
          <w:bCs/>
          <w:kern w:val="2"/>
        </w:rPr>
      </w:pPr>
      <w:r w:rsidRPr="00654F32">
        <w:rPr>
          <w:rFonts w:ascii="HG丸ｺﾞｼｯｸM-PRO" w:eastAsia="HG丸ｺﾞｼｯｸM-PRO" w:hAnsi="HG丸ｺﾞｼｯｸM-PRO" w:cs="Times New Roman" w:hint="eastAsia"/>
          <w:bCs/>
          <w:kern w:val="2"/>
        </w:rPr>
        <w:t>４</w:t>
      </w:r>
      <w:r w:rsidRPr="00654F32">
        <w:rPr>
          <w:rFonts w:ascii="HG丸ｺﾞｼｯｸM-PRO" w:eastAsia="HG丸ｺﾞｼｯｸM-PRO" w:hAnsi="HG丸ｺﾞｼｯｸM-PRO" w:cs="Times New Roman"/>
          <w:bCs/>
          <w:kern w:val="2"/>
        </w:rPr>
        <w:t xml:space="preserve"> </w:t>
      </w:r>
      <w:r w:rsidRPr="00654F32">
        <w:rPr>
          <w:rFonts w:ascii="HG丸ｺﾞｼｯｸM-PRO" w:eastAsia="HG丸ｺﾞｼｯｸM-PRO" w:hAnsi="HG丸ｺﾞｼｯｸM-PRO" w:cs="Times New Roman" w:hint="eastAsia"/>
          <w:bCs/>
          <w:kern w:val="2"/>
        </w:rPr>
        <w:t>県の対応</w:t>
      </w:r>
    </w:p>
    <w:p w14:paraId="2B537995" w14:textId="77777777" w:rsidR="00654F32" w:rsidRPr="00654F32" w:rsidRDefault="00654F32" w:rsidP="00954509">
      <w:pPr>
        <w:spacing w:after="0" w:line="0" w:lineRule="atLeast"/>
        <w:ind w:firstLineChars="200" w:firstLine="440"/>
        <w:rPr>
          <w:rFonts w:ascii="HG丸ｺﾞｼｯｸM-PRO" w:eastAsia="HG丸ｺﾞｼｯｸM-PRO" w:hAnsi="HG丸ｺﾞｼｯｸM-PRO" w:cs="Times New Roman"/>
          <w:bCs/>
          <w:kern w:val="2"/>
        </w:rPr>
      </w:pPr>
      <w:r w:rsidRPr="00654F32">
        <w:rPr>
          <w:rFonts w:ascii="HG丸ｺﾞｼｯｸM-PRO" w:eastAsia="HG丸ｺﾞｼｯｸM-PRO" w:hAnsi="HG丸ｺﾞｼｯｸM-PRO" w:cs="Times New Roman" w:hint="eastAsia"/>
          <w:bCs/>
          <w:kern w:val="2"/>
        </w:rPr>
        <w:t></w:t>
      </w:r>
      <w:r w:rsidRPr="00654F32">
        <w:rPr>
          <w:rFonts w:ascii="HG丸ｺﾞｼｯｸM-PRO" w:eastAsia="HG丸ｺﾞｼｯｸM-PRO" w:hAnsi="HG丸ｺﾞｼｯｸM-PRO" w:cs="Times New Roman"/>
          <w:bCs/>
          <w:kern w:val="2"/>
        </w:rPr>
        <w:t xml:space="preserve"> </w:t>
      </w:r>
      <w:r w:rsidRPr="00654F32">
        <w:rPr>
          <w:rFonts w:ascii="HG丸ｺﾞｼｯｸM-PRO" w:eastAsia="HG丸ｺﾞｼｯｸM-PRO" w:hAnsi="HG丸ｺﾞｼｯｸM-PRO" w:cs="Times New Roman" w:hint="eastAsia"/>
          <w:bCs/>
          <w:kern w:val="2"/>
        </w:rPr>
        <w:t>近隣医療機関に対して注意喚起を行い、受診受け入れについて協力を依頼。</w:t>
      </w:r>
    </w:p>
    <w:p w14:paraId="3C6C09CB" w14:textId="77777777" w:rsidR="00654F32" w:rsidRPr="00654F32" w:rsidRDefault="00654F32" w:rsidP="00954509">
      <w:pPr>
        <w:spacing w:after="0" w:line="0" w:lineRule="atLeast"/>
        <w:ind w:leftChars="200" w:left="660" w:hangingChars="100" w:hanging="220"/>
        <w:rPr>
          <w:rFonts w:ascii="HG丸ｺﾞｼｯｸM-PRO" w:eastAsia="HG丸ｺﾞｼｯｸM-PRO" w:hAnsi="HG丸ｺﾞｼｯｸM-PRO" w:cs="Times New Roman"/>
          <w:bCs/>
          <w:kern w:val="2"/>
        </w:rPr>
      </w:pPr>
      <w:r w:rsidRPr="00654F32">
        <w:rPr>
          <w:rFonts w:ascii="HG丸ｺﾞｼｯｸM-PRO" w:eastAsia="HG丸ｺﾞｼｯｸM-PRO" w:hAnsi="HG丸ｺﾞｼｯｸM-PRO" w:cs="Times New Roman" w:hint="eastAsia"/>
          <w:bCs/>
          <w:kern w:val="2"/>
        </w:rPr>
        <w:t></w:t>
      </w:r>
      <w:r w:rsidRPr="00654F32">
        <w:rPr>
          <w:rFonts w:ascii="HG丸ｺﾞｼｯｸM-PRO" w:eastAsia="HG丸ｺﾞｼｯｸM-PRO" w:hAnsi="HG丸ｺﾞｼｯｸM-PRO" w:cs="Times New Roman"/>
          <w:bCs/>
          <w:kern w:val="2"/>
        </w:rPr>
        <w:t xml:space="preserve"> </w:t>
      </w:r>
      <w:r w:rsidRPr="00654F32">
        <w:rPr>
          <w:rFonts w:ascii="HG丸ｺﾞｼｯｸM-PRO" w:eastAsia="HG丸ｺﾞｼｯｸM-PRO" w:hAnsi="HG丸ｺﾞｼｯｸM-PRO" w:cs="Times New Roman" w:hint="eastAsia"/>
          <w:bCs/>
          <w:kern w:val="2"/>
        </w:rPr>
        <w:t>引き続き新たな患者発生がないか状況を注視するとともに、対象施設利用者に対する注意喚起を実施。</w:t>
      </w:r>
    </w:p>
    <w:p w14:paraId="4F2A1E54" w14:textId="773A6F72" w:rsidR="00654F32" w:rsidRPr="00654F32" w:rsidRDefault="00654F32" w:rsidP="00954509">
      <w:pPr>
        <w:spacing w:after="0" w:line="0" w:lineRule="atLeast"/>
        <w:ind w:leftChars="200" w:left="660" w:hangingChars="100" w:hanging="220"/>
        <w:rPr>
          <w:rFonts w:ascii="HG丸ｺﾞｼｯｸM-PRO" w:eastAsia="HG丸ｺﾞｼｯｸM-PRO" w:hAnsi="HG丸ｺﾞｼｯｸM-PRO" w:cs="Times New Roman"/>
          <w:bCs/>
          <w:kern w:val="2"/>
        </w:rPr>
      </w:pPr>
      <w:r w:rsidRPr="00654F32">
        <w:rPr>
          <w:rFonts w:ascii="HG丸ｺﾞｼｯｸM-PRO" w:eastAsia="HG丸ｺﾞｼｯｸM-PRO" w:hAnsi="HG丸ｺﾞｼｯｸM-PRO" w:cs="Times New Roman" w:hint="eastAsia"/>
          <w:bCs/>
          <w:kern w:val="2"/>
        </w:rPr>
        <w:lastRenderedPageBreak/>
        <w:t></w:t>
      </w:r>
      <w:r w:rsidRPr="00654F32">
        <w:rPr>
          <w:rFonts w:ascii="HG丸ｺﾞｼｯｸM-PRO" w:eastAsia="HG丸ｺﾞｼｯｸM-PRO" w:hAnsi="HG丸ｺﾞｼｯｸM-PRO" w:cs="Times New Roman"/>
          <w:bCs/>
          <w:kern w:val="2"/>
        </w:rPr>
        <w:t xml:space="preserve"> </w:t>
      </w:r>
      <w:r w:rsidRPr="00654F32">
        <w:rPr>
          <w:rFonts w:ascii="HG丸ｺﾞｼｯｸM-PRO" w:eastAsia="HG丸ｺﾞｼｯｸM-PRO" w:hAnsi="HG丸ｺﾞｼｯｸM-PRO" w:cs="Times New Roman" w:hint="eastAsia"/>
          <w:bCs/>
          <w:kern w:val="2"/>
        </w:rPr>
        <w:t>レジオネラ症を予防するために必要な措置に関する技術上の指針（平成</w:t>
      </w:r>
      <w:r w:rsidRPr="00654F32">
        <w:rPr>
          <w:rFonts w:ascii="HG丸ｺﾞｼｯｸM-PRO" w:eastAsia="HG丸ｺﾞｼｯｸM-PRO" w:hAnsi="HG丸ｺﾞｼｯｸM-PRO" w:cs="Times New Roman"/>
          <w:bCs/>
          <w:kern w:val="2"/>
        </w:rPr>
        <w:t xml:space="preserve"> 15 </w:t>
      </w:r>
      <w:r w:rsidRPr="00654F32">
        <w:rPr>
          <w:rFonts w:ascii="HG丸ｺﾞｼｯｸM-PRO" w:eastAsia="HG丸ｺﾞｼｯｸM-PRO" w:hAnsi="HG丸ｺﾞｼｯｸM-PRO" w:cs="Times New Roman" w:hint="eastAsia"/>
          <w:bCs/>
          <w:kern w:val="2"/>
        </w:rPr>
        <w:t>年７月</w:t>
      </w:r>
      <w:r w:rsidRPr="00654F32">
        <w:rPr>
          <w:rFonts w:ascii="HG丸ｺﾞｼｯｸM-PRO" w:eastAsia="HG丸ｺﾞｼｯｸM-PRO" w:hAnsi="HG丸ｺﾞｼｯｸM-PRO" w:cs="Times New Roman"/>
          <w:bCs/>
          <w:kern w:val="2"/>
        </w:rPr>
        <w:t xml:space="preserve"> 25 </w:t>
      </w:r>
      <w:r w:rsidRPr="00654F32">
        <w:rPr>
          <w:rFonts w:ascii="HG丸ｺﾞｼｯｸM-PRO" w:eastAsia="HG丸ｺﾞｼｯｸM-PRO" w:hAnsi="HG丸ｺﾞｼｯｸM-PRO" w:cs="Times New Roman" w:hint="eastAsia"/>
          <w:bCs/>
          <w:kern w:val="2"/>
        </w:rPr>
        <w:t>日厚生労働省告示第</w:t>
      </w:r>
      <w:r w:rsidRPr="00654F32">
        <w:rPr>
          <w:rFonts w:ascii="HG丸ｺﾞｼｯｸM-PRO" w:eastAsia="HG丸ｺﾞｼｯｸM-PRO" w:hAnsi="HG丸ｺﾞｼｯｸM-PRO" w:cs="Times New Roman"/>
          <w:bCs/>
          <w:kern w:val="2"/>
        </w:rPr>
        <w:t xml:space="preserve"> 264 </w:t>
      </w:r>
      <w:r w:rsidRPr="00654F32">
        <w:rPr>
          <w:rFonts w:ascii="HG丸ｺﾞｼｯｸM-PRO" w:eastAsia="HG丸ｺﾞｼｯｸM-PRO" w:hAnsi="HG丸ｺﾞｼｯｸM-PRO" w:cs="Times New Roman" w:hint="eastAsia"/>
          <w:bCs/>
          <w:kern w:val="2"/>
        </w:rPr>
        <w:t>号）に基づき指導した。</w:t>
      </w:r>
    </w:p>
    <w:p w14:paraId="1DDA6651" w14:textId="77777777" w:rsidR="00654F32" w:rsidRPr="00654F32" w:rsidRDefault="00654F32" w:rsidP="00954509">
      <w:pPr>
        <w:spacing w:after="0" w:line="0" w:lineRule="atLeast"/>
        <w:ind w:firstLineChars="100" w:firstLine="220"/>
        <w:rPr>
          <w:rFonts w:ascii="HG丸ｺﾞｼｯｸM-PRO" w:eastAsia="HG丸ｺﾞｼｯｸM-PRO" w:hAnsi="HG丸ｺﾞｼｯｸM-PRO" w:cs="Times New Roman"/>
          <w:bCs/>
          <w:kern w:val="2"/>
        </w:rPr>
      </w:pPr>
      <w:r w:rsidRPr="00654F32">
        <w:rPr>
          <w:rFonts w:ascii="HG丸ｺﾞｼｯｸM-PRO" w:eastAsia="HG丸ｺﾞｼｯｸM-PRO" w:hAnsi="HG丸ｺﾞｼｯｸM-PRO" w:cs="Times New Roman" w:hint="eastAsia"/>
          <w:bCs/>
          <w:kern w:val="2"/>
        </w:rPr>
        <w:t>５</w:t>
      </w:r>
      <w:r w:rsidRPr="00654F32">
        <w:rPr>
          <w:rFonts w:ascii="HG丸ｺﾞｼｯｸM-PRO" w:eastAsia="HG丸ｺﾞｼｯｸM-PRO" w:hAnsi="HG丸ｺﾞｼｯｸM-PRO" w:cs="Times New Roman"/>
          <w:bCs/>
          <w:kern w:val="2"/>
        </w:rPr>
        <w:t xml:space="preserve"> </w:t>
      </w:r>
      <w:r w:rsidRPr="00654F32">
        <w:rPr>
          <w:rFonts w:ascii="HG丸ｺﾞｼｯｸM-PRO" w:eastAsia="HG丸ｺﾞｼｯｸM-PRO" w:hAnsi="HG丸ｺﾞｼｯｸM-PRO" w:cs="Times New Roman" w:hint="eastAsia"/>
          <w:bCs/>
          <w:kern w:val="2"/>
        </w:rPr>
        <w:t>今後の対応</w:t>
      </w:r>
    </w:p>
    <w:p w14:paraId="5E93F72F" w14:textId="77777777" w:rsidR="00654F32" w:rsidRPr="00654F32" w:rsidRDefault="00654F32" w:rsidP="00954509">
      <w:pPr>
        <w:spacing w:after="0" w:line="0" w:lineRule="atLeast"/>
        <w:ind w:firstLineChars="200" w:firstLine="440"/>
        <w:rPr>
          <w:rFonts w:ascii="HG丸ｺﾞｼｯｸM-PRO" w:eastAsia="HG丸ｺﾞｼｯｸM-PRO" w:hAnsi="HG丸ｺﾞｼｯｸM-PRO" w:cs="Times New Roman"/>
          <w:bCs/>
          <w:kern w:val="2"/>
        </w:rPr>
      </w:pPr>
      <w:r w:rsidRPr="00654F32">
        <w:rPr>
          <w:rFonts w:ascii="HG丸ｺﾞｼｯｸM-PRO" w:eastAsia="HG丸ｺﾞｼｯｸM-PRO" w:hAnsi="HG丸ｺﾞｼｯｸM-PRO" w:cs="Times New Roman" w:hint="eastAsia"/>
          <w:bCs/>
          <w:kern w:val="2"/>
        </w:rPr>
        <w:t></w:t>
      </w:r>
      <w:r w:rsidRPr="00654F32">
        <w:rPr>
          <w:rFonts w:ascii="HG丸ｺﾞｼｯｸM-PRO" w:eastAsia="HG丸ｺﾞｼｯｸM-PRO" w:hAnsi="HG丸ｺﾞｼｯｸM-PRO" w:cs="Times New Roman"/>
          <w:bCs/>
          <w:kern w:val="2"/>
        </w:rPr>
        <w:t xml:space="preserve"> </w:t>
      </w:r>
      <w:r w:rsidRPr="00654F32">
        <w:rPr>
          <w:rFonts w:ascii="HG丸ｺﾞｼｯｸM-PRO" w:eastAsia="HG丸ｺﾞｼｯｸM-PRO" w:hAnsi="HG丸ｺﾞｼｯｸM-PRO" w:cs="Times New Roman" w:hint="eastAsia"/>
          <w:bCs/>
          <w:kern w:val="2"/>
        </w:rPr>
        <w:t>患者検体と冷却塔採水検体について遺伝子検査を実施中。</w:t>
      </w:r>
    </w:p>
    <w:p w14:paraId="6D7EA408" w14:textId="77777777" w:rsidR="00654F32" w:rsidRPr="00654F32" w:rsidRDefault="00654F32" w:rsidP="00954509">
      <w:pPr>
        <w:spacing w:after="0" w:line="0" w:lineRule="atLeast"/>
        <w:ind w:firstLineChars="200" w:firstLine="440"/>
        <w:rPr>
          <w:rFonts w:ascii="HG丸ｺﾞｼｯｸM-PRO" w:eastAsia="HG丸ｺﾞｼｯｸM-PRO" w:hAnsi="HG丸ｺﾞｼｯｸM-PRO" w:cs="Times New Roman"/>
          <w:bCs/>
          <w:kern w:val="2"/>
        </w:rPr>
      </w:pPr>
      <w:r w:rsidRPr="00654F32">
        <w:rPr>
          <w:rFonts w:ascii="HG丸ｺﾞｼｯｸM-PRO" w:eastAsia="HG丸ｺﾞｼｯｸM-PRO" w:hAnsi="HG丸ｺﾞｼｯｸM-PRO" w:cs="Times New Roman" w:hint="eastAsia"/>
          <w:bCs/>
          <w:kern w:val="2"/>
        </w:rPr>
        <w:t></w:t>
      </w:r>
      <w:r w:rsidRPr="00654F32">
        <w:rPr>
          <w:rFonts w:ascii="HG丸ｺﾞｼｯｸM-PRO" w:eastAsia="HG丸ｺﾞｼｯｸM-PRO" w:hAnsi="HG丸ｺﾞｼｯｸM-PRO" w:cs="Times New Roman"/>
          <w:bCs/>
          <w:kern w:val="2"/>
        </w:rPr>
        <w:t xml:space="preserve"> </w:t>
      </w:r>
      <w:r w:rsidRPr="00654F32">
        <w:rPr>
          <w:rFonts w:ascii="HG丸ｺﾞｼｯｸM-PRO" w:eastAsia="HG丸ｺﾞｼｯｸM-PRO" w:hAnsi="HG丸ｺﾞｼｯｸM-PRO" w:cs="Times New Roman" w:hint="eastAsia"/>
          <w:bCs/>
          <w:kern w:val="2"/>
        </w:rPr>
        <w:t>清掃後の冷却塔冷却水についても再検査を実施中（結果判明まで</w:t>
      </w:r>
      <w:r w:rsidRPr="00654F32">
        <w:rPr>
          <w:rFonts w:ascii="HG丸ｺﾞｼｯｸM-PRO" w:eastAsia="HG丸ｺﾞｼｯｸM-PRO" w:hAnsi="HG丸ｺﾞｼｯｸM-PRO" w:cs="Times New Roman"/>
          <w:bCs/>
          <w:kern w:val="2"/>
        </w:rPr>
        <w:t xml:space="preserve"> 10 </w:t>
      </w:r>
      <w:r w:rsidRPr="00654F32">
        <w:rPr>
          <w:rFonts w:ascii="HG丸ｺﾞｼｯｸM-PRO" w:eastAsia="HG丸ｺﾞｼｯｸM-PRO" w:hAnsi="HG丸ｺﾞｼｯｸM-PRO" w:cs="Times New Roman" w:hint="eastAsia"/>
          <w:bCs/>
          <w:kern w:val="2"/>
        </w:rPr>
        <w:t>日間程度）。</w:t>
      </w:r>
    </w:p>
    <w:p w14:paraId="2E67BE91" w14:textId="77777777" w:rsidR="00654F32" w:rsidRPr="00654F32" w:rsidRDefault="00654F32" w:rsidP="00954509">
      <w:pPr>
        <w:spacing w:after="0" w:line="0" w:lineRule="atLeast"/>
        <w:ind w:firstLineChars="100" w:firstLine="220"/>
        <w:rPr>
          <w:rFonts w:ascii="HG丸ｺﾞｼｯｸM-PRO" w:eastAsia="HG丸ｺﾞｼｯｸM-PRO" w:hAnsi="HG丸ｺﾞｼｯｸM-PRO" w:cs="Times New Roman"/>
          <w:bCs/>
          <w:kern w:val="2"/>
        </w:rPr>
      </w:pPr>
      <w:r w:rsidRPr="00654F32">
        <w:rPr>
          <w:rFonts w:ascii="HG丸ｺﾞｼｯｸM-PRO" w:eastAsia="HG丸ｺﾞｼｯｸM-PRO" w:hAnsi="HG丸ｺﾞｼｯｸM-PRO" w:cs="Times New Roman" w:hint="eastAsia"/>
          <w:bCs/>
          <w:kern w:val="2"/>
        </w:rPr>
        <w:t>６</w:t>
      </w:r>
      <w:r w:rsidRPr="00654F32">
        <w:rPr>
          <w:rFonts w:ascii="HG丸ｺﾞｼｯｸM-PRO" w:eastAsia="HG丸ｺﾞｼｯｸM-PRO" w:hAnsi="HG丸ｺﾞｼｯｸM-PRO" w:cs="Times New Roman"/>
          <w:bCs/>
          <w:kern w:val="2"/>
        </w:rPr>
        <w:t xml:space="preserve"> </w:t>
      </w:r>
      <w:r w:rsidRPr="00654F32">
        <w:rPr>
          <w:rFonts w:ascii="HG丸ｺﾞｼｯｸM-PRO" w:eastAsia="HG丸ｺﾞｼｯｸM-PRO" w:hAnsi="HG丸ｺﾞｼｯｸM-PRO" w:cs="Times New Roman" w:hint="eastAsia"/>
          <w:bCs/>
          <w:kern w:val="2"/>
        </w:rPr>
        <w:t>県民の皆様へ</w:t>
      </w:r>
    </w:p>
    <w:p w14:paraId="3420B1EC" w14:textId="7B218874" w:rsidR="00654F32" w:rsidRPr="00654F32" w:rsidRDefault="00654F32" w:rsidP="00954509">
      <w:pPr>
        <w:spacing w:after="0" w:line="0" w:lineRule="atLeast"/>
        <w:ind w:leftChars="200" w:left="660" w:hangingChars="100" w:hanging="220"/>
        <w:rPr>
          <w:rFonts w:ascii="HG丸ｺﾞｼｯｸM-PRO" w:eastAsia="HG丸ｺﾞｼｯｸM-PRO" w:hAnsi="HG丸ｺﾞｼｯｸM-PRO" w:cs="Times New Roman"/>
          <w:bCs/>
          <w:kern w:val="2"/>
        </w:rPr>
      </w:pPr>
      <w:r w:rsidRPr="00654F32">
        <w:rPr>
          <w:rFonts w:ascii="HG丸ｺﾞｼｯｸM-PRO" w:eastAsia="HG丸ｺﾞｼｯｸM-PRO" w:hAnsi="HG丸ｺﾞｼｯｸM-PRO" w:cs="Times New Roman" w:hint="eastAsia"/>
          <w:bCs/>
          <w:kern w:val="2"/>
        </w:rPr>
        <w:t></w:t>
      </w:r>
      <w:r w:rsidRPr="00654F32">
        <w:rPr>
          <w:rFonts w:ascii="HG丸ｺﾞｼｯｸM-PRO" w:eastAsia="HG丸ｺﾞｼｯｸM-PRO" w:hAnsi="HG丸ｺﾞｼｯｸM-PRO" w:cs="Times New Roman"/>
          <w:bCs/>
          <w:kern w:val="2"/>
        </w:rPr>
        <w:t xml:space="preserve"> </w:t>
      </w:r>
      <w:r w:rsidRPr="00654F32">
        <w:rPr>
          <w:rFonts w:ascii="HG丸ｺﾞｼｯｸM-PRO" w:eastAsia="HG丸ｺﾞｼｯｸM-PRO" w:hAnsi="HG丸ｺﾞｼｯｸM-PRO" w:cs="Times New Roman" w:hint="eastAsia"/>
          <w:bCs/>
          <w:kern w:val="2"/>
        </w:rPr>
        <w:t>対象施設に滞在された方で、レジオネラ症が疑われる症状（咳、</w:t>
      </w:r>
      <w:r w:rsidRPr="00654F32">
        <w:rPr>
          <w:rFonts w:ascii="HG丸ｺﾞｼｯｸM-PRO" w:eastAsia="HG丸ｺﾞｼｯｸM-PRO" w:hAnsi="HG丸ｺﾞｼｯｸM-PRO" w:cs="Times New Roman"/>
          <w:bCs/>
          <w:kern w:val="2"/>
        </w:rPr>
        <w:t>38</w:t>
      </w:r>
      <w:r w:rsidRPr="00654F32">
        <w:rPr>
          <w:rFonts w:ascii="HG丸ｺﾞｼｯｸM-PRO" w:eastAsia="HG丸ｺﾞｼｯｸM-PRO" w:hAnsi="HG丸ｺﾞｼｯｸM-PRO" w:cs="Times New Roman" w:hint="eastAsia"/>
          <w:bCs/>
          <w:kern w:val="2"/>
        </w:rPr>
        <w:t>℃以上の高熱等）が出現した場合には、速やかにかかりつけ医又は近隣医療機関を受診してください。（受診の際には対象施設利用歴をお申し出ください）</w:t>
      </w:r>
    </w:p>
    <w:p w14:paraId="43188247" w14:textId="507CC8C5" w:rsidR="00654F32" w:rsidRPr="00654F32" w:rsidRDefault="00654F32" w:rsidP="00954509">
      <w:pPr>
        <w:spacing w:after="0" w:line="0" w:lineRule="atLeast"/>
        <w:ind w:leftChars="200" w:left="660" w:hangingChars="100" w:hanging="220"/>
        <w:rPr>
          <w:rFonts w:ascii="HG丸ｺﾞｼｯｸM-PRO" w:eastAsia="HG丸ｺﾞｼｯｸM-PRO" w:hAnsi="HG丸ｺﾞｼｯｸM-PRO" w:cs="Times New Roman"/>
          <w:bCs/>
          <w:kern w:val="2"/>
        </w:rPr>
      </w:pPr>
      <w:r w:rsidRPr="00654F32">
        <w:rPr>
          <w:rFonts w:ascii="HG丸ｺﾞｼｯｸM-PRO" w:eastAsia="HG丸ｺﾞｼｯｸM-PRO" w:hAnsi="HG丸ｺﾞｼｯｸM-PRO" w:cs="Times New Roman" w:hint="eastAsia"/>
          <w:bCs/>
          <w:kern w:val="2"/>
        </w:rPr>
        <w:t></w:t>
      </w:r>
      <w:r w:rsidRPr="00654F32">
        <w:rPr>
          <w:rFonts w:ascii="HG丸ｺﾞｼｯｸM-PRO" w:eastAsia="HG丸ｺﾞｼｯｸM-PRO" w:hAnsi="HG丸ｺﾞｼｯｸM-PRO" w:cs="Times New Roman"/>
          <w:bCs/>
          <w:kern w:val="2"/>
        </w:rPr>
        <w:t xml:space="preserve"> </w:t>
      </w:r>
      <w:r w:rsidRPr="00654F32">
        <w:rPr>
          <w:rFonts w:ascii="HG丸ｺﾞｼｯｸM-PRO" w:eastAsia="HG丸ｺﾞｼｯｸM-PRO" w:hAnsi="HG丸ｺﾞｼｯｸM-PRO" w:cs="Times New Roman" w:hint="eastAsia"/>
          <w:bCs/>
          <w:kern w:val="2"/>
        </w:rPr>
        <w:t>レジオネラ症は、適切な抗菌薬を使用することで治療が可能ですが、治療が遅れると重症化する場合があります。なお、ヒトからヒトへ感染することはありません。</w:t>
      </w:r>
    </w:p>
    <w:p w14:paraId="0F21C713" w14:textId="77777777" w:rsidR="00476772" w:rsidRPr="00476772" w:rsidRDefault="00476772" w:rsidP="00476772">
      <w:pPr>
        <w:widowControl w:val="0"/>
        <w:spacing w:after="0" w:line="0" w:lineRule="atLeast"/>
        <w:jc w:val="both"/>
        <w:rPr>
          <w:rFonts w:ascii="HG丸ｺﾞｼｯｸM-PRO" w:eastAsia="HG丸ｺﾞｼｯｸM-PRO" w:hAnsi="HG丸ｺﾞｼｯｸM-PRO" w:cs="Times New Roman"/>
          <w:b/>
          <w:kern w:val="2"/>
          <w:sz w:val="21"/>
        </w:rPr>
      </w:pPr>
      <w:r w:rsidRPr="00476772">
        <w:rPr>
          <w:rFonts w:ascii="HG丸ｺﾞｼｯｸM-PRO" w:eastAsia="HG丸ｺﾞｼｯｸM-PRO" w:hAnsi="HG丸ｺﾞｼｯｸM-PRO" w:cs="Times New Roman" w:hint="eastAsia"/>
          <w:b/>
          <w:color w:val="FFC000"/>
          <w:kern w:val="2"/>
          <w:sz w:val="24"/>
          <w:szCs w:val="24"/>
        </w:rPr>
        <w:t>★違反食品★</w:t>
      </w:r>
    </w:p>
    <w:p w14:paraId="01D33D9C" w14:textId="77777777" w:rsidR="002818C0" w:rsidRPr="002818C0" w:rsidRDefault="00476772" w:rsidP="002818C0">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2818C0">
        <w:rPr>
          <w:rFonts w:ascii="HG丸ｺﾞｼｯｸM-PRO" w:eastAsia="HG丸ｺﾞｼｯｸM-PRO" w:hAnsi="HG丸ｺﾞｼｯｸM-PRO" w:cs="Times New Roman" w:hint="eastAsia"/>
          <w:b/>
          <w:color w:val="FF0000"/>
          <w:kern w:val="2"/>
        </w:rPr>
        <w:t>■</w:t>
      </w:r>
      <w:r w:rsidR="002818C0" w:rsidRPr="002818C0">
        <w:rPr>
          <w:rFonts w:ascii="HG丸ｺﾞｼｯｸM-PRO" w:eastAsia="HG丸ｺﾞｼｯｸM-PRO" w:hAnsi="HG丸ｺﾞｼｯｸM-PRO" w:cs="Times New Roman" w:hint="eastAsia"/>
          <w:b/>
          <w:kern w:val="2"/>
        </w:rPr>
        <w:t>紅芋ちんすこう、長年の誤表示　禁止添加物、石垣の製菓店</w:t>
      </w:r>
    </w:p>
    <w:p w14:paraId="1DDEE431" w14:textId="2EFE514C" w:rsidR="00476772" w:rsidRDefault="002818C0" w:rsidP="002818C0">
      <w:pPr>
        <w:widowControl w:val="0"/>
        <w:spacing w:after="0" w:line="0" w:lineRule="atLeast"/>
        <w:ind w:leftChars="100" w:left="220"/>
        <w:jc w:val="both"/>
        <w:rPr>
          <w:rFonts w:ascii="HG丸ｺﾞｼｯｸM-PRO" w:eastAsia="HG丸ｺﾞｼｯｸM-PRO" w:hAnsi="HG丸ｺﾞｼｯｸM-PRO" w:cs="Times New Roman"/>
          <w:b/>
          <w:kern w:val="2"/>
        </w:rPr>
      </w:pPr>
      <w:r w:rsidRPr="002818C0">
        <w:rPr>
          <w:rFonts w:ascii="HG丸ｺﾞｼｯｸM-PRO" w:eastAsia="HG丸ｺﾞｼｯｸM-PRO" w:hAnsi="HG丸ｺﾞｼｯｸM-PRO" w:cs="Times New Roman" w:hint="eastAsia"/>
          <w:b/>
          <w:kern w:val="2"/>
        </w:rPr>
        <w:t>7/18(火) 12:27配信</w:t>
      </w:r>
      <w:r>
        <w:rPr>
          <w:rFonts w:ascii="HG丸ｺﾞｼｯｸM-PRO" w:eastAsia="HG丸ｺﾞｼｯｸM-PRO" w:hAnsi="HG丸ｺﾞｼｯｸM-PRO" w:cs="Times New Roman" w:hint="eastAsia"/>
          <w:b/>
          <w:kern w:val="2"/>
        </w:rPr>
        <w:t xml:space="preserve">　共同通信</w:t>
      </w:r>
    </w:p>
    <w:p w14:paraId="1F72721C" w14:textId="30841268" w:rsidR="002818C0" w:rsidRPr="002818C0" w:rsidRDefault="00000000" w:rsidP="002818C0">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36" w:history="1">
        <w:r w:rsidR="002818C0" w:rsidRPr="002818C0">
          <w:rPr>
            <w:rStyle w:val="a3"/>
            <w:rFonts w:ascii="Times New Roman" w:eastAsia="HG丸ｺﾞｼｯｸM-PRO" w:hAnsi="Times New Roman" w:cs="Times New Roman"/>
            <w:bCs/>
            <w:kern w:val="2"/>
            <w:sz w:val="21"/>
            <w:szCs w:val="21"/>
          </w:rPr>
          <w:t>https://news.yahoo.co.jp/articles/0ee30b2c25502a615883746fa5f256e2574d76a8</w:t>
        </w:r>
      </w:hyperlink>
    </w:p>
    <w:p w14:paraId="0AE4FFCD" w14:textId="77777777" w:rsidR="00476772" w:rsidRPr="00476772" w:rsidRDefault="00476772" w:rsidP="00476772">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476772">
        <w:rPr>
          <w:rFonts w:ascii="HG丸ｺﾞｼｯｸM-PRO" w:eastAsia="HG丸ｺﾞｼｯｸM-PRO" w:hAnsi="HG丸ｺﾞｼｯｸM-PRO" w:cs="Times New Roman" w:hint="eastAsia"/>
          <w:b/>
          <w:color w:val="FFC000"/>
          <w:kern w:val="2"/>
          <w:sz w:val="24"/>
          <w:szCs w:val="24"/>
        </w:rPr>
        <w:t>★その他関連ニュース★</w:t>
      </w:r>
    </w:p>
    <w:p w14:paraId="518E280A" w14:textId="7F2E2DCE" w:rsidR="00C91270" w:rsidRDefault="00C91270" w:rsidP="00C91270">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C91270">
        <w:rPr>
          <w:rFonts w:ascii="HG丸ｺﾞｼｯｸM-PRO" w:eastAsia="HG丸ｺﾞｼｯｸM-PRO" w:hAnsi="HG丸ｺﾞｼｯｸM-PRO" w:cs="Times New Roman" w:hint="eastAsia"/>
          <w:b/>
          <w:kern w:val="2"/>
        </w:rPr>
        <w:t>食中毒警報発表、ＢＢＱの季節「肉は十分加熱して」清潔・迅速・加熱または冷却徹底を　岐阜県</w:t>
      </w:r>
      <w:r>
        <w:rPr>
          <w:rFonts w:ascii="HG丸ｺﾞｼｯｸM-PRO" w:eastAsia="HG丸ｺﾞｼｯｸM-PRO" w:hAnsi="HG丸ｺﾞｼｯｸM-PRO" w:cs="Times New Roman" w:hint="eastAsia"/>
          <w:b/>
          <w:kern w:val="2"/>
        </w:rPr>
        <w:t xml:space="preserve">　</w:t>
      </w:r>
      <w:r w:rsidRPr="00C91270">
        <w:rPr>
          <w:rFonts w:ascii="HG丸ｺﾞｼｯｸM-PRO" w:eastAsia="HG丸ｺﾞｼｯｸM-PRO" w:hAnsi="HG丸ｺﾞｼｯｸM-PRO" w:cs="Times New Roman" w:hint="eastAsia"/>
          <w:b/>
          <w:kern w:val="2"/>
        </w:rPr>
        <w:t>7/19(水) 8:36配信</w:t>
      </w:r>
      <w:r>
        <w:rPr>
          <w:rFonts w:ascii="HG丸ｺﾞｼｯｸM-PRO" w:eastAsia="HG丸ｺﾞｼｯｸM-PRO" w:hAnsi="HG丸ｺﾞｼｯｸM-PRO" w:cs="Times New Roman" w:hint="eastAsia"/>
          <w:b/>
          <w:kern w:val="2"/>
        </w:rPr>
        <w:t xml:space="preserve">　</w:t>
      </w:r>
      <w:r w:rsidRPr="00C91270">
        <w:rPr>
          <w:rFonts w:ascii="HG丸ｺﾞｼｯｸM-PRO" w:eastAsia="HG丸ｺﾞｼｯｸM-PRO" w:hAnsi="HG丸ｺﾞｼｯｸM-PRO" w:cs="Times New Roman" w:hint="eastAsia"/>
          <w:b/>
          <w:kern w:val="2"/>
        </w:rPr>
        <w:t>岐阜新聞Ｗｅｂ</w:t>
      </w:r>
    </w:p>
    <w:p w14:paraId="7F28D0B1" w14:textId="019A193B" w:rsidR="00C91270" w:rsidRPr="00C91270" w:rsidRDefault="00C91270" w:rsidP="00C91270">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37" w:history="1">
        <w:r w:rsidRPr="00C91270">
          <w:rPr>
            <w:rStyle w:val="a3"/>
            <w:rFonts w:ascii="Times New Roman" w:eastAsia="HG丸ｺﾞｼｯｸM-PRO" w:hAnsi="Times New Roman" w:cs="Times New Roman"/>
            <w:bCs/>
            <w:kern w:val="2"/>
            <w:sz w:val="21"/>
            <w:szCs w:val="21"/>
          </w:rPr>
          <w:t>https://news.yahoo.co.jp/articles/e1252c73c99161c7d900086ee2f3807df9f6e6ab</w:t>
        </w:r>
      </w:hyperlink>
    </w:p>
    <w:p w14:paraId="7E4DF828" w14:textId="491BFB8D" w:rsidR="00861C98" w:rsidRPr="00861C98" w:rsidRDefault="00861C98" w:rsidP="00861C98">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861C98">
        <w:rPr>
          <w:rFonts w:ascii="HG丸ｺﾞｼｯｸM-PRO" w:eastAsia="HG丸ｺﾞｼｯｸM-PRO" w:hAnsi="HG丸ｺﾞｼｯｸM-PRO" w:cs="Times New Roman" w:hint="eastAsia"/>
          <w:b/>
          <w:kern w:val="2"/>
        </w:rPr>
        <w:t xml:space="preserve">日本、ブラジル南部州から鶏肉輸入停止　</w:t>
      </w:r>
      <w:r w:rsidRPr="00861C98">
        <w:rPr>
          <w:rFonts w:ascii="HG丸ｺﾞｼｯｸM-PRO" w:eastAsia="HG丸ｺﾞｼｯｸM-PRO" w:hAnsi="HG丸ｺﾞｼｯｸM-PRO" w:cs="Times New Roman"/>
          <w:b/>
          <w:kern w:val="2"/>
        </w:rPr>
        <w:t>2</w:t>
      </w:r>
      <w:r w:rsidRPr="00861C98">
        <w:rPr>
          <w:rFonts w:ascii="HG丸ｺﾞｼｯｸM-PRO" w:eastAsia="HG丸ｺﾞｼｯｸM-PRO" w:hAnsi="HG丸ｺﾞｼｯｸM-PRO" w:cs="Times New Roman" w:hint="eastAsia"/>
          <w:b/>
          <w:kern w:val="2"/>
        </w:rPr>
        <w:t>州目</w:t>
      </w:r>
    </w:p>
    <w:p w14:paraId="0B6E2CC2" w14:textId="7DC471DC" w:rsidR="00861C98" w:rsidRDefault="00861C98" w:rsidP="00861C98">
      <w:pPr>
        <w:widowControl w:val="0"/>
        <w:spacing w:after="0" w:line="0" w:lineRule="atLeast"/>
        <w:ind w:leftChars="100" w:left="220"/>
        <w:jc w:val="both"/>
        <w:rPr>
          <w:rFonts w:ascii="HG丸ｺﾞｼｯｸM-PRO" w:eastAsia="HG丸ｺﾞｼｯｸM-PRO" w:hAnsi="HG丸ｺﾞｼｯｸM-PRO" w:cs="Times New Roman"/>
          <w:b/>
          <w:kern w:val="2"/>
        </w:rPr>
      </w:pPr>
      <w:r w:rsidRPr="00861C98">
        <w:rPr>
          <w:rFonts w:ascii="HG丸ｺﾞｼｯｸM-PRO" w:eastAsia="HG丸ｺﾞｼｯｸM-PRO" w:hAnsi="HG丸ｺﾞｼｯｸM-PRO" w:cs="Times New Roman" w:hint="eastAsia"/>
          <w:b/>
          <w:kern w:val="2"/>
        </w:rPr>
        <w:t>7/18(火) 10:51配信</w:t>
      </w:r>
      <w:r>
        <w:rPr>
          <w:rFonts w:ascii="HG丸ｺﾞｼｯｸM-PRO" w:eastAsia="HG丸ｺﾞｼｯｸM-PRO" w:hAnsi="HG丸ｺﾞｼｯｸM-PRO" w:cs="Times New Roman" w:hint="eastAsia"/>
          <w:b/>
          <w:kern w:val="2"/>
        </w:rPr>
        <w:t xml:space="preserve">　ロイター</w:t>
      </w:r>
    </w:p>
    <w:p w14:paraId="630D90A5" w14:textId="663E850C" w:rsidR="00861C98" w:rsidRPr="00861C98" w:rsidRDefault="00000000" w:rsidP="00861C98">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38" w:history="1">
        <w:r w:rsidR="00861C98" w:rsidRPr="00861C98">
          <w:rPr>
            <w:rStyle w:val="a3"/>
            <w:rFonts w:ascii="Times New Roman" w:eastAsia="HG丸ｺﾞｼｯｸM-PRO" w:hAnsi="Times New Roman" w:cs="Times New Roman"/>
            <w:bCs/>
            <w:kern w:val="2"/>
            <w:sz w:val="21"/>
            <w:szCs w:val="21"/>
          </w:rPr>
          <w:t>https://news.yahoo.co.jp/articles/83bbb514fdfebe893c03d98a438e2d87ce8b95f0</w:t>
        </w:r>
      </w:hyperlink>
    </w:p>
    <w:p w14:paraId="341AB662" w14:textId="77777777" w:rsidR="003C3E3C" w:rsidRPr="003C3E3C" w:rsidRDefault="00A42B58" w:rsidP="003C3E3C">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003C3E3C" w:rsidRPr="003C3E3C">
        <w:rPr>
          <w:rFonts w:ascii="HG丸ｺﾞｼｯｸM-PRO" w:eastAsia="HG丸ｺﾞｼｯｸM-PRO" w:hAnsi="HG丸ｺﾞｼｯｸM-PRO" w:cs="Times New Roman" w:hint="eastAsia"/>
          <w:b/>
          <w:kern w:val="2"/>
        </w:rPr>
        <w:t>【感染症情報】</w:t>
      </w:r>
      <w:r w:rsidR="003C3E3C" w:rsidRPr="003C3E3C">
        <w:rPr>
          <w:rFonts w:ascii="HG丸ｺﾞｼｯｸM-PRO" w:eastAsia="HG丸ｺﾞｼｯｸM-PRO" w:hAnsi="HG丸ｺﾞｼｯｸM-PRO" w:cs="Times New Roman"/>
          <w:b/>
          <w:kern w:val="2"/>
        </w:rPr>
        <w:t>RS</w:t>
      </w:r>
      <w:r w:rsidR="003C3E3C" w:rsidRPr="003C3E3C">
        <w:rPr>
          <w:rFonts w:ascii="HG丸ｺﾞｼｯｸM-PRO" w:eastAsia="HG丸ｺﾞｼｯｸM-PRO" w:hAnsi="HG丸ｺﾞｼｯｸM-PRO" w:cs="Times New Roman" w:hint="eastAsia"/>
          <w:b/>
          <w:kern w:val="2"/>
        </w:rPr>
        <w:t>ウイルスが</w:t>
      </w:r>
      <w:r w:rsidR="003C3E3C" w:rsidRPr="003C3E3C">
        <w:rPr>
          <w:rFonts w:ascii="HG丸ｺﾞｼｯｸM-PRO" w:eastAsia="HG丸ｺﾞｼｯｸM-PRO" w:hAnsi="HG丸ｺﾞｼｯｸM-PRO" w:cs="Times New Roman"/>
          <w:b/>
          <w:kern w:val="2"/>
        </w:rPr>
        <w:t>9</w:t>
      </w:r>
      <w:r w:rsidR="003C3E3C" w:rsidRPr="003C3E3C">
        <w:rPr>
          <w:rFonts w:ascii="HG丸ｺﾞｼｯｸM-PRO" w:eastAsia="HG丸ｺﾞｼｯｸM-PRO" w:hAnsi="HG丸ｺﾞｼｯｸM-PRO" w:cs="Times New Roman" w:hint="eastAsia"/>
          <w:b/>
          <w:kern w:val="2"/>
        </w:rPr>
        <w:t>週連続で増加</w:t>
      </w:r>
      <w:r w:rsidR="003C3E3C" w:rsidRPr="003C3E3C">
        <w:rPr>
          <w:rFonts w:ascii="HG丸ｺﾞｼｯｸM-PRO" w:eastAsia="HG丸ｺﾞｼｯｸM-PRO" w:hAnsi="HG丸ｺﾞｼｯｸM-PRO" w:cs="Times New Roman"/>
          <w:b/>
          <w:kern w:val="2"/>
        </w:rPr>
        <w:t xml:space="preserve"> - </w:t>
      </w:r>
      <w:r w:rsidR="003C3E3C" w:rsidRPr="003C3E3C">
        <w:rPr>
          <w:rFonts w:ascii="HG丸ｺﾞｼｯｸM-PRO" w:eastAsia="HG丸ｺﾞｼｯｸM-PRO" w:hAnsi="HG丸ｺﾞｼｯｸM-PRO" w:cs="Times New Roman" w:hint="eastAsia"/>
          <w:b/>
          <w:kern w:val="2"/>
        </w:rPr>
        <w:t>ヘルパンギーナと手足口病も</w:t>
      </w:r>
    </w:p>
    <w:p w14:paraId="1EEF34FF" w14:textId="526B1A0C" w:rsidR="003C3E3C" w:rsidRDefault="003C3E3C" w:rsidP="003C3E3C">
      <w:pPr>
        <w:widowControl w:val="0"/>
        <w:spacing w:after="0" w:line="0" w:lineRule="atLeast"/>
        <w:ind w:leftChars="100" w:left="220"/>
        <w:jc w:val="both"/>
        <w:rPr>
          <w:rFonts w:ascii="HG丸ｺﾞｼｯｸM-PRO" w:eastAsia="HG丸ｺﾞｼｯｸM-PRO" w:hAnsi="HG丸ｺﾞｼｯｸM-PRO" w:cs="Times New Roman"/>
          <w:b/>
          <w:kern w:val="2"/>
        </w:rPr>
      </w:pPr>
      <w:r w:rsidRPr="003C3E3C">
        <w:rPr>
          <w:rFonts w:ascii="HG丸ｺﾞｼｯｸM-PRO" w:eastAsia="HG丸ｺﾞｼｯｸM-PRO" w:hAnsi="HG丸ｺﾞｼｯｸM-PRO" w:cs="Times New Roman" w:hint="eastAsia"/>
          <w:b/>
          <w:kern w:val="2"/>
        </w:rPr>
        <w:t>7/18(火) 15:00配信</w:t>
      </w:r>
      <w:r>
        <w:rPr>
          <w:rFonts w:ascii="HG丸ｺﾞｼｯｸM-PRO" w:eastAsia="HG丸ｺﾞｼｯｸM-PRO" w:hAnsi="HG丸ｺﾞｼｯｸM-PRO" w:cs="Times New Roman" w:hint="eastAsia"/>
          <w:b/>
          <w:kern w:val="2"/>
        </w:rPr>
        <w:t xml:space="preserve">　</w:t>
      </w:r>
      <w:r w:rsidRPr="003C3E3C">
        <w:rPr>
          <w:rFonts w:ascii="HG丸ｺﾞｼｯｸM-PRO" w:eastAsia="HG丸ｺﾞｼｯｸM-PRO" w:hAnsi="HG丸ｺﾞｼｯｸM-PRO" w:cs="Times New Roman" w:hint="eastAsia"/>
          <w:b/>
          <w:kern w:val="2"/>
        </w:rPr>
        <w:t>医療介護ＣＢニュース</w:t>
      </w:r>
    </w:p>
    <w:p w14:paraId="49C474AA" w14:textId="78C137F5" w:rsidR="003C3E3C" w:rsidRPr="003C3E3C" w:rsidRDefault="00000000" w:rsidP="003C3E3C">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39" w:history="1">
        <w:r w:rsidR="003C3E3C" w:rsidRPr="003C3E3C">
          <w:rPr>
            <w:rStyle w:val="a3"/>
            <w:rFonts w:ascii="Times New Roman" w:eastAsia="HG丸ｺﾞｼｯｸM-PRO" w:hAnsi="Times New Roman" w:cs="Times New Roman"/>
            <w:bCs/>
            <w:kern w:val="2"/>
            <w:sz w:val="21"/>
            <w:szCs w:val="21"/>
          </w:rPr>
          <w:t>https://news.yahoo.co.jp/articles/02e207dc98a355b44f757c6eae6e8ae8e2c60954</w:t>
        </w:r>
      </w:hyperlink>
    </w:p>
    <w:p w14:paraId="048CE048" w14:textId="5CCF7CAF" w:rsidR="003C3E3C" w:rsidRPr="003C3E3C" w:rsidRDefault="003C3E3C" w:rsidP="003C3E3C">
      <w:pPr>
        <w:widowControl w:val="0"/>
        <w:spacing w:after="0" w:line="0" w:lineRule="atLeast"/>
        <w:ind w:leftChars="100" w:left="220"/>
        <w:jc w:val="both"/>
        <w:rPr>
          <w:rFonts w:ascii="HG丸ｺﾞｼｯｸM-PRO" w:eastAsia="HG丸ｺﾞｼｯｸM-PRO" w:hAnsi="HG丸ｺﾞｼｯｸM-PRO" w:cs="Times New Roman"/>
          <w:b/>
          <w:kern w:val="2"/>
        </w:rPr>
      </w:pPr>
      <w:r w:rsidRPr="003C3E3C">
        <w:rPr>
          <w:rFonts w:ascii="HG丸ｺﾞｼｯｸM-PRO" w:eastAsia="HG丸ｺﾞｼｯｸM-PRO" w:hAnsi="HG丸ｺﾞｼｯｸM-PRO" w:cs="Times New Roman" w:hint="eastAsia"/>
          <w:b/>
          <w:kern w:val="2"/>
        </w:rPr>
        <w:t>ヘルパンギーナ、</w:t>
      </w:r>
      <w:r w:rsidRPr="003C3E3C">
        <w:rPr>
          <w:rFonts w:ascii="HG丸ｺﾞｼｯｸM-PRO" w:eastAsia="HG丸ｺﾞｼｯｸM-PRO" w:hAnsi="HG丸ｺﾞｼｯｸM-PRO" w:cs="Times New Roman"/>
          <w:b/>
          <w:kern w:val="2"/>
        </w:rPr>
        <w:t>3</w:t>
      </w:r>
      <w:r w:rsidRPr="003C3E3C">
        <w:rPr>
          <w:rFonts w:ascii="HG丸ｺﾞｼｯｸM-PRO" w:eastAsia="HG丸ｺﾞｼｯｸM-PRO" w:hAnsi="HG丸ｺﾞｼｯｸM-PRO" w:cs="Times New Roman" w:hint="eastAsia"/>
          <w:b/>
          <w:kern w:val="2"/>
        </w:rPr>
        <w:t>週連続で過去</w:t>
      </w:r>
      <w:r w:rsidRPr="003C3E3C">
        <w:rPr>
          <w:rFonts w:ascii="HG丸ｺﾞｼｯｸM-PRO" w:eastAsia="HG丸ｺﾞｼｯｸM-PRO" w:hAnsi="HG丸ｺﾞｼｯｸM-PRO" w:cs="Times New Roman"/>
          <w:b/>
          <w:kern w:val="2"/>
        </w:rPr>
        <w:t>10</w:t>
      </w:r>
      <w:r w:rsidRPr="003C3E3C">
        <w:rPr>
          <w:rFonts w:ascii="HG丸ｺﾞｼｯｸM-PRO" w:eastAsia="HG丸ｺﾞｼｯｸM-PRO" w:hAnsi="HG丸ｺﾞｼｯｸM-PRO" w:cs="Times New Roman" w:hint="eastAsia"/>
          <w:b/>
          <w:kern w:val="2"/>
        </w:rPr>
        <w:t>年最多を更新</w:t>
      </w:r>
      <w:r w:rsidRPr="003C3E3C">
        <w:rPr>
          <w:rFonts w:ascii="HG丸ｺﾞｼｯｸM-PRO" w:eastAsia="HG丸ｺﾞｼｯｸM-PRO" w:hAnsi="HG丸ｺﾞｼｯｸM-PRO" w:cs="Times New Roman"/>
          <w:b/>
          <w:kern w:val="2"/>
        </w:rPr>
        <w:t xml:space="preserve"> - 29</w:t>
      </w:r>
      <w:r w:rsidRPr="003C3E3C">
        <w:rPr>
          <w:rFonts w:ascii="HG丸ｺﾞｼｯｸM-PRO" w:eastAsia="HG丸ｺﾞｼｯｸM-PRO" w:hAnsi="HG丸ｺﾞｼｯｸM-PRO" w:cs="Times New Roman" w:hint="eastAsia"/>
          <w:b/>
          <w:kern w:val="2"/>
        </w:rPr>
        <w:t>道県で前週を上回る</w:t>
      </w:r>
    </w:p>
    <w:p w14:paraId="3FB65242" w14:textId="66EB9CF7" w:rsidR="003C3E3C" w:rsidRDefault="003C3E3C" w:rsidP="003C3E3C">
      <w:pPr>
        <w:widowControl w:val="0"/>
        <w:spacing w:after="0" w:line="0" w:lineRule="atLeast"/>
        <w:ind w:leftChars="100" w:left="220"/>
        <w:jc w:val="both"/>
        <w:rPr>
          <w:rFonts w:ascii="HG丸ｺﾞｼｯｸM-PRO" w:eastAsia="HG丸ｺﾞｼｯｸM-PRO" w:hAnsi="HG丸ｺﾞｼｯｸM-PRO" w:cs="Times New Roman"/>
          <w:b/>
          <w:kern w:val="2"/>
        </w:rPr>
      </w:pPr>
      <w:r w:rsidRPr="003C3E3C">
        <w:rPr>
          <w:rFonts w:ascii="HG丸ｺﾞｼｯｸM-PRO" w:eastAsia="HG丸ｺﾞｼｯｸM-PRO" w:hAnsi="HG丸ｺﾞｼｯｸM-PRO" w:cs="Times New Roman" w:hint="eastAsia"/>
          <w:b/>
          <w:kern w:val="2"/>
        </w:rPr>
        <w:t>7/18(火) 13:02配信</w:t>
      </w:r>
      <w:r>
        <w:rPr>
          <w:rFonts w:ascii="HG丸ｺﾞｼｯｸM-PRO" w:eastAsia="HG丸ｺﾞｼｯｸM-PRO" w:hAnsi="HG丸ｺﾞｼｯｸM-PRO" w:cs="Times New Roman" w:hint="eastAsia"/>
          <w:b/>
          <w:kern w:val="2"/>
        </w:rPr>
        <w:t xml:space="preserve">　</w:t>
      </w:r>
      <w:bookmarkStart w:id="108" w:name="_Hlk140831182"/>
      <w:r w:rsidRPr="003C3E3C">
        <w:rPr>
          <w:rFonts w:ascii="HG丸ｺﾞｼｯｸM-PRO" w:eastAsia="HG丸ｺﾞｼｯｸM-PRO" w:hAnsi="HG丸ｺﾞｼｯｸM-PRO" w:cs="Times New Roman" w:hint="eastAsia"/>
          <w:b/>
          <w:kern w:val="2"/>
        </w:rPr>
        <w:t>医療介護ＣＢニュース</w:t>
      </w:r>
    </w:p>
    <w:bookmarkEnd w:id="108"/>
    <w:p w14:paraId="094B6B4D" w14:textId="05265C73" w:rsidR="003C3E3C" w:rsidRPr="003C3E3C" w:rsidRDefault="003C3E3C" w:rsidP="003C3E3C">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r w:rsidRPr="003C3E3C">
        <w:rPr>
          <w:rFonts w:ascii="Times New Roman" w:eastAsia="HG丸ｺﾞｼｯｸM-PRO" w:hAnsi="Times New Roman" w:cs="Times New Roman"/>
          <w:bCs/>
          <w:kern w:val="2"/>
          <w:sz w:val="21"/>
          <w:szCs w:val="21"/>
        </w:rPr>
        <w:fldChar w:fldCharType="begin"/>
      </w:r>
      <w:r w:rsidRPr="003C3E3C">
        <w:rPr>
          <w:rFonts w:ascii="Times New Roman" w:eastAsia="HG丸ｺﾞｼｯｸM-PRO" w:hAnsi="Times New Roman" w:cs="Times New Roman"/>
          <w:bCs/>
          <w:kern w:val="2"/>
          <w:sz w:val="21"/>
          <w:szCs w:val="21"/>
        </w:rPr>
        <w:instrText>HYPERLINK "https://news.yahoo.co.jp/articles/9efe9b4f546c503b107d806825d750e26f643b5e"</w:instrText>
      </w:r>
      <w:r w:rsidRPr="003C3E3C">
        <w:rPr>
          <w:rFonts w:ascii="Times New Roman" w:eastAsia="HG丸ｺﾞｼｯｸM-PRO" w:hAnsi="Times New Roman" w:cs="Times New Roman"/>
          <w:bCs/>
          <w:kern w:val="2"/>
          <w:sz w:val="21"/>
          <w:szCs w:val="21"/>
        </w:rPr>
      </w:r>
      <w:r w:rsidRPr="003C3E3C">
        <w:rPr>
          <w:rFonts w:ascii="Times New Roman" w:eastAsia="HG丸ｺﾞｼｯｸM-PRO" w:hAnsi="Times New Roman" w:cs="Times New Roman"/>
          <w:bCs/>
          <w:kern w:val="2"/>
          <w:sz w:val="21"/>
          <w:szCs w:val="21"/>
        </w:rPr>
        <w:fldChar w:fldCharType="separate"/>
      </w:r>
      <w:r w:rsidRPr="003C3E3C">
        <w:rPr>
          <w:rStyle w:val="a3"/>
          <w:rFonts w:ascii="Times New Roman" w:eastAsia="HG丸ｺﾞｼｯｸM-PRO" w:hAnsi="Times New Roman" w:cs="Times New Roman"/>
          <w:bCs/>
          <w:kern w:val="2"/>
          <w:sz w:val="21"/>
          <w:szCs w:val="21"/>
        </w:rPr>
        <w:t>https://news.yahoo.co.jp/articles/9efe9b4f546c503b107d806825d750e26f643b5e</w:t>
      </w:r>
      <w:r w:rsidRPr="003C3E3C">
        <w:rPr>
          <w:rFonts w:ascii="Times New Roman" w:eastAsia="HG丸ｺﾞｼｯｸM-PRO" w:hAnsi="Times New Roman" w:cs="Times New Roman"/>
          <w:bCs/>
          <w:kern w:val="2"/>
          <w:sz w:val="21"/>
          <w:szCs w:val="21"/>
        </w:rPr>
        <w:fldChar w:fldCharType="end"/>
      </w:r>
    </w:p>
    <w:p w14:paraId="011FFDBD" w14:textId="3606D8C2" w:rsidR="00A42B58" w:rsidRPr="00A42B58" w:rsidRDefault="00A42B58" w:rsidP="003C3E3C">
      <w:pPr>
        <w:widowControl w:val="0"/>
        <w:spacing w:after="0" w:line="0" w:lineRule="atLeast"/>
        <w:ind w:leftChars="100" w:left="220"/>
        <w:jc w:val="both"/>
        <w:rPr>
          <w:rFonts w:ascii="HG丸ｺﾞｼｯｸM-PRO" w:eastAsia="HG丸ｺﾞｼｯｸM-PRO" w:hAnsi="HG丸ｺﾞｼｯｸM-PRO" w:cs="Times New Roman"/>
          <w:b/>
          <w:kern w:val="2"/>
        </w:rPr>
      </w:pPr>
      <w:r w:rsidRPr="00A42B58">
        <w:rPr>
          <w:rFonts w:ascii="HG丸ｺﾞｼｯｸM-PRO" w:eastAsia="HG丸ｺﾞｼｯｸM-PRO" w:hAnsi="HG丸ｺﾞｼｯｸM-PRO" w:cs="Times New Roman" w:hint="eastAsia"/>
          <w:b/>
          <w:kern w:val="2"/>
        </w:rPr>
        <w:t>【感染症アラート・本格的な流行】ヘルパンギーナ、咽頭結膜熱など</w:t>
      </w:r>
      <w:r w:rsidRPr="00A42B58">
        <w:rPr>
          <w:rFonts w:ascii="HG丸ｺﾞｼｯｸM-PRO" w:eastAsia="HG丸ｺﾞｼｯｸM-PRO" w:hAnsi="HG丸ｺﾞｼｯｸM-PRO" w:cs="Times New Roman"/>
          <w:b/>
          <w:kern w:val="2"/>
        </w:rPr>
        <w:t>6</w:t>
      </w:r>
      <w:r w:rsidRPr="00A42B58">
        <w:rPr>
          <w:rFonts w:ascii="HG丸ｺﾞｼｯｸM-PRO" w:eastAsia="HG丸ｺﾞｼｯｸM-PRO" w:hAnsi="HG丸ｺﾞｼｯｸM-PRO" w:cs="Times New Roman" w:hint="eastAsia"/>
          <w:b/>
          <w:kern w:val="2"/>
        </w:rPr>
        <w:t>つ</w:t>
      </w:r>
    </w:p>
    <w:p w14:paraId="4355F308" w14:textId="406885A5" w:rsidR="00A42B58" w:rsidRPr="00A42B58" w:rsidRDefault="00A42B58" w:rsidP="00A42B58">
      <w:pPr>
        <w:widowControl w:val="0"/>
        <w:spacing w:after="0" w:line="0" w:lineRule="atLeast"/>
        <w:ind w:leftChars="100" w:left="220"/>
        <w:jc w:val="both"/>
        <w:rPr>
          <w:rFonts w:ascii="HG丸ｺﾞｼｯｸM-PRO" w:eastAsia="HG丸ｺﾞｼｯｸM-PRO" w:hAnsi="HG丸ｺﾞｼｯｸM-PRO" w:cs="Times New Roman"/>
          <w:b/>
          <w:kern w:val="2"/>
        </w:rPr>
      </w:pPr>
      <w:r w:rsidRPr="00A42B58">
        <w:rPr>
          <w:rFonts w:ascii="HG丸ｺﾞｼｯｸM-PRO" w:eastAsia="HG丸ｺﾞｼｯｸM-PRO" w:hAnsi="HG丸ｺﾞｼｯｸM-PRO" w:cs="Times New Roman" w:hint="eastAsia"/>
          <w:b/>
          <w:kern w:val="2"/>
        </w:rPr>
        <w:t>7/18(火) 11:54配信</w:t>
      </w:r>
      <w:r>
        <w:rPr>
          <w:rFonts w:ascii="HG丸ｺﾞｼｯｸM-PRO" w:eastAsia="HG丸ｺﾞｼｯｸM-PRO" w:hAnsi="HG丸ｺﾞｼｯｸM-PRO" w:cs="Times New Roman" w:hint="eastAsia"/>
          <w:b/>
          <w:kern w:val="2"/>
        </w:rPr>
        <w:t xml:space="preserve">　</w:t>
      </w:r>
      <w:r w:rsidRPr="00A42B58">
        <w:rPr>
          <w:rFonts w:ascii="HG丸ｺﾞｼｯｸM-PRO" w:eastAsia="HG丸ｺﾞｼｯｸM-PRO" w:hAnsi="HG丸ｺﾞｼｯｸM-PRO" w:cs="Times New Roman" w:hint="eastAsia"/>
          <w:b/>
          <w:kern w:val="2"/>
        </w:rPr>
        <w:t>感染症・予防接種ナビ</w:t>
      </w:r>
    </w:p>
    <w:p w14:paraId="53595CA9" w14:textId="70DA3144" w:rsidR="00A42B58" w:rsidRPr="00A42B58" w:rsidRDefault="00A42B58" w:rsidP="00A42B58">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40" w:history="1">
        <w:r w:rsidRPr="00A42B58">
          <w:rPr>
            <w:rStyle w:val="a3"/>
            <w:rFonts w:ascii="Times New Roman" w:eastAsia="HG丸ｺﾞｼｯｸM-PRO" w:hAnsi="Times New Roman" w:cs="Times New Roman"/>
            <w:bCs/>
            <w:kern w:val="2"/>
            <w:sz w:val="21"/>
            <w:szCs w:val="21"/>
          </w:rPr>
          <w:t>https://news.yahoo.co.jp/articles/a6491183b20f5d410a1efbf9610951dda68919c8</w:t>
        </w:r>
      </w:hyperlink>
    </w:p>
    <w:p w14:paraId="184DC82E" w14:textId="47492F91" w:rsidR="00F62F1E" w:rsidRPr="00F62F1E" w:rsidRDefault="00476772" w:rsidP="00F62F1E">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476772">
        <w:rPr>
          <w:rFonts w:ascii="HG丸ｺﾞｼｯｸM-PRO" w:eastAsia="HG丸ｺﾞｼｯｸM-PRO" w:hAnsi="HG丸ｺﾞｼｯｸM-PRO" w:cs="Times New Roman" w:hint="eastAsia"/>
          <w:b/>
          <w:kern w:val="2"/>
        </w:rPr>
        <w:t>■</w:t>
      </w:r>
      <w:r w:rsidR="00F62F1E" w:rsidRPr="00F62F1E">
        <w:rPr>
          <w:rFonts w:ascii="HG丸ｺﾞｼｯｸM-PRO" w:eastAsia="HG丸ｺﾞｼｯｸM-PRO" w:hAnsi="HG丸ｺﾞｼｯｸM-PRO" w:cs="Times New Roman" w:hint="eastAsia"/>
          <w:b/>
          <w:kern w:val="2"/>
        </w:rPr>
        <w:t>インフル患者が</w:t>
      </w:r>
      <w:r w:rsidR="00F62F1E" w:rsidRPr="00F62F1E">
        <w:rPr>
          <w:rFonts w:ascii="HG丸ｺﾞｼｯｸM-PRO" w:eastAsia="HG丸ｺﾞｼｯｸM-PRO" w:hAnsi="HG丸ｺﾞｼｯｸM-PRO" w:cs="Times New Roman"/>
          <w:b/>
          <w:kern w:val="2"/>
        </w:rPr>
        <w:t>2</w:t>
      </w:r>
      <w:r w:rsidR="00F62F1E" w:rsidRPr="00F62F1E">
        <w:rPr>
          <w:rFonts w:ascii="HG丸ｺﾞｼｯｸM-PRO" w:eastAsia="HG丸ｺﾞｼｯｸM-PRO" w:hAnsi="HG丸ｺﾞｼｯｸM-PRO" w:cs="Times New Roman" w:hint="eastAsia"/>
          <w:b/>
          <w:kern w:val="2"/>
        </w:rPr>
        <w:t>週連続増、学級閉鎖なども増加</w:t>
      </w:r>
      <w:r w:rsidR="00F62F1E" w:rsidRPr="00F62F1E">
        <w:rPr>
          <w:rFonts w:ascii="HG丸ｺﾞｼｯｸM-PRO" w:eastAsia="HG丸ｺﾞｼｯｸM-PRO" w:hAnsi="HG丸ｺﾞｼｯｸM-PRO" w:cs="Times New Roman"/>
          <w:b/>
          <w:kern w:val="2"/>
        </w:rPr>
        <w:t xml:space="preserve"> - </w:t>
      </w:r>
      <w:r w:rsidR="00F62F1E" w:rsidRPr="00F62F1E">
        <w:rPr>
          <w:rFonts w:ascii="HG丸ｺﾞｼｯｸM-PRO" w:eastAsia="HG丸ｺﾞｼｯｸM-PRO" w:hAnsi="HG丸ｺﾞｼｯｸM-PRO" w:cs="Times New Roman" w:hint="eastAsia"/>
          <w:b/>
          <w:kern w:val="2"/>
        </w:rPr>
        <w:t>厚労省が第</w:t>
      </w:r>
      <w:r w:rsidR="00F62F1E" w:rsidRPr="00F62F1E">
        <w:rPr>
          <w:rFonts w:ascii="HG丸ｺﾞｼｯｸM-PRO" w:eastAsia="HG丸ｺﾞｼｯｸM-PRO" w:hAnsi="HG丸ｺﾞｼｯｸM-PRO" w:cs="Times New Roman"/>
          <w:b/>
          <w:kern w:val="2"/>
        </w:rPr>
        <w:t>27</w:t>
      </w:r>
      <w:r w:rsidR="00F62F1E" w:rsidRPr="00F62F1E">
        <w:rPr>
          <w:rFonts w:ascii="HG丸ｺﾞｼｯｸM-PRO" w:eastAsia="HG丸ｺﾞｼｯｸM-PRO" w:hAnsi="HG丸ｺﾞｼｯｸM-PRO" w:cs="Times New Roman" w:hint="eastAsia"/>
          <w:b/>
          <w:kern w:val="2"/>
        </w:rPr>
        <w:t>週の発生状況を公表</w:t>
      </w:r>
    </w:p>
    <w:p w14:paraId="0E360057" w14:textId="379AF67C" w:rsidR="00476772" w:rsidRPr="00476772" w:rsidRDefault="00F62F1E" w:rsidP="00F62F1E">
      <w:pPr>
        <w:widowControl w:val="0"/>
        <w:spacing w:after="0" w:line="0" w:lineRule="atLeast"/>
        <w:ind w:leftChars="100" w:left="220"/>
        <w:jc w:val="both"/>
        <w:rPr>
          <w:rFonts w:ascii="HG丸ｺﾞｼｯｸM-PRO" w:eastAsia="HG丸ｺﾞｼｯｸM-PRO" w:hAnsi="HG丸ｺﾞｼｯｸM-PRO" w:cs="Times New Roman"/>
          <w:b/>
          <w:kern w:val="2"/>
        </w:rPr>
      </w:pPr>
      <w:r w:rsidRPr="00F62F1E">
        <w:rPr>
          <w:rFonts w:ascii="HG丸ｺﾞｼｯｸM-PRO" w:eastAsia="HG丸ｺﾞｼｯｸM-PRO" w:hAnsi="HG丸ｺﾞｼｯｸM-PRO" w:cs="Times New Roman" w:hint="eastAsia"/>
          <w:b/>
          <w:kern w:val="2"/>
        </w:rPr>
        <w:t>7/14(金) 20:20配信</w:t>
      </w:r>
      <w:bookmarkStart w:id="109" w:name="_Hlk140530804"/>
      <w:r>
        <w:rPr>
          <w:rFonts w:ascii="HG丸ｺﾞｼｯｸM-PRO" w:eastAsia="HG丸ｺﾞｼｯｸM-PRO" w:hAnsi="HG丸ｺﾞｼｯｸM-PRO" w:cs="Times New Roman" w:hint="eastAsia"/>
          <w:b/>
          <w:kern w:val="2"/>
        </w:rPr>
        <w:t xml:space="preserve">　</w:t>
      </w:r>
      <w:r w:rsidRPr="00F62F1E">
        <w:rPr>
          <w:rFonts w:ascii="HG丸ｺﾞｼｯｸM-PRO" w:eastAsia="HG丸ｺﾞｼｯｸM-PRO" w:hAnsi="HG丸ｺﾞｼｯｸM-PRO" w:cs="Times New Roman" w:hint="eastAsia"/>
          <w:b/>
          <w:kern w:val="2"/>
        </w:rPr>
        <w:t>医療介護ＣＢニュース</w:t>
      </w:r>
      <w:bookmarkEnd w:id="109"/>
    </w:p>
    <w:p w14:paraId="17DC3614" w14:textId="4908DFAA" w:rsidR="00476772" w:rsidRPr="00F62F1E" w:rsidRDefault="00F62F1E" w:rsidP="00954509">
      <w:pPr>
        <w:widowControl w:val="0"/>
        <w:spacing w:afterLines="50" w:after="180" w:line="0" w:lineRule="atLeast"/>
        <w:ind w:left="241" w:hangingChars="100" w:hanging="241"/>
        <w:jc w:val="both"/>
        <w:rPr>
          <w:rFonts w:ascii="Times New Roman" w:eastAsia="HG丸ｺﾞｼｯｸM-PRO" w:hAnsi="Times New Roman" w:cs="Times New Roman"/>
          <w:bCs/>
          <w:color w:val="FFC000"/>
          <w:kern w:val="2"/>
          <w:sz w:val="21"/>
          <w:szCs w:val="21"/>
        </w:rPr>
      </w:pPr>
      <w:r>
        <w:rPr>
          <w:rFonts w:ascii="HG丸ｺﾞｼｯｸM-PRO" w:eastAsia="HG丸ｺﾞｼｯｸM-PRO" w:hAnsi="HG丸ｺﾞｼｯｸM-PRO" w:cs="Times New Roman" w:hint="eastAsia"/>
          <w:b/>
          <w:color w:val="FFC000"/>
          <w:kern w:val="2"/>
          <w:sz w:val="24"/>
          <w:szCs w:val="24"/>
        </w:rPr>
        <w:t xml:space="preserve">　</w:t>
      </w:r>
      <w:hyperlink r:id="rId141" w:history="1">
        <w:r w:rsidRPr="00F62F1E">
          <w:rPr>
            <w:rStyle w:val="a3"/>
            <w:rFonts w:ascii="Times New Roman" w:eastAsia="HG丸ｺﾞｼｯｸM-PRO" w:hAnsi="Times New Roman" w:cs="Times New Roman"/>
            <w:bCs/>
            <w:kern w:val="2"/>
            <w:sz w:val="21"/>
            <w:szCs w:val="21"/>
          </w:rPr>
          <w:t>https://news.yahoo.co.jp/articles/9092e72d890a18e061580e2523b092d17f808b59</w:t>
        </w:r>
      </w:hyperlink>
    </w:p>
    <w:bookmarkEnd w:id="18"/>
    <w:p w14:paraId="57566ABE" w14:textId="77777777" w:rsidR="00DE00DA" w:rsidRPr="00DE00DA" w:rsidRDefault="00F62F1E" w:rsidP="00DE00DA">
      <w:pPr>
        <w:widowControl w:val="0"/>
        <w:spacing w:after="0" w:line="0" w:lineRule="atLeast"/>
        <w:jc w:val="both"/>
        <w:rPr>
          <w:rFonts w:ascii="HG丸ｺﾞｼｯｸM-PRO" w:eastAsia="HG丸ｺﾞｼｯｸM-PRO" w:hAnsi="HG丸ｺﾞｼｯｸM-PRO" w:cs="Times New Roman"/>
          <w:b/>
          <w:kern w:val="2"/>
        </w:rPr>
      </w:pPr>
      <w:r w:rsidRPr="00F62F1E">
        <w:rPr>
          <w:rFonts w:ascii="HG丸ｺﾞｼｯｸM-PRO" w:eastAsia="HG丸ｺﾞｼｯｸM-PRO" w:hAnsi="HG丸ｺﾞｼｯｸM-PRO" w:cs="Times New Roman" w:hint="eastAsia"/>
          <w:b/>
          <w:kern w:val="2"/>
        </w:rPr>
        <w:t>■</w:t>
      </w:r>
      <w:r w:rsidR="00DE00DA" w:rsidRPr="00DE00DA">
        <w:rPr>
          <w:rFonts w:ascii="HG丸ｺﾞｼｯｸM-PRO" w:eastAsia="HG丸ｺﾞｼｯｸM-PRO" w:hAnsi="HG丸ｺﾞｼｯｸM-PRO" w:cs="Times New Roman" w:hint="eastAsia"/>
          <w:b/>
          <w:kern w:val="2"/>
        </w:rPr>
        <w:t>新型コロナ　東京都</w:t>
      </w:r>
      <w:r w:rsidR="00DE00DA" w:rsidRPr="00DE00DA">
        <w:rPr>
          <w:rFonts w:ascii="HG丸ｺﾞｼｯｸM-PRO" w:eastAsia="HG丸ｺﾞｼｯｸM-PRO" w:hAnsi="HG丸ｺﾞｼｯｸM-PRO" w:cs="Times New Roman"/>
          <w:b/>
          <w:kern w:val="2"/>
        </w:rPr>
        <w:t>1</w:t>
      </w:r>
      <w:r w:rsidR="00DE00DA" w:rsidRPr="00DE00DA">
        <w:rPr>
          <w:rFonts w:ascii="HG丸ｺﾞｼｯｸM-PRO" w:eastAsia="HG丸ｺﾞｼｯｸM-PRO" w:hAnsi="HG丸ｺﾞｼｯｸM-PRO" w:cs="Times New Roman" w:hint="eastAsia"/>
          <w:b/>
          <w:kern w:val="2"/>
        </w:rPr>
        <w:t>機関あたりの報告数は</w:t>
      </w:r>
      <w:r w:rsidR="00DE00DA" w:rsidRPr="00DE00DA">
        <w:rPr>
          <w:rFonts w:ascii="HG丸ｺﾞｼｯｸM-PRO" w:eastAsia="HG丸ｺﾞｼｯｸM-PRO" w:hAnsi="HG丸ｺﾞｼｯｸM-PRO" w:cs="Times New Roman"/>
          <w:b/>
          <w:kern w:val="2"/>
        </w:rPr>
        <w:t>8.25</w:t>
      </w:r>
      <w:r w:rsidR="00DE00DA" w:rsidRPr="00DE00DA">
        <w:rPr>
          <w:rFonts w:ascii="HG丸ｺﾞｼｯｸM-PRO" w:eastAsia="HG丸ｺﾞｼｯｸM-PRO" w:hAnsi="HG丸ｺﾞｼｯｸM-PRO" w:cs="Times New Roman" w:hint="eastAsia"/>
          <w:b/>
          <w:kern w:val="2"/>
        </w:rPr>
        <w:t>人　前週の約</w:t>
      </w:r>
      <w:r w:rsidR="00DE00DA" w:rsidRPr="00DE00DA">
        <w:rPr>
          <w:rFonts w:ascii="HG丸ｺﾞｼｯｸM-PRO" w:eastAsia="HG丸ｺﾞｼｯｸM-PRO" w:hAnsi="HG丸ｺﾞｼｯｸM-PRO" w:cs="Times New Roman"/>
          <w:b/>
          <w:kern w:val="2"/>
        </w:rPr>
        <w:t>1.1</w:t>
      </w:r>
      <w:r w:rsidR="00DE00DA" w:rsidRPr="00DE00DA">
        <w:rPr>
          <w:rFonts w:ascii="HG丸ｺﾞｼｯｸM-PRO" w:eastAsia="HG丸ｺﾞｼｯｸM-PRO" w:hAnsi="HG丸ｺﾞｼｯｸM-PRO" w:cs="Times New Roman" w:hint="eastAsia"/>
          <w:b/>
          <w:kern w:val="2"/>
        </w:rPr>
        <w:t>倍に</w:t>
      </w:r>
    </w:p>
    <w:p w14:paraId="006B3C8C" w14:textId="6064924D" w:rsidR="00DE00DA" w:rsidRDefault="00DE00DA" w:rsidP="00DE00DA">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DE00DA">
        <w:rPr>
          <w:rFonts w:ascii="HG丸ｺﾞｼｯｸM-PRO" w:eastAsia="HG丸ｺﾞｼｯｸM-PRO" w:hAnsi="HG丸ｺﾞｼｯｸM-PRO" w:cs="Times New Roman" w:hint="eastAsia"/>
          <w:b/>
          <w:kern w:val="2"/>
        </w:rPr>
        <w:t>7/21(金) 10:55配信</w:t>
      </w:r>
      <w:r>
        <w:rPr>
          <w:rFonts w:ascii="HG丸ｺﾞｼｯｸM-PRO" w:eastAsia="HG丸ｺﾞｼｯｸM-PRO" w:hAnsi="HG丸ｺﾞｼｯｸM-PRO" w:cs="Times New Roman" w:hint="eastAsia"/>
          <w:b/>
          <w:kern w:val="2"/>
        </w:rPr>
        <w:t xml:space="preserve">　</w:t>
      </w:r>
      <w:r w:rsidRPr="00DE00DA">
        <w:rPr>
          <w:rFonts w:ascii="HG丸ｺﾞｼｯｸM-PRO" w:eastAsia="HG丸ｺﾞｼｯｸM-PRO" w:hAnsi="HG丸ｺﾞｼｯｸM-PRO" w:cs="Times New Roman"/>
          <w:b/>
          <w:kern w:val="2"/>
        </w:rPr>
        <w:t>Hint-Pot</w:t>
      </w:r>
    </w:p>
    <w:p w14:paraId="6FB6C802" w14:textId="524BE3DA" w:rsidR="00DE00DA" w:rsidRPr="00DE00DA" w:rsidRDefault="00000000" w:rsidP="00DE00DA">
      <w:pPr>
        <w:widowControl w:val="0"/>
        <w:spacing w:afterLines="50" w:after="180" w:line="0" w:lineRule="atLeast"/>
        <w:ind w:firstLineChars="100" w:firstLine="220"/>
        <w:jc w:val="both"/>
        <w:rPr>
          <w:rFonts w:ascii="Times New Roman" w:eastAsia="HG丸ｺﾞｼｯｸM-PRO" w:hAnsi="Times New Roman" w:cs="Times New Roman"/>
          <w:bCs/>
          <w:kern w:val="2"/>
          <w:sz w:val="21"/>
          <w:szCs w:val="21"/>
        </w:rPr>
      </w:pPr>
      <w:hyperlink r:id="rId142" w:history="1">
        <w:r w:rsidR="00DE00DA" w:rsidRPr="00DE00DA">
          <w:rPr>
            <w:rStyle w:val="a3"/>
            <w:rFonts w:ascii="Times New Roman" w:eastAsia="HG丸ｺﾞｼｯｸM-PRO" w:hAnsi="Times New Roman" w:cs="Times New Roman"/>
            <w:bCs/>
            <w:kern w:val="2"/>
            <w:sz w:val="21"/>
            <w:szCs w:val="21"/>
          </w:rPr>
          <w:t>https://news.yahoo.co.jp/articles/9406bf5bfde3085508ad537728fca23e124afaba</w:t>
        </w:r>
      </w:hyperlink>
    </w:p>
    <w:p w14:paraId="143D7CC9" w14:textId="179AF37A" w:rsidR="00F62F1E" w:rsidRPr="00F62F1E" w:rsidRDefault="00F62F1E" w:rsidP="00DE00DA">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F62F1E">
        <w:rPr>
          <w:rFonts w:ascii="HG丸ｺﾞｼｯｸM-PRO" w:eastAsia="HG丸ｺﾞｼｯｸM-PRO" w:hAnsi="HG丸ｺﾞｼｯｸM-PRO" w:cs="Times New Roman" w:hint="eastAsia"/>
          <w:b/>
          <w:kern w:val="2"/>
        </w:rPr>
        <w:t>コロナ定点把握の感染者数が前週比</w:t>
      </w:r>
      <w:r w:rsidRPr="00F62F1E">
        <w:rPr>
          <w:rFonts w:ascii="HG丸ｺﾞｼｯｸM-PRO" w:eastAsia="HG丸ｺﾞｼｯｸM-PRO" w:hAnsi="HG丸ｺﾞｼｯｸM-PRO" w:cs="Times New Roman"/>
          <w:b/>
          <w:kern w:val="2"/>
        </w:rPr>
        <w:t>26.2</w:t>
      </w:r>
      <w:r w:rsidRPr="00F62F1E">
        <w:rPr>
          <w:rFonts w:ascii="HG丸ｺﾞｼｯｸM-PRO" w:eastAsia="HG丸ｺﾞｼｯｸM-PRO" w:hAnsi="HG丸ｺﾞｼｯｸM-PRO" w:cs="Times New Roman" w:hint="eastAsia"/>
          <w:b/>
          <w:kern w:val="2"/>
        </w:rPr>
        <w:t>％増加</w:t>
      </w:r>
      <w:r w:rsidRPr="00F62F1E">
        <w:rPr>
          <w:rFonts w:ascii="HG丸ｺﾞｼｯｸM-PRO" w:eastAsia="HG丸ｺﾞｼｯｸM-PRO" w:hAnsi="HG丸ｺﾞｼｯｸM-PRO" w:cs="Times New Roman"/>
          <w:b/>
          <w:kern w:val="2"/>
        </w:rPr>
        <w:t xml:space="preserve"> - 45</w:t>
      </w:r>
      <w:r w:rsidRPr="00F62F1E">
        <w:rPr>
          <w:rFonts w:ascii="HG丸ｺﾞｼｯｸM-PRO" w:eastAsia="HG丸ｺﾞｼｯｸM-PRO" w:hAnsi="HG丸ｺﾞｼｯｸM-PRO" w:cs="Times New Roman" w:hint="eastAsia"/>
          <w:b/>
          <w:kern w:val="2"/>
        </w:rPr>
        <w:t>都道府県で前週上回る　厚労省が公表</w:t>
      </w:r>
    </w:p>
    <w:p w14:paraId="15E8D5F5" w14:textId="0CEFDC0B" w:rsidR="00F62F1E" w:rsidRDefault="00F62F1E" w:rsidP="00F62F1E">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F62F1E">
        <w:rPr>
          <w:rFonts w:ascii="HG丸ｺﾞｼｯｸM-PRO" w:eastAsia="HG丸ｺﾞｼｯｸM-PRO" w:hAnsi="HG丸ｺﾞｼｯｸM-PRO" w:cs="Times New Roman" w:hint="eastAsia"/>
          <w:b/>
          <w:kern w:val="2"/>
        </w:rPr>
        <w:t>7/14(金) 17:20配信</w:t>
      </w:r>
      <w:r>
        <w:rPr>
          <w:rFonts w:ascii="HG丸ｺﾞｼｯｸM-PRO" w:eastAsia="HG丸ｺﾞｼｯｸM-PRO" w:hAnsi="HG丸ｺﾞｼｯｸM-PRO" w:cs="Times New Roman" w:hint="eastAsia"/>
          <w:b/>
          <w:kern w:val="2"/>
        </w:rPr>
        <w:t xml:space="preserve">　</w:t>
      </w:r>
      <w:r w:rsidRPr="00F62F1E">
        <w:rPr>
          <w:rFonts w:ascii="HG丸ｺﾞｼｯｸM-PRO" w:eastAsia="HG丸ｺﾞｼｯｸM-PRO" w:hAnsi="HG丸ｺﾞｼｯｸM-PRO" w:cs="Times New Roman" w:hint="eastAsia"/>
          <w:b/>
          <w:kern w:val="2"/>
        </w:rPr>
        <w:t>医療介護ＣＢニュース</w:t>
      </w:r>
    </w:p>
    <w:p w14:paraId="616C5948" w14:textId="42D6B6F9" w:rsidR="00CC2446" w:rsidRPr="00954509" w:rsidRDefault="00000000" w:rsidP="00954509">
      <w:pPr>
        <w:widowControl w:val="0"/>
        <w:spacing w:afterLines="50" w:after="180" w:line="0" w:lineRule="atLeast"/>
        <w:ind w:firstLineChars="100" w:firstLine="220"/>
        <w:jc w:val="both"/>
        <w:rPr>
          <w:rFonts w:ascii="Times New Roman" w:eastAsia="HG丸ｺﾞｼｯｸM-PRO" w:hAnsi="Times New Roman" w:cs="Times New Roman" w:hint="eastAsia"/>
          <w:bCs/>
          <w:kern w:val="2"/>
          <w:sz w:val="21"/>
          <w:szCs w:val="21"/>
        </w:rPr>
      </w:pPr>
      <w:hyperlink r:id="rId143" w:history="1">
        <w:r w:rsidR="00F62F1E" w:rsidRPr="00F62F1E">
          <w:rPr>
            <w:rStyle w:val="a3"/>
            <w:rFonts w:ascii="Times New Roman" w:eastAsia="HG丸ｺﾞｼｯｸM-PRO" w:hAnsi="Times New Roman" w:cs="Times New Roman"/>
            <w:bCs/>
            <w:kern w:val="2"/>
            <w:sz w:val="21"/>
            <w:szCs w:val="21"/>
          </w:rPr>
          <w:t>https://news.yahoo.co.jp/articles/973329a4365e549f9c61a14b371d7358c3313933</w:t>
        </w:r>
      </w:hyperlink>
    </w:p>
    <w:sectPr w:rsidR="00CC2446" w:rsidRPr="00954509" w:rsidSect="006B293F">
      <w:footerReference w:type="default" r:id="rId144"/>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5DDF37" w14:textId="77777777" w:rsidR="001E41E0" w:rsidRDefault="001E41E0" w:rsidP="005705D5">
      <w:r>
        <w:separator/>
      </w:r>
    </w:p>
  </w:endnote>
  <w:endnote w:type="continuationSeparator" w:id="0">
    <w:p w14:paraId="050A0DD0" w14:textId="77777777" w:rsidR="001E41E0" w:rsidRDefault="001E41E0" w:rsidP="005705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w:altName w:val="游ゴシック"/>
    <w:panose1 w:val="00000000000000000000"/>
    <w:charset w:val="80"/>
    <w:family w:val="swiss"/>
    <w:notTrueType/>
    <w:pitch w:val="default"/>
    <w:sig w:usb0="00000001" w:usb1="08070000" w:usb2="00000010" w:usb3="00000000" w:csb0="00020000" w:csb1="00000000"/>
  </w:font>
  <w:font w:name="MS-Gothic">
    <w:altName w:val="游ゴシック"/>
    <w:panose1 w:val="00000000000000000000"/>
    <w:charset w:val="80"/>
    <w:family w:val="auto"/>
    <w:notTrueType/>
    <w:pitch w:val="default"/>
    <w:sig w:usb0="00000001" w:usb1="080F0000" w:usb2="00000010" w:usb3="00000000" w:csb0="00060000" w:csb1="00000000"/>
  </w:font>
  <w:font w:name="HGP明朝E">
    <w:panose1 w:val="02020900000000000000"/>
    <w:charset w:val="80"/>
    <w:family w:val="roma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 w:name="Century">
    <w:panose1 w:val="02040604050505020304"/>
    <w:charset w:val="00"/>
    <w:family w:val="roman"/>
    <w:pitch w:val="variable"/>
    <w:sig w:usb0="00000287" w:usb1="00000000" w:usb2="00000000" w:usb3="00000000" w:csb0="0000009F" w:csb1="00000000"/>
  </w:font>
  <w:font w:name="HG丸ｺﾞｼｯｸM-PRO">
    <w:panose1 w:val="020F06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222924"/>
      <w:docPartObj>
        <w:docPartGallery w:val="Page Numbers (Bottom of Page)"/>
        <w:docPartUnique/>
      </w:docPartObj>
    </w:sdtPr>
    <w:sdtContent>
      <w:p w14:paraId="60B93C92" w14:textId="1A45DC50" w:rsidR="00FF3F2F" w:rsidRDefault="00FF3F2F">
        <w:pPr>
          <w:pStyle w:val="a8"/>
          <w:jc w:val="center"/>
        </w:pPr>
        <w:r>
          <w:fldChar w:fldCharType="begin"/>
        </w:r>
        <w:r>
          <w:instrText>PAGE   \* MERGEFORMAT</w:instrText>
        </w:r>
        <w:r>
          <w:fldChar w:fldCharType="separate"/>
        </w:r>
        <w:r w:rsidRPr="00151217">
          <w:rPr>
            <w:noProof/>
            <w:lang w:val="ja-JP"/>
          </w:rPr>
          <w:t>18</w:t>
        </w:r>
        <w:r>
          <w:fldChar w:fldCharType="end"/>
        </w:r>
      </w:p>
    </w:sdtContent>
  </w:sdt>
  <w:p w14:paraId="58479C58" w14:textId="77777777" w:rsidR="00FF3F2F" w:rsidRDefault="00FF3F2F">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88BDFA" w14:textId="77777777" w:rsidR="001E41E0" w:rsidRDefault="001E41E0" w:rsidP="005705D5">
      <w:r>
        <w:separator/>
      </w:r>
    </w:p>
  </w:footnote>
  <w:footnote w:type="continuationSeparator" w:id="0">
    <w:p w14:paraId="027C51B9" w14:textId="77777777" w:rsidR="001E41E0" w:rsidRDefault="001E41E0" w:rsidP="005705D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C866B3"/>
    <w:multiLevelType w:val="hybridMultilevel"/>
    <w:tmpl w:val="ECA661D8"/>
    <w:lvl w:ilvl="0" w:tplc="5CB61A78">
      <w:start w:val="1"/>
      <w:numFmt w:val="decimal"/>
      <w:lvlText w:val="%1"/>
      <w:lvlJc w:val="left"/>
      <w:pPr>
        <w:ind w:left="390" w:hanging="39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245C0754"/>
    <w:multiLevelType w:val="multilevel"/>
    <w:tmpl w:val="9CCCD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ABE7565"/>
    <w:multiLevelType w:val="hybridMultilevel"/>
    <w:tmpl w:val="F8E89980"/>
    <w:lvl w:ilvl="0" w:tplc="76EA8176">
      <w:start w:val="1"/>
      <w:numFmt w:val="decimalEnclosedCircle"/>
      <w:lvlText w:val="%1"/>
      <w:lvlJc w:val="left"/>
      <w:pPr>
        <w:ind w:left="800" w:hanging="360"/>
      </w:pPr>
      <w:rPr>
        <w:rFonts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3" w15:restartNumberingAfterBreak="0">
    <w:nsid w:val="2ACB6A2A"/>
    <w:multiLevelType w:val="multilevel"/>
    <w:tmpl w:val="5928F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D5B334A"/>
    <w:multiLevelType w:val="hybridMultilevel"/>
    <w:tmpl w:val="339EC3A8"/>
    <w:lvl w:ilvl="0" w:tplc="6438459E">
      <w:start w:val="1"/>
      <w:numFmt w:val="decimalEnclosedCircle"/>
      <w:lvlText w:val="%1"/>
      <w:lvlJc w:val="left"/>
      <w:pPr>
        <w:ind w:left="580" w:hanging="360"/>
      </w:pPr>
      <w:rPr>
        <w:rFonts w:hint="default"/>
      </w:r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abstractNum w:abstractNumId="5" w15:restartNumberingAfterBreak="0">
    <w:nsid w:val="347B072C"/>
    <w:multiLevelType w:val="hybridMultilevel"/>
    <w:tmpl w:val="94A2A082"/>
    <w:lvl w:ilvl="0" w:tplc="9A6246B2">
      <w:start w:val="1"/>
      <w:numFmt w:val="decimalFullWidth"/>
      <w:lvlText w:val="（%1）"/>
      <w:lvlJc w:val="left"/>
      <w:pPr>
        <w:ind w:left="940" w:hanging="720"/>
      </w:pPr>
      <w:rPr>
        <w:rFonts w:hint="default"/>
      </w:r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abstractNum w:abstractNumId="6" w15:restartNumberingAfterBreak="0">
    <w:nsid w:val="34FD1B5C"/>
    <w:multiLevelType w:val="hybridMultilevel"/>
    <w:tmpl w:val="D5222E2E"/>
    <w:lvl w:ilvl="0" w:tplc="C53E7090">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7" w15:restartNumberingAfterBreak="0">
    <w:nsid w:val="3D1F7F0F"/>
    <w:multiLevelType w:val="multilevel"/>
    <w:tmpl w:val="48205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1D26576"/>
    <w:multiLevelType w:val="hybridMultilevel"/>
    <w:tmpl w:val="08AC1F50"/>
    <w:lvl w:ilvl="0" w:tplc="735298A2">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9" w15:restartNumberingAfterBreak="0">
    <w:nsid w:val="43944CF6"/>
    <w:multiLevelType w:val="hybridMultilevel"/>
    <w:tmpl w:val="CE4497F4"/>
    <w:lvl w:ilvl="0" w:tplc="6B6EB5C4">
      <w:start w:val="1"/>
      <w:numFmt w:val="decimalEnclosedCircle"/>
      <w:lvlText w:val="%1"/>
      <w:lvlJc w:val="left"/>
      <w:pPr>
        <w:ind w:left="1020" w:hanging="360"/>
      </w:pPr>
      <w:rPr>
        <w:rFonts w:hint="default"/>
      </w:rPr>
    </w:lvl>
    <w:lvl w:ilvl="1" w:tplc="04090017" w:tentative="1">
      <w:start w:val="1"/>
      <w:numFmt w:val="aiueoFullWidth"/>
      <w:lvlText w:val="(%2)"/>
      <w:lvlJc w:val="left"/>
      <w:pPr>
        <w:ind w:left="1540" w:hanging="440"/>
      </w:pPr>
    </w:lvl>
    <w:lvl w:ilvl="2" w:tplc="04090011" w:tentative="1">
      <w:start w:val="1"/>
      <w:numFmt w:val="decimalEnclosedCircle"/>
      <w:lvlText w:val="%3"/>
      <w:lvlJc w:val="left"/>
      <w:pPr>
        <w:ind w:left="1980" w:hanging="440"/>
      </w:pPr>
    </w:lvl>
    <w:lvl w:ilvl="3" w:tplc="0409000F" w:tentative="1">
      <w:start w:val="1"/>
      <w:numFmt w:val="decimal"/>
      <w:lvlText w:val="%4."/>
      <w:lvlJc w:val="left"/>
      <w:pPr>
        <w:ind w:left="2420" w:hanging="440"/>
      </w:pPr>
    </w:lvl>
    <w:lvl w:ilvl="4" w:tplc="04090017" w:tentative="1">
      <w:start w:val="1"/>
      <w:numFmt w:val="aiueoFullWidth"/>
      <w:lvlText w:val="(%5)"/>
      <w:lvlJc w:val="left"/>
      <w:pPr>
        <w:ind w:left="2860" w:hanging="440"/>
      </w:pPr>
    </w:lvl>
    <w:lvl w:ilvl="5" w:tplc="04090011" w:tentative="1">
      <w:start w:val="1"/>
      <w:numFmt w:val="decimalEnclosedCircle"/>
      <w:lvlText w:val="%6"/>
      <w:lvlJc w:val="left"/>
      <w:pPr>
        <w:ind w:left="3300" w:hanging="440"/>
      </w:pPr>
    </w:lvl>
    <w:lvl w:ilvl="6" w:tplc="0409000F" w:tentative="1">
      <w:start w:val="1"/>
      <w:numFmt w:val="decimal"/>
      <w:lvlText w:val="%7."/>
      <w:lvlJc w:val="left"/>
      <w:pPr>
        <w:ind w:left="3740" w:hanging="440"/>
      </w:pPr>
    </w:lvl>
    <w:lvl w:ilvl="7" w:tplc="04090017" w:tentative="1">
      <w:start w:val="1"/>
      <w:numFmt w:val="aiueoFullWidth"/>
      <w:lvlText w:val="(%8)"/>
      <w:lvlJc w:val="left"/>
      <w:pPr>
        <w:ind w:left="4180" w:hanging="440"/>
      </w:pPr>
    </w:lvl>
    <w:lvl w:ilvl="8" w:tplc="04090011" w:tentative="1">
      <w:start w:val="1"/>
      <w:numFmt w:val="decimalEnclosedCircle"/>
      <w:lvlText w:val="%9"/>
      <w:lvlJc w:val="left"/>
      <w:pPr>
        <w:ind w:left="4620" w:hanging="440"/>
      </w:pPr>
    </w:lvl>
  </w:abstractNum>
  <w:abstractNum w:abstractNumId="10" w15:restartNumberingAfterBreak="0">
    <w:nsid w:val="50C56B46"/>
    <w:multiLevelType w:val="hybridMultilevel"/>
    <w:tmpl w:val="A5F8A306"/>
    <w:lvl w:ilvl="0" w:tplc="EBD03536">
      <w:start w:val="1"/>
      <w:numFmt w:val="decimal"/>
      <w:lvlText w:val="%1"/>
      <w:lvlJc w:val="left"/>
      <w:pPr>
        <w:ind w:left="610" w:hanging="390"/>
      </w:pPr>
      <w:rPr>
        <w:rFonts w:hint="default"/>
      </w:r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abstractNum w:abstractNumId="11" w15:restartNumberingAfterBreak="0">
    <w:nsid w:val="50E7038A"/>
    <w:multiLevelType w:val="hybridMultilevel"/>
    <w:tmpl w:val="B0D43DB6"/>
    <w:lvl w:ilvl="0" w:tplc="6EC2A9D2">
      <w:start w:val="1"/>
      <w:numFmt w:val="decimalEnclosedParen"/>
      <w:lvlText w:val="%1"/>
      <w:lvlJc w:val="left"/>
      <w:pPr>
        <w:ind w:left="800" w:hanging="360"/>
      </w:pPr>
      <w:rPr>
        <w:rFonts w:ascii="ＭＳ 明朝" w:eastAsia="ＭＳ 明朝" w:hAnsi="ＭＳ 明朝" w:cs="ＭＳ 明朝" w:hint="default"/>
      </w:rPr>
    </w:lvl>
    <w:lvl w:ilvl="1" w:tplc="C136AEA8">
      <w:start w:val="1"/>
      <w:numFmt w:val="decimalEnclosedCircle"/>
      <w:lvlText w:val="%2"/>
      <w:lvlJc w:val="left"/>
      <w:pPr>
        <w:ind w:left="1240" w:hanging="360"/>
      </w:pPr>
      <w:rPr>
        <w:rFonts w:hint="default"/>
      </w:r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12" w15:restartNumberingAfterBreak="0">
    <w:nsid w:val="515A2FF6"/>
    <w:multiLevelType w:val="hybridMultilevel"/>
    <w:tmpl w:val="C8E48376"/>
    <w:lvl w:ilvl="0" w:tplc="369A0032">
      <w:start w:val="1"/>
      <w:numFmt w:val="decimalEnclosedCircle"/>
      <w:lvlText w:val="%1"/>
      <w:lvlJc w:val="left"/>
      <w:pPr>
        <w:ind w:left="1240" w:hanging="360"/>
      </w:pPr>
      <w:rPr>
        <w:rFonts w:hint="default"/>
      </w:rPr>
    </w:lvl>
    <w:lvl w:ilvl="1" w:tplc="04090017" w:tentative="1">
      <w:start w:val="1"/>
      <w:numFmt w:val="aiueoFullWidth"/>
      <w:lvlText w:val="(%2)"/>
      <w:lvlJc w:val="left"/>
      <w:pPr>
        <w:ind w:left="1760" w:hanging="440"/>
      </w:pPr>
    </w:lvl>
    <w:lvl w:ilvl="2" w:tplc="04090011" w:tentative="1">
      <w:start w:val="1"/>
      <w:numFmt w:val="decimalEnclosedCircle"/>
      <w:lvlText w:val="%3"/>
      <w:lvlJc w:val="left"/>
      <w:pPr>
        <w:ind w:left="2200" w:hanging="440"/>
      </w:pPr>
    </w:lvl>
    <w:lvl w:ilvl="3" w:tplc="0409000F" w:tentative="1">
      <w:start w:val="1"/>
      <w:numFmt w:val="decimal"/>
      <w:lvlText w:val="%4."/>
      <w:lvlJc w:val="left"/>
      <w:pPr>
        <w:ind w:left="2640" w:hanging="440"/>
      </w:pPr>
    </w:lvl>
    <w:lvl w:ilvl="4" w:tplc="04090017" w:tentative="1">
      <w:start w:val="1"/>
      <w:numFmt w:val="aiueoFullWidth"/>
      <w:lvlText w:val="(%5)"/>
      <w:lvlJc w:val="left"/>
      <w:pPr>
        <w:ind w:left="3080" w:hanging="440"/>
      </w:pPr>
    </w:lvl>
    <w:lvl w:ilvl="5" w:tplc="04090011" w:tentative="1">
      <w:start w:val="1"/>
      <w:numFmt w:val="decimalEnclosedCircle"/>
      <w:lvlText w:val="%6"/>
      <w:lvlJc w:val="left"/>
      <w:pPr>
        <w:ind w:left="3520" w:hanging="440"/>
      </w:pPr>
    </w:lvl>
    <w:lvl w:ilvl="6" w:tplc="0409000F" w:tentative="1">
      <w:start w:val="1"/>
      <w:numFmt w:val="decimal"/>
      <w:lvlText w:val="%7."/>
      <w:lvlJc w:val="left"/>
      <w:pPr>
        <w:ind w:left="3960" w:hanging="440"/>
      </w:pPr>
    </w:lvl>
    <w:lvl w:ilvl="7" w:tplc="04090017" w:tentative="1">
      <w:start w:val="1"/>
      <w:numFmt w:val="aiueoFullWidth"/>
      <w:lvlText w:val="(%8)"/>
      <w:lvlJc w:val="left"/>
      <w:pPr>
        <w:ind w:left="4400" w:hanging="440"/>
      </w:pPr>
    </w:lvl>
    <w:lvl w:ilvl="8" w:tplc="04090011" w:tentative="1">
      <w:start w:val="1"/>
      <w:numFmt w:val="decimalEnclosedCircle"/>
      <w:lvlText w:val="%9"/>
      <w:lvlJc w:val="left"/>
      <w:pPr>
        <w:ind w:left="4840" w:hanging="440"/>
      </w:pPr>
    </w:lvl>
  </w:abstractNum>
  <w:abstractNum w:abstractNumId="13" w15:restartNumberingAfterBreak="0">
    <w:nsid w:val="527053EE"/>
    <w:multiLevelType w:val="hybridMultilevel"/>
    <w:tmpl w:val="A40E52BE"/>
    <w:lvl w:ilvl="0" w:tplc="C1380F7E">
      <w:start w:val="1"/>
      <w:numFmt w:val="decimalEnclosedCircle"/>
      <w:lvlText w:val="%1"/>
      <w:lvlJc w:val="left"/>
      <w:pPr>
        <w:ind w:left="800" w:hanging="360"/>
      </w:pPr>
      <w:rPr>
        <w:rFonts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14" w15:restartNumberingAfterBreak="0">
    <w:nsid w:val="5A7D3FCC"/>
    <w:multiLevelType w:val="multilevel"/>
    <w:tmpl w:val="5FA0E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FE465D8"/>
    <w:multiLevelType w:val="multilevel"/>
    <w:tmpl w:val="B4408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10B4082"/>
    <w:multiLevelType w:val="hybridMultilevel"/>
    <w:tmpl w:val="F314D2BC"/>
    <w:lvl w:ilvl="0" w:tplc="4FD4F0BC">
      <w:start w:val="1"/>
      <w:numFmt w:val="decimalEnclosedCircle"/>
      <w:lvlText w:val="%1"/>
      <w:lvlJc w:val="left"/>
      <w:pPr>
        <w:ind w:left="800" w:hanging="360"/>
      </w:pPr>
      <w:rPr>
        <w:rFonts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17" w15:restartNumberingAfterBreak="0">
    <w:nsid w:val="648458A2"/>
    <w:multiLevelType w:val="multilevel"/>
    <w:tmpl w:val="FE6C2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63068B6"/>
    <w:multiLevelType w:val="hybridMultilevel"/>
    <w:tmpl w:val="95F6A088"/>
    <w:lvl w:ilvl="0" w:tplc="E3D857E0">
      <w:start w:val="1"/>
      <w:numFmt w:val="decimalEnclosedCircle"/>
      <w:lvlText w:val="%1"/>
      <w:lvlJc w:val="left"/>
      <w:pPr>
        <w:ind w:left="1240" w:hanging="360"/>
      </w:pPr>
      <w:rPr>
        <w:rFonts w:hint="default"/>
      </w:rPr>
    </w:lvl>
    <w:lvl w:ilvl="1" w:tplc="04090017" w:tentative="1">
      <w:start w:val="1"/>
      <w:numFmt w:val="aiueoFullWidth"/>
      <w:lvlText w:val="(%2)"/>
      <w:lvlJc w:val="left"/>
      <w:pPr>
        <w:ind w:left="1760" w:hanging="440"/>
      </w:pPr>
    </w:lvl>
    <w:lvl w:ilvl="2" w:tplc="04090011" w:tentative="1">
      <w:start w:val="1"/>
      <w:numFmt w:val="decimalEnclosedCircle"/>
      <w:lvlText w:val="%3"/>
      <w:lvlJc w:val="left"/>
      <w:pPr>
        <w:ind w:left="2200" w:hanging="440"/>
      </w:pPr>
    </w:lvl>
    <w:lvl w:ilvl="3" w:tplc="0409000F" w:tentative="1">
      <w:start w:val="1"/>
      <w:numFmt w:val="decimal"/>
      <w:lvlText w:val="%4."/>
      <w:lvlJc w:val="left"/>
      <w:pPr>
        <w:ind w:left="2640" w:hanging="440"/>
      </w:pPr>
    </w:lvl>
    <w:lvl w:ilvl="4" w:tplc="04090017" w:tentative="1">
      <w:start w:val="1"/>
      <w:numFmt w:val="aiueoFullWidth"/>
      <w:lvlText w:val="(%5)"/>
      <w:lvlJc w:val="left"/>
      <w:pPr>
        <w:ind w:left="3080" w:hanging="440"/>
      </w:pPr>
    </w:lvl>
    <w:lvl w:ilvl="5" w:tplc="04090011" w:tentative="1">
      <w:start w:val="1"/>
      <w:numFmt w:val="decimalEnclosedCircle"/>
      <w:lvlText w:val="%6"/>
      <w:lvlJc w:val="left"/>
      <w:pPr>
        <w:ind w:left="3520" w:hanging="440"/>
      </w:pPr>
    </w:lvl>
    <w:lvl w:ilvl="6" w:tplc="0409000F" w:tentative="1">
      <w:start w:val="1"/>
      <w:numFmt w:val="decimal"/>
      <w:lvlText w:val="%7."/>
      <w:lvlJc w:val="left"/>
      <w:pPr>
        <w:ind w:left="3960" w:hanging="440"/>
      </w:pPr>
    </w:lvl>
    <w:lvl w:ilvl="7" w:tplc="04090017" w:tentative="1">
      <w:start w:val="1"/>
      <w:numFmt w:val="aiueoFullWidth"/>
      <w:lvlText w:val="(%8)"/>
      <w:lvlJc w:val="left"/>
      <w:pPr>
        <w:ind w:left="4400" w:hanging="440"/>
      </w:pPr>
    </w:lvl>
    <w:lvl w:ilvl="8" w:tplc="04090011" w:tentative="1">
      <w:start w:val="1"/>
      <w:numFmt w:val="decimalEnclosedCircle"/>
      <w:lvlText w:val="%9"/>
      <w:lvlJc w:val="left"/>
      <w:pPr>
        <w:ind w:left="4840" w:hanging="440"/>
      </w:pPr>
    </w:lvl>
  </w:abstractNum>
  <w:num w:numId="1" w16cid:durableId="794568103">
    <w:abstractNumId w:val="0"/>
  </w:num>
  <w:num w:numId="2" w16cid:durableId="1674915927">
    <w:abstractNumId w:val="9"/>
  </w:num>
  <w:num w:numId="3" w16cid:durableId="1934511290">
    <w:abstractNumId w:val="4"/>
  </w:num>
  <w:num w:numId="4" w16cid:durableId="197208281">
    <w:abstractNumId w:val="5"/>
  </w:num>
  <w:num w:numId="5" w16cid:durableId="648435535">
    <w:abstractNumId w:val="14"/>
  </w:num>
  <w:num w:numId="6" w16cid:durableId="1313176612">
    <w:abstractNumId w:val="15"/>
  </w:num>
  <w:num w:numId="7" w16cid:durableId="310213899">
    <w:abstractNumId w:val="17"/>
  </w:num>
  <w:num w:numId="8" w16cid:durableId="1173255966">
    <w:abstractNumId w:val="12"/>
  </w:num>
  <w:num w:numId="9" w16cid:durableId="1730568413">
    <w:abstractNumId w:val="2"/>
  </w:num>
  <w:num w:numId="10" w16cid:durableId="1522089748">
    <w:abstractNumId w:val="16"/>
  </w:num>
  <w:num w:numId="11" w16cid:durableId="542064368">
    <w:abstractNumId w:val="11"/>
  </w:num>
  <w:num w:numId="12" w16cid:durableId="2047563602">
    <w:abstractNumId w:val="8"/>
  </w:num>
  <w:num w:numId="13" w16cid:durableId="819804292">
    <w:abstractNumId w:val="6"/>
  </w:num>
  <w:num w:numId="14" w16cid:durableId="1451897331">
    <w:abstractNumId w:val="18"/>
  </w:num>
  <w:num w:numId="15" w16cid:durableId="1623221514">
    <w:abstractNumId w:val="7"/>
  </w:num>
  <w:num w:numId="16" w16cid:durableId="417484919">
    <w:abstractNumId w:val="3"/>
  </w:num>
  <w:num w:numId="17" w16cid:durableId="1816290330">
    <w:abstractNumId w:val="10"/>
  </w:num>
  <w:num w:numId="18" w16cid:durableId="932010632">
    <w:abstractNumId w:val="13"/>
  </w:num>
  <w:num w:numId="19" w16cid:durableId="1081756076">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ctiveWritingStyle w:appName="MSWord" w:lang="en-US" w:vendorID="64" w:dllVersion="0" w:nlCheck="1" w:checkStyle="1"/>
  <w:activeWritingStyle w:appName="MSWord" w:lang="ja-JP" w:vendorID="64" w:dllVersion="0" w:nlCheck="1" w:checkStyle="1"/>
  <w:activeWritingStyle w:appName="MSWord" w:lang="ja-JP" w:vendorID="64" w:dllVersion="6" w:nlCheck="1" w:checkStyle="1"/>
  <w:activeWritingStyle w:appName="MSWord" w:lang="en-US" w:vendorID="64" w:dllVersion="6" w:nlCheck="1" w:checkStyle="1"/>
  <w:activeWritingStyle w:appName="MSWord" w:lang="en-US" w:vendorID="64" w:dllVersion="4096" w:nlCheck="1" w:checkStyle="0"/>
  <w:proofState w:spelling="clean" w:grammar="dirty"/>
  <w:defaultTabStop w:val="1021"/>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573F"/>
    <w:rsid w:val="0000011C"/>
    <w:rsid w:val="000001CD"/>
    <w:rsid w:val="0000025E"/>
    <w:rsid w:val="0000053F"/>
    <w:rsid w:val="00000617"/>
    <w:rsid w:val="00000655"/>
    <w:rsid w:val="00000A37"/>
    <w:rsid w:val="00000CEA"/>
    <w:rsid w:val="00000F8D"/>
    <w:rsid w:val="00001017"/>
    <w:rsid w:val="00001055"/>
    <w:rsid w:val="000011D6"/>
    <w:rsid w:val="000014A9"/>
    <w:rsid w:val="000015C6"/>
    <w:rsid w:val="00001632"/>
    <w:rsid w:val="0000176A"/>
    <w:rsid w:val="000017D9"/>
    <w:rsid w:val="00001886"/>
    <w:rsid w:val="00001AD5"/>
    <w:rsid w:val="00001BEB"/>
    <w:rsid w:val="00001EB7"/>
    <w:rsid w:val="00001F76"/>
    <w:rsid w:val="00002070"/>
    <w:rsid w:val="00002094"/>
    <w:rsid w:val="0000226C"/>
    <w:rsid w:val="00002412"/>
    <w:rsid w:val="000025ED"/>
    <w:rsid w:val="000026E9"/>
    <w:rsid w:val="000027FA"/>
    <w:rsid w:val="00002A3D"/>
    <w:rsid w:val="00002E40"/>
    <w:rsid w:val="00002F25"/>
    <w:rsid w:val="00002F88"/>
    <w:rsid w:val="00002FC1"/>
    <w:rsid w:val="0000307A"/>
    <w:rsid w:val="000030CC"/>
    <w:rsid w:val="0000311B"/>
    <w:rsid w:val="00003258"/>
    <w:rsid w:val="00003313"/>
    <w:rsid w:val="00003544"/>
    <w:rsid w:val="00003734"/>
    <w:rsid w:val="000037F6"/>
    <w:rsid w:val="000038B6"/>
    <w:rsid w:val="00003A1D"/>
    <w:rsid w:val="00003B4D"/>
    <w:rsid w:val="00003B5B"/>
    <w:rsid w:val="00003C8B"/>
    <w:rsid w:val="00003CF4"/>
    <w:rsid w:val="00003E05"/>
    <w:rsid w:val="00003E9B"/>
    <w:rsid w:val="00003F58"/>
    <w:rsid w:val="00003FE0"/>
    <w:rsid w:val="00004036"/>
    <w:rsid w:val="0000430A"/>
    <w:rsid w:val="00004591"/>
    <w:rsid w:val="00004783"/>
    <w:rsid w:val="00004A68"/>
    <w:rsid w:val="00004CA0"/>
    <w:rsid w:val="00004D7E"/>
    <w:rsid w:val="0000504B"/>
    <w:rsid w:val="000053E3"/>
    <w:rsid w:val="000053F7"/>
    <w:rsid w:val="0000545A"/>
    <w:rsid w:val="0000547D"/>
    <w:rsid w:val="0000584F"/>
    <w:rsid w:val="00005AEF"/>
    <w:rsid w:val="00005BC6"/>
    <w:rsid w:val="00005C46"/>
    <w:rsid w:val="00005DFC"/>
    <w:rsid w:val="00005F6F"/>
    <w:rsid w:val="00006128"/>
    <w:rsid w:val="00006491"/>
    <w:rsid w:val="000064A8"/>
    <w:rsid w:val="000065E8"/>
    <w:rsid w:val="00006755"/>
    <w:rsid w:val="0000679E"/>
    <w:rsid w:val="000068AB"/>
    <w:rsid w:val="000069FD"/>
    <w:rsid w:val="000069FF"/>
    <w:rsid w:val="00006AF5"/>
    <w:rsid w:val="00006B26"/>
    <w:rsid w:val="00006CD5"/>
    <w:rsid w:val="00006DA4"/>
    <w:rsid w:val="00006DBB"/>
    <w:rsid w:val="00006DCC"/>
    <w:rsid w:val="00006FD3"/>
    <w:rsid w:val="00007176"/>
    <w:rsid w:val="00007378"/>
    <w:rsid w:val="00007462"/>
    <w:rsid w:val="000074E6"/>
    <w:rsid w:val="000075FE"/>
    <w:rsid w:val="00007936"/>
    <w:rsid w:val="00007ED3"/>
    <w:rsid w:val="0001018C"/>
    <w:rsid w:val="0001069C"/>
    <w:rsid w:val="0001079F"/>
    <w:rsid w:val="00010AD8"/>
    <w:rsid w:val="00010C3A"/>
    <w:rsid w:val="00010D75"/>
    <w:rsid w:val="00010EDC"/>
    <w:rsid w:val="00010FB2"/>
    <w:rsid w:val="00010FC4"/>
    <w:rsid w:val="0001130F"/>
    <w:rsid w:val="00011448"/>
    <w:rsid w:val="00011827"/>
    <w:rsid w:val="00011CE8"/>
    <w:rsid w:val="00011FDC"/>
    <w:rsid w:val="00011FF6"/>
    <w:rsid w:val="0001205D"/>
    <w:rsid w:val="000121CE"/>
    <w:rsid w:val="000122FA"/>
    <w:rsid w:val="0001237A"/>
    <w:rsid w:val="0001261F"/>
    <w:rsid w:val="00012623"/>
    <w:rsid w:val="00012907"/>
    <w:rsid w:val="00012965"/>
    <w:rsid w:val="00012A27"/>
    <w:rsid w:val="00012C8A"/>
    <w:rsid w:val="00012CC0"/>
    <w:rsid w:val="00012DD2"/>
    <w:rsid w:val="00012E2E"/>
    <w:rsid w:val="00012F2C"/>
    <w:rsid w:val="00012FAA"/>
    <w:rsid w:val="000130C1"/>
    <w:rsid w:val="00013361"/>
    <w:rsid w:val="00013477"/>
    <w:rsid w:val="000135CB"/>
    <w:rsid w:val="00013838"/>
    <w:rsid w:val="00013892"/>
    <w:rsid w:val="000138B7"/>
    <w:rsid w:val="0001393D"/>
    <w:rsid w:val="00013CAF"/>
    <w:rsid w:val="00013E28"/>
    <w:rsid w:val="000141C2"/>
    <w:rsid w:val="000145A2"/>
    <w:rsid w:val="00014652"/>
    <w:rsid w:val="0001489B"/>
    <w:rsid w:val="00014921"/>
    <w:rsid w:val="00014A93"/>
    <w:rsid w:val="00014AF6"/>
    <w:rsid w:val="00014D3C"/>
    <w:rsid w:val="00014D4D"/>
    <w:rsid w:val="00014DE0"/>
    <w:rsid w:val="00014E87"/>
    <w:rsid w:val="00015754"/>
    <w:rsid w:val="000157E0"/>
    <w:rsid w:val="00015AE6"/>
    <w:rsid w:val="00015AEC"/>
    <w:rsid w:val="00015CB6"/>
    <w:rsid w:val="00015F2E"/>
    <w:rsid w:val="00015FE0"/>
    <w:rsid w:val="000161F7"/>
    <w:rsid w:val="000162BA"/>
    <w:rsid w:val="000162E2"/>
    <w:rsid w:val="00016750"/>
    <w:rsid w:val="00016B23"/>
    <w:rsid w:val="00016BD7"/>
    <w:rsid w:val="00016DFF"/>
    <w:rsid w:val="00016E59"/>
    <w:rsid w:val="00017302"/>
    <w:rsid w:val="00017362"/>
    <w:rsid w:val="0001736A"/>
    <w:rsid w:val="000173C4"/>
    <w:rsid w:val="0001759B"/>
    <w:rsid w:val="0001795D"/>
    <w:rsid w:val="00017C1B"/>
    <w:rsid w:val="00017E17"/>
    <w:rsid w:val="00017E4E"/>
    <w:rsid w:val="00017EDC"/>
    <w:rsid w:val="00017F16"/>
    <w:rsid w:val="000200F4"/>
    <w:rsid w:val="0002015C"/>
    <w:rsid w:val="00020162"/>
    <w:rsid w:val="000202F3"/>
    <w:rsid w:val="00020405"/>
    <w:rsid w:val="000204D0"/>
    <w:rsid w:val="00020686"/>
    <w:rsid w:val="000206E0"/>
    <w:rsid w:val="00020767"/>
    <w:rsid w:val="000208A9"/>
    <w:rsid w:val="00020974"/>
    <w:rsid w:val="00020C0D"/>
    <w:rsid w:val="00020C75"/>
    <w:rsid w:val="000211B6"/>
    <w:rsid w:val="0002121B"/>
    <w:rsid w:val="0002160C"/>
    <w:rsid w:val="00021980"/>
    <w:rsid w:val="00021A04"/>
    <w:rsid w:val="00021A99"/>
    <w:rsid w:val="00022510"/>
    <w:rsid w:val="00022A32"/>
    <w:rsid w:val="00022ACB"/>
    <w:rsid w:val="00022C38"/>
    <w:rsid w:val="00022FAE"/>
    <w:rsid w:val="00023220"/>
    <w:rsid w:val="0002338C"/>
    <w:rsid w:val="000234A9"/>
    <w:rsid w:val="000234EE"/>
    <w:rsid w:val="000235DB"/>
    <w:rsid w:val="000235DD"/>
    <w:rsid w:val="00023736"/>
    <w:rsid w:val="0002398E"/>
    <w:rsid w:val="00023A08"/>
    <w:rsid w:val="00023DD1"/>
    <w:rsid w:val="00023FB5"/>
    <w:rsid w:val="0002403D"/>
    <w:rsid w:val="0002412B"/>
    <w:rsid w:val="00024321"/>
    <w:rsid w:val="00024346"/>
    <w:rsid w:val="0002448C"/>
    <w:rsid w:val="0002461E"/>
    <w:rsid w:val="0002481B"/>
    <w:rsid w:val="00024852"/>
    <w:rsid w:val="0002496A"/>
    <w:rsid w:val="00024DDF"/>
    <w:rsid w:val="00024E69"/>
    <w:rsid w:val="00024E6C"/>
    <w:rsid w:val="00024FDD"/>
    <w:rsid w:val="000252FC"/>
    <w:rsid w:val="00025398"/>
    <w:rsid w:val="000253D9"/>
    <w:rsid w:val="000253E8"/>
    <w:rsid w:val="0002541F"/>
    <w:rsid w:val="0002547B"/>
    <w:rsid w:val="00025704"/>
    <w:rsid w:val="00025724"/>
    <w:rsid w:val="00025A56"/>
    <w:rsid w:val="00025B81"/>
    <w:rsid w:val="00025C17"/>
    <w:rsid w:val="00025E7E"/>
    <w:rsid w:val="00026005"/>
    <w:rsid w:val="00026055"/>
    <w:rsid w:val="000261B4"/>
    <w:rsid w:val="00026245"/>
    <w:rsid w:val="00026483"/>
    <w:rsid w:val="000264A9"/>
    <w:rsid w:val="0002667D"/>
    <w:rsid w:val="0002680F"/>
    <w:rsid w:val="00026E65"/>
    <w:rsid w:val="000270D7"/>
    <w:rsid w:val="00027249"/>
    <w:rsid w:val="0002732D"/>
    <w:rsid w:val="0002788B"/>
    <w:rsid w:val="00027BCE"/>
    <w:rsid w:val="00027E3E"/>
    <w:rsid w:val="000305C4"/>
    <w:rsid w:val="00030850"/>
    <w:rsid w:val="00030877"/>
    <w:rsid w:val="0003089A"/>
    <w:rsid w:val="0003098A"/>
    <w:rsid w:val="00030AD0"/>
    <w:rsid w:val="00030C3A"/>
    <w:rsid w:val="00030D86"/>
    <w:rsid w:val="00031087"/>
    <w:rsid w:val="000310A2"/>
    <w:rsid w:val="000310E5"/>
    <w:rsid w:val="0003113C"/>
    <w:rsid w:val="00031363"/>
    <w:rsid w:val="000314BF"/>
    <w:rsid w:val="00031645"/>
    <w:rsid w:val="00031B0A"/>
    <w:rsid w:val="00032039"/>
    <w:rsid w:val="000324A2"/>
    <w:rsid w:val="00032539"/>
    <w:rsid w:val="00032621"/>
    <w:rsid w:val="0003288C"/>
    <w:rsid w:val="000328F8"/>
    <w:rsid w:val="00032A1D"/>
    <w:rsid w:val="00032BDE"/>
    <w:rsid w:val="00032E76"/>
    <w:rsid w:val="00032FAE"/>
    <w:rsid w:val="000330FB"/>
    <w:rsid w:val="000331FA"/>
    <w:rsid w:val="00033644"/>
    <w:rsid w:val="000336C1"/>
    <w:rsid w:val="00033716"/>
    <w:rsid w:val="000339DF"/>
    <w:rsid w:val="00033C04"/>
    <w:rsid w:val="00033C40"/>
    <w:rsid w:val="00033E22"/>
    <w:rsid w:val="00033EA5"/>
    <w:rsid w:val="00033FE4"/>
    <w:rsid w:val="0003425D"/>
    <w:rsid w:val="000342A5"/>
    <w:rsid w:val="000343C1"/>
    <w:rsid w:val="000348A7"/>
    <w:rsid w:val="0003490B"/>
    <w:rsid w:val="00034B15"/>
    <w:rsid w:val="00034B8D"/>
    <w:rsid w:val="00034BDA"/>
    <w:rsid w:val="00034CA6"/>
    <w:rsid w:val="00034CF7"/>
    <w:rsid w:val="00034FBB"/>
    <w:rsid w:val="00035184"/>
    <w:rsid w:val="000352B4"/>
    <w:rsid w:val="00035610"/>
    <w:rsid w:val="000356BE"/>
    <w:rsid w:val="0003578D"/>
    <w:rsid w:val="000357AB"/>
    <w:rsid w:val="000359CC"/>
    <w:rsid w:val="00035D0C"/>
    <w:rsid w:val="00035E28"/>
    <w:rsid w:val="00035E71"/>
    <w:rsid w:val="00035F52"/>
    <w:rsid w:val="000360CB"/>
    <w:rsid w:val="000361C0"/>
    <w:rsid w:val="0003635E"/>
    <w:rsid w:val="0003638D"/>
    <w:rsid w:val="00036546"/>
    <w:rsid w:val="0003677D"/>
    <w:rsid w:val="00036D54"/>
    <w:rsid w:val="00036EFA"/>
    <w:rsid w:val="00036F96"/>
    <w:rsid w:val="000371E9"/>
    <w:rsid w:val="00037500"/>
    <w:rsid w:val="000375D9"/>
    <w:rsid w:val="0003777E"/>
    <w:rsid w:val="00037A33"/>
    <w:rsid w:val="00037A90"/>
    <w:rsid w:val="00037B2C"/>
    <w:rsid w:val="00037BE9"/>
    <w:rsid w:val="00037C6F"/>
    <w:rsid w:val="00037E2A"/>
    <w:rsid w:val="00037FA1"/>
    <w:rsid w:val="000401B4"/>
    <w:rsid w:val="00040225"/>
    <w:rsid w:val="0004026E"/>
    <w:rsid w:val="000402A9"/>
    <w:rsid w:val="0004040E"/>
    <w:rsid w:val="00040617"/>
    <w:rsid w:val="000406AE"/>
    <w:rsid w:val="0004074F"/>
    <w:rsid w:val="0004090A"/>
    <w:rsid w:val="00040B2C"/>
    <w:rsid w:val="00040C9D"/>
    <w:rsid w:val="00040CA3"/>
    <w:rsid w:val="00040CB4"/>
    <w:rsid w:val="00040E45"/>
    <w:rsid w:val="00040F17"/>
    <w:rsid w:val="00040F45"/>
    <w:rsid w:val="000410F5"/>
    <w:rsid w:val="00041399"/>
    <w:rsid w:val="000414E2"/>
    <w:rsid w:val="000415FF"/>
    <w:rsid w:val="00041703"/>
    <w:rsid w:val="00041855"/>
    <w:rsid w:val="00041865"/>
    <w:rsid w:val="000418F0"/>
    <w:rsid w:val="000418F3"/>
    <w:rsid w:val="00041C24"/>
    <w:rsid w:val="00041C54"/>
    <w:rsid w:val="00041CB2"/>
    <w:rsid w:val="00041D99"/>
    <w:rsid w:val="00041DBF"/>
    <w:rsid w:val="00041DF4"/>
    <w:rsid w:val="00041F93"/>
    <w:rsid w:val="00041FE3"/>
    <w:rsid w:val="00042035"/>
    <w:rsid w:val="000420D7"/>
    <w:rsid w:val="0004217F"/>
    <w:rsid w:val="0004223A"/>
    <w:rsid w:val="00042263"/>
    <w:rsid w:val="000422C4"/>
    <w:rsid w:val="000424B9"/>
    <w:rsid w:val="000425E8"/>
    <w:rsid w:val="00042640"/>
    <w:rsid w:val="00042834"/>
    <w:rsid w:val="00042896"/>
    <w:rsid w:val="00042CA0"/>
    <w:rsid w:val="00042DB1"/>
    <w:rsid w:val="0004314B"/>
    <w:rsid w:val="00043200"/>
    <w:rsid w:val="00043277"/>
    <w:rsid w:val="000433AB"/>
    <w:rsid w:val="000435E8"/>
    <w:rsid w:val="0004375A"/>
    <w:rsid w:val="000437BD"/>
    <w:rsid w:val="0004383B"/>
    <w:rsid w:val="0004389C"/>
    <w:rsid w:val="00043C33"/>
    <w:rsid w:val="00043D07"/>
    <w:rsid w:val="00043DE4"/>
    <w:rsid w:val="00043E85"/>
    <w:rsid w:val="00043F31"/>
    <w:rsid w:val="00043F42"/>
    <w:rsid w:val="00043F6A"/>
    <w:rsid w:val="000440C2"/>
    <w:rsid w:val="00044115"/>
    <w:rsid w:val="0004434A"/>
    <w:rsid w:val="000443DE"/>
    <w:rsid w:val="000444A9"/>
    <w:rsid w:val="00044658"/>
    <w:rsid w:val="00044677"/>
    <w:rsid w:val="00044955"/>
    <w:rsid w:val="00044DD4"/>
    <w:rsid w:val="00044E2A"/>
    <w:rsid w:val="00045023"/>
    <w:rsid w:val="000450B4"/>
    <w:rsid w:val="000452D4"/>
    <w:rsid w:val="00045360"/>
    <w:rsid w:val="00045509"/>
    <w:rsid w:val="00045C3E"/>
    <w:rsid w:val="00045C6B"/>
    <w:rsid w:val="00045D15"/>
    <w:rsid w:val="00045E4B"/>
    <w:rsid w:val="00045E60"/>
    <w:rsid w:val="00046129"/>
    <w:rsid w:val="000461AE"/>
    <w:rsid w:val="0004661E"/>
    <w:rsid w:val="0004671E"/>
    <w:rsid w:val="00046AFB"/>
    <w:rsid w:val="00046C0B"/>
    <w:rsid w:val="00046C6C"/>
    <w:rsid w:val="00046CB2"/>
    <w:rsid w:val="00046E7A"/>
    <w:rsid w:val="00046FD6"/>
    <w:rsid w:val="00047012"/>
    <w:rsid w:val="00047065"/>
    <w:rsid w:val="000472E8"/>
    <w:rsid w:val="000472EB"/>
    <w:rsid w:val="00047689"/>
    <w:rsid w:val="000476D5"/>
    <w:rsid w:val="00047E35"/>
    <w:rsid w:val="00047EFC"/>
    <w:rsid w:val="00050052"/>
    <w:rsid w:val="00050153"/>
    <w:rsid w:val="000505CD"/>
    <w:rsid w:val="000506AB"/>
    <w:rsid w:val="0005071B"/>
    <w:rsid w:val="00050724"/>
    <w:rsid w:val="00050E74"/>
    <w:rsid w:val="00050E8A"/>
    <w:rsid w:val="00050E93"/>
    <w:rsid w:val="00051098"/>
    <w:rsid w:val="000510B5"/>
    <w:rsid w:val="000510F8"/>
    <w:rsid w:val="00051116"/>
    <w:rsid w:val="0005117B"/>
    <w:rsid w:val="000512A4"/>
    <w:rsid w:val="00051323"/>
    <w:rsid w:val="00051647"/>
    <w:rsid w:val="000518FD"/>
    <w:rsid w:val="000519F7"/>
    <w:rsid w:val="00051EC1"/>
    <w:rsid w:val="0005212F"/>
    <w:rsid w:val="00052178"/>
    <w:rsid w:val="00052261"/>
    <w:rsid w:val="00052344"/>
    <w:rsid w:val="00052590"/>
    <w:rsid w:val="00052776"/>
    <w:rsid w:val="00052907"/>
    <w:rsid w:val="000529ED"/>
    <w:rsid w:val="00052BFA"/>
    <w:rsid w:val="00052D43"/>
    <w:rsid w:val="00052F57"/>
    <w:rsid w:val="00052F82"/>
    <w:rsid w:val="00052FA7"/>
    <w:rsid w:val="00053583"/>
    <w:rsid w:val="0005358C"/>
    <w:rsid w:val="000536AC"/>
    <w:rsid w:val="0005371E"/>
    <w:rsid w:val="0005374D"/>
    <w:rsid w:val="000539CA"/>
    <w:rsid w:val="00053A4A"/>
    <w:rsid w:val="00053A9F"/>
    <w:rsid w:val="00053B42"/>
    <w:rsid w:val="00053B8F"/>
    <w:rsid w:val="00053C31"/>
    <w:rsid w:val="00053CA4"/>
    <w:rsid w:val="00053D8D"/>
    <w:rsid w:val="00054376"/>
    <w:rsid w:val="00054479"/>
    <w:rsid w:val="000544A4"/>
    <w:rsid w:val="00054684"/>
    <w:rsid w:val="0005483E"/>
    <w:rsid w:val="000548F4"/>
    <w:rsid w:val="00054A74"/>
    <w:rsid w:val="00054AEE"/>
    <w:rsid w:val="00054BE1"/>
    <w:rsid w:val="00054DF6"/>
    <w:rsid w:val="00054E0A"/>
    <w:rsid w:val="00054F24"/>
    <w:rsid w:val="00054F6E"/>
    <w:rsid w:val="00054FB5"/>
    <w:rsid w:val="0005502F"/>
    <w:rsid w:val="0005516F"/>
    <w:rsid w:val="00055177"/>
    <w:rsid w:val="00055189"/>
    <w:rsid w:val="00055202"/>
    <w:rsid w:val="00055308"/>
    <w:rsid w:val="000553C8"/>
    <w:rsid w:val="000554D4"/>
    <w:rsid w:val="000554FF"/>
    <w:rsid w:val="0005578F"/>
    <w:rsid w:val="000557B3"/>
    <w:rsid w:val="000557C1"/>
    <w:rsid w:val="00055A0C"/>
    <w:rsid w:val="00055BD0"/>
    <w:rsid w:val="00055BD8"/>
    <w:rsid w:val="00055DB5"/>
    <w:rsid w:val="00055F73"/>
    <w:rsid w:val="000565B4"/>
    <w:rsid w:val="00056D85"/>
    <w:rsid w:val="00057086"/>
    <w:rsid w:val="00057110"/>
    <w:rsid w:val="0005734C"/>
    <w:rsid w:val="0005740E"/>
    <w:rsid w:val="00057683"/>
    <w:rsid w:val="00057B1F"/>
    <w:rsid w:val="00057B86"/>
    <w:rsid w:val="00057FE5"/>
    <w:rsid w:val="00060034"/>
    <w:rsid w:val="00060093"/>
    <w:rsid w:val="000603E6"/>
    <w:rsid w:val="000604A6"/>
    <w:rsid w:val="000606AC"/>
    <w:rsid w:val="000606DD"/>
    <w:rsid w:val="0006084A"/>
    <w:rsid w:val="00060BA1"/>
    <w:rsid w:val="00060CB8"/>
    <w:rsid w:val="00060CCB"/>
    <w:rsid w:val="00060DBC"/>
    <w:rsid w:val="00060DD1"/>
    <w:rsid w:val="00060F7E"/>
    <w:rsid w:val="000610DD"/>
    <w:rsid w:val="000614F1"/>
    <w:rsid w:val="000617B5"/>
    <w:rsid w:val="000619B4"/>
    <w:rsid w:val="000621D5"/>
    <w:rsid w:val="000621ED"/>
    <w:rsid w:val="000624E8"/>
    <w:rsid w:val="000626F5"/>
    <w:rsid w:val="00062714"/>
    <w:rsid w:val="0006291C"/>
    <w:rsid w:val="00062AB1"/>
    <w:rsid w:val="00062CC2"/>
    <w:rsid w:val="00063030"/>
    <w:rsid w:val="0006319B"/>
    <w:rsid w:val="00063649"/>
    <w:rsid w:val="00063737"/>
    <w:rsid w:val="00063B58"/>
    <w:rsid w:val="00063CDE"/>
    <w:rsid w:val="00063CEC"/>
    <w:rsid w:val="00063D57"/>
    <w:rsid w:val="00063DBA"/>
    <w:rsid w:val="00063E23"/>
    <w:rsid w:val="00063F23"/>
    <w:rsid w:val="00064157"/>
    <w:rsid w:val="000642B2"/>
    <w:rsid w:val="0006453F"/>
    <w:rsid w:val="0006474A"/>
    <w:rsid w:val="00064795"/>
    <w:rsid w:val="00064D45"/>
    <w:rsid w:val="00064F1F"/>
    <w:rsid w:val="00064F9A"/>
    <w:rsid w:val="00065095"/>
    <w:rsid w:val="0006527D"/>
    <w:rsid w:val="000652FF"/>
    <w:rsid w:val="00065336"/>
    <w:rsid w:val="00065365"/>
    <w:rsid w:val="00065534"/>
    <w:rsid w:val="000655AE"/>
    <w:rsid w:val="00065640"/>
    <w:rsid w:val="000658DC"/>
    <w:rsid w:val="00065B67"/>
    <w:rsid w:val="00065B87"/>
    <w:rsid w:val="00065CBD"/>
    <w:rsid w:val="00065D9B"/>
    <w:rsid w:val="0006604B"/>
    <w:rsid w:val="000660CD"/>
    <w:rsid w:val="00066167"/>
    <w:rsid w:val="000662A9"/>
    <w:rsid w:val="000663C6"/>
    <w:rsid w:val="000665B6"/>
    <w:rsid w:val="000665D2"/>
    <w:rsid w:val="0006669A"/>
    <w:rsid w:val="000668A4"/>
    <w:rsid w:val="00066A1E"/>
    <w:rsid w:val="00066A5E"/>
    <w:rsid w:val="00066BB0"/>
    <w:rsid w:val="00066BF2"/>
    <w:rsid w:val="00066CC8"/>
    <w:rsid w:val="00066CEC"/>
    <w:rsid w:val="00066D3E"/>
    <w:rsid w:val="00066F1A"/>
    <w:rsid w:val="00066F64"/>
    <w:rsid w:val="0006722C"/>
    <w:rsid w:val="000672A9"/>
    <w:rsid w:val="000679FA"/>
    <w:rsid w:val="00067A28"/>
    <w:rsid w:val="00067B1F"/>
    <w:rsid w:val="00067BCB"/>
    <w:rsid w:val="00067C60"/>
    <w:rsid w:val="00067FAB"/>
    <w:rsid w:val="00070028"/>
    <w:rsid w:val="00070035"/>
    <w:rsid w:val="000700C0"/>
    <w:rsid w:val="000701D9"/>
    <w:rsid w:val="00070880"/>
    <w:rsid w:val="000709AE"/>
    <w:rsid w:val="000709E0"/>
    <w:rsid w:val="00070AEB"/>
    <w:rsid w:val="00070CA2"/>
    <w:rsid w:val="00070F85"/>
    <w:rsid w:val="00071835"/>
    <w:rsid w:val="00071EE4"/>
    <w:rsid w:val="00071FF0"/>
    <w:rsid w:val="000722FF"/>
    <w:rsid w:val="00072709"/>
    <w:rsid w:val="00072A61"/>
    <w:rsid w:val="00072AF7"/>
    <w:rsid w:val="00073224"/>
    <w:rsid w:val="000734A5"/>
    <w:rsid w:val="00073BB8"/>
    <w:rsid w:val="00073BCA"/>
    <w:rsid w:val="00073C17"/>
    <w:rsid w:val="00073CF5"/>
    <w:rsid w:val="00073D87"/>
    <w:rsid w:val="00073E9D"/>
    <w:rsid w:val="00073FD0"/>
    <w:rsid w:val="000740D6"/>
    <w:rsid w:val="0007417E"/>
    <w:rsid w:val="0007448A"/>
    <w:rsid w:val="000746C7"/>
    <w:rsid w:val="00074799"/>
    <w:rsid w:val="00074851"/>
    <w:rsid w:val="00074990"/>
    <w:rsid w:val="00074FDE"/>
    <w:rsid w:val="00075093"/>
    <w:rsid w:val="000751B3"/>
    <w:rsid w:val="000753FA"/>
    <w:rsid w:val="00075B72"/>
    <w:rsid w:val="00075BC6"/>
    <w:rsid w:val="00075D78"/>
    <w:rsid w:val="00075FD8"/>
    <w:rsid w:val="0007601C"/>
    <w:rsid w:val="00076150"/>
    <w:rsid w:val="0007633C"/>
    <w:rsid w:val="0007641C"/>
    <w:rsid w:val="000765D1"/>
    <w:rsid w:val="000766E6"/>
    <w:rsid w:val="0007673D"/>
    <w:rsid w:val="000767C1"/>
    <w:rsid w:val="0007680E"/>
    <w:rsid w:val="00076B3F"/>
    <w:rsid w:val="00076BD3"/>
    <w:rsid w:val="00076C40"/>
    <w:rsid w:val="00076EBE"/>
    <w:rsid w:val="00076ED2"/>
    <w:rsid w:val="00076F0F"/>
    <w:rsid w:val="00076FBA"/>
    <w:rsid w:val="00076FFA"/>
    <w:rsid w:val="000770C7"/>
    <w:rsid w:val="00077203"/>
    <w:rsid w:val="0007744D"/>
    <w:rsid w:val="0007761B"/>
    <w:rsid w:val="00077849"/>
    <w:rsid w:val="00077923"/>
    <w:rsid w:val="00077B0B"/>
    <w:rsid w:val="00077BF7"/>
    <w:rsid w:val="00077F9E"/>
    <w:rsid w:val="00080095"/>
    <w:rsid w:val="000802C5"/>
    <w:rsid w:val="0008034E"/>
    <w:rsid w:val="00080403"/>
    <w:rsid w:val="0008042D"/>
    <w:rsid w:val="000804A0"/>
    <w:rsid w:val="000805B1"/>
    <w:rsid w:val="0008092F"/>
    <w:rsid w:val="00080AFE"/>
    <w:rsid w:val="00080C75"/>
    <w:rsid w:val="00081027"/>
    <w:rsid w:val="000812A7"/>
    <w:rsid w:val="000813A1"/>
    <w:rsid w:val="000813AE"/>
    <w:rsid w:val="000814C8"/>
    <w:rsid w:val="00081645"/>
    <w:rsid w:val="00081848"/>
    <w:rsid w:val="000818AB"/>
    <w:rsid w:val="000820D1"/>
    <w:rsid w:val="00082246"/>
    <w:rsid w:val="00082363"/>
    <w:rsid w:val="000825AE"/>
    <w:rsid w:val="000825F7"/>
    <w:rsid w:val="000829B7"/>
    <w:rsid w:val="000829D2"/>
    <w:rsid w:val="00082B61"/>
    <w:rsid w:val="00082DE9"/>
    <w:rsid w:val="00082E4B"/>
    <w:rsid w:val="00082E8A"/>
    <w:rsid w:val="000830B8"/>
    <w:rsid w:val="000832E0"/>
    <w:rsid w:val="00083446"/>
    <w:rsid w:val="00083C59"/>
    <w:rsid w:val="00083CC2"/>
    <w:rsid w:val="00083DD6"/>
    <w:rsid w:val="00083DF2"/>
    <w:rsid w:val="00083E3E"/>
    <w:rsid w:val="00084396"/>
    <w:rsid w:val="0008461E"/>
    <w:rsid w:val="00084682"/>
    <w:rsid w:val="0008476A"/>
    <w:rsid w:val="00084919"/>
    <w:rsid w:val="000849C5"/>
    <w:rsid w:val="00084B85"/>
    <w:rsid w:val="00084B99"/>
    <w:rsid w:val="00084CAD"/>
    <w:rsid w:val="00084D18"/>
    <w:rsid w:val="00084D8D"/>
    <w:rsid w:val="00084DC4"/>
    <w:rsid w:val="00084E1B"/>
    <w:rsid w:val="00084E85"/>
    <w:rsid w:val="00084EC3"/>
    <w:rsid w:val="00084F0A"/>
    <w:rsid w:val="00084FF1"/>
    <w:rsid w:val="00085426"/>
    <w:rsid w:val="00085443"/>
    <w:rsid w:val="0008551A"/>
    <w:rsid w:val="00085620"/>
    <w:rsid w:val="00085718"/>
    <w:rsid w:val="000858D8"/>
    <w:rsid w:val="00085A2A"/>
    <w:rsid w:val="00085A48"/>
    <w:rsid w:val="00085A86"/>
    <w:rsid w:val="00085B1A"/>
    <w:rsid w:val="00086131"/>
    <w:rsid w:val="000861F6"/>
    <w:rsid w:val="0008628E"/>
    <w:rsid w:val="000862A2"/>
    <w:rsid w:val="00086518"/>
    <w:rsid w:val="0008651F"/>
    <w:rsid w:val="00086557"/>
    <w:rsid w:val="0008668D"/>
    <w:rsid w:val="000867D3"/>
    <w:rsid w:val="000868F2"/>
    <w:rsid w:val="00086A64"/>
    <w:rsid w:val="00086CD8"/>
    <w:rsid w:val="00086FF9"/>
    <w:rsid w:val="0008713A"/>
    <w:rsid w:val="000873A5"/>
    <w:rsid w:val="00087674"/>
    <w:rsid w:val="000877B1"/>
    <w:rsid w:val="000878CE"/>
    <w:rsid w:val="00087ABC"/>
    <w:rsid w:val="00087C5E"/>
    <w:rsid w:val="00087D91"/>
    <w:rsid w:val="00087F6A"/>
    <w:rsid w:val="000900AB"/>
    <w:rsid w:val="0009045E"/>
    <w:rsid w:val="00090463"/>
    <w:rsid w:val="000904B5"/>
    <w:rsid w:val="000904BB"/>
    <w:rsid w:val="00090C2A"/>
    <w:rsid w:val="00090E92"/>
    <w:rsid w:val="0009103E"/>
    <w:rsid w:val="000910CA"/>
    <w:rsid w:val="000912D6"/>
    <w:rsid w:val="0009141C"/>
    <w:rsid w:val="0009151E"/>
    <w:rsid w:val="0009161B"/>
    <w:rsid w:val="000916F9"/>
    <w:rsid w:val="00091F5E"/>
    <w:rsid w:val="00091FAE"/>
    <w:rsid w:val="00092056"/>
    <w:rsid w:val="00092111"/>
    <w:rsid w:val="00092208"/>
    <w:rsid w:val="00092747"/>
    <w:rsid w:val="000927E0"/>
    <w:rsid w:val="00092815"/>
    <w:rsid w:val="000929C5"/>
    <w:rsid w:val="00092C75"/>
    <w:rsid w:val="00092DFE"/>
    <w:rsid w:val="00092F3A"/>
    <w:rsid w:val="00092F4E"/>
    <w:rsid w:val="00092FC4"/>
    <w:rsid w:val="00093042"/>
    <w:rsid w:val="00093380"/>
    <w:rsid w:val="000934BB"/>
    <w:rsid w:val="00093771"/>
    <w:rsid w:val="00093A19"/>
    <w:rsid w:val="00093B10"/>
    <w:rsid w:val="00093B6B"/>
    <w:rsid w:val="00093C77"/>
    <w:rsid w:val="00093E59"/>
    <w:rsid w:val="00093EC4"/>
    <w:rsid w:val="00093ED7"/>
    <w:rsid w:val="00094939"/>
    <w:rsid w:val="00094B71"/>
    <w:rsid w:val="00094DA2"/>
    <w:rsid w:val="00094F66"/>
    <w:rsid w:val="00095070"/>
    <w:rsid w:val="00095072"/>
    <w:rsid w:val="0009508E"/>
    <w:rsid w:val="00095116"/>
    <w:rsid w:val="00095206"/>
    <w:rsid w:val="00095237"/>
    <w:rsid w:val="0009553F"/>
    <w:rsid w:val="0009567D"/>
    <w:rsid w:val="00095CAB"/>
    <w:rsid w:val="00095D4A"/>
    <w:rsid w:val="00095DD8"/>
    <w:rsid w:val="00095E43"/>
    <w:rsid w:val="0009601B"/>
    <w:rsid w:val="00096335"/>
    <w:rsid w:val="000963D3"/>
    <w:rsid w:val="000965FE"/>
    <w:rsid w:val="00096666"/>
    <w:rsid w:val="000966B1"/>
    <w:rsid w:val="000966D2"/>
    <w:rsid w:val="0009677E"/>
    <w:rsid w:val="00096A27"/>
    <w:rsid w:val="00096D21"/>
    <w:rsid w:val="00096DC8"/>
    <w:rsid w:val="00096E30"/>
    <w:rsid w:val="00096E78"/>
    <w:rsid w:val="00096EBA"/>
    <w:rsid w:val="00096FA5"/>
    <w:rsid w:val="000970AC"/>
    <w:rsid w:val="0009714A"/>
    <w:rsid w:val="00097216"/>
    <w:rsid w:val="00097242"/>
    <w:rsid w:val="000973C4"/>
    <w:rsid w:val="000973F6"/>
    <w:rsid w:val="00097619"/>
    <w:rsid w:val="0009788E"/>
    <w:rsid w:val="00097ADA"/>
    <w:rsid w:val="00097CFC"/>
    <w:rsid w:val="000A054F"/>
    <w:rsid w:val="000A0576"/>
    <w:rsid w:val="000A05F3"/>
    <w:rsid w:val="000A09E1"/>
    <w:rsid w:val="000A0A48"/>
    <w:rsid w:val="000A0CCA"/>
    <w:rsid w:val="000A0D9C"/>
    <w:rsid w:val="000A0E58"/>
    <w:rsid w:val="000A10C9"/>
    <w:rsid w:val="000A12FF"/>
    <w:rsid w:val="000A1472"/>
    <w:rsid w:val="000A16A0"/>
    <w:rsid w:val="000A1766"/>
    <w:rsid w:val="000A19BE"/>
    <w:rsid w:val="000A1C22"/>
    <w:rsid w:val="000A1CF7"/>
    <w:rsid w:val="000A1F95"/>
    <w:rsid w:val="000A204E"/>
    <w:rsid w:val="000A2263"/>
    <w:rsid w:val="000A22FD"/>
    <w:rsid w:val="000A233F"/>
    <w:rsid w:val="000A2630"/>
    <w:rsid w:val="000A2959"/>
    <w:rsid w:val="000A29D4"/>
    <w:rsid w:val="000A2B57"/>
    <w:rsid w:val="000A2CD8"/>
    <w:rsid w:val="000A31C3"/>
    <w:rsid w:val="000A323C"/>
    <w:rsid w:val="000A333E"/>
    <w:rsid w:val="000A3571"/>
    <w:rsid w:val="000A36CC"/>
    <w:rsid w:val="000A3810"/>
    <w:rsid w:val="000A3C24"/>
    <w:rsid w:val="000A3C5A"/>
    <w:rsid w:val="000A3DA7"/>
    <w:rsid w:val="000A3E7A"/>
    <w:rsid w:val="000A3E8D"/>
    <w:rsid w:val="000A3E9D"/>
    <w:rsid w:val="000A3F41"/>
    <w:rsid w:val="000A3FA8"/>
    <w:rsid w:val="000A404D"/>
    <w:rsid w:val="000A434A"/>
    <w:rsid w:val="000A442A"/>
    <w:rsid w:val="000A4480"/>
    <w:rsid w:val="000A45B7"/>
    <w:rsid w:val="000A4606"/>
    <w:rsid w:val="000A47EB"/>
    <w:rsid w:val="000A48F9"/>
    <w:rsid w:val="000A497A"/>
    <w:rsid w:val="000A4D8B"/>
    <w:rsid w:val="000A4F74"/>
    <w:rsid w:val="000A4FBC"/>
    <w:rsid w:val="000A503B"/>
    <w:rsid w:val="000A505A"/>
    <w:rsid w:val="000A512E"/>
    <w:rsid w:val="000A5351"/>
    <w:rsid w:val="000A53CD"/>
    <w:rsid w:val="000A54C3"/>
    <w:rsid w:val="000A599F"/>
    <w:rsid w:val="000A5A4C"/>
    <w:rsid w:val="000A5AA2"/>
    <w:rsid w:val="000A5AFB"/>
    <w:rsid w:val="000A5BEF"/>
    <w:rsid w:val="000A5C65"/>
    <w:rsid w:val="000A5CD9"/>
    <w:rsid w:val="000A5EA2"/>
    <w:rsid w:val="000A5F2F"/>
    <w:rsid w:val="000A5F6C"/>
    <w:rsid w:val="000A6297"/>
    <w:rsid w:val="000A6B86"/>
    <w:rsid w:val="000A6BB9"/>
    <w:rsid w:val="000A6DB3"/>
    <w:rsid w:val="000A6E93"/>
    <w:rsid w:val="000A6EEE"/>
    <w:rsid w:val="000A72AF"/>
    <w:rsid w:val="000A7317"/>
    <w:rsid w:val="000A7466"/>
    <w:rsid w:val="000A751F"/>
    <w:rsid w:val="000A78D2"/>
    <w:rsid w:val="000A7A2B"/>
    <w:rsid w:val="000A7A9B"/>
    <w:rsid w:val="000A7CFF"/>
    <w:rsid w:val="000A7DB7"/>
    <w:rsid w:val="000A7E26"/>
    <w:rsid w:val="000A7F1F"/>
    <w:rsid w:val="000B081A"/>
    <w:rsid w:val="000B0976"/>
    <w:rsid w:val="000B0A1C"/>
    <w:rsid w:val="000B0ABA"/>
    <w:rsid w:val="000B0AC6"/>
    <w:rsid w:val="000B0C86"/>
    <w:rsid w:val="000B0EAE"/>
    <w:rsid w:val="000B1082"/>
    <w:rsid w:val="000B11C7"/>
    <w:rsid w:val="000B11F2"/>
    <w:rsid w:val="000B17F9"/>
    <w:rsid w:val="000B18EF"/>
    <w:rsid w:val="000B19D8"/>
    <w:rsid w:val="000B1CED"/>
    <w:rsid w:val="000B215F"/>
    <w:rsid w:val="000B21F3"/>
    <w:rsid w:val="000B2435"/>
    <w:rsid w:val="000B24CE"/>
    <w:rsid w:val="000B28A9"/>
    <w:rsid w:val="000B28EA"/>
    <w:rsid w:val="000B29BB"/>
    <w:rsid w:val="000B2B07"/>
    <w:rsid w:val="000B2B0D"/>
    <w:rsid w:val="000B2C76"/>
    <w:rsid w:val="000B2DB6"/>
    <w:rsid w:val="000B2EE9"/>
    <w:rsid w:val="000B2FBA"/>
    <w:rsid w:val="000B30C6"/>
    <w:rsid w:val="000B3196"/>
    <w:rsid w:val="000B374B"/>
    <w:rsid w:val="000B3889"/>
    <w:rsid w:val="000B38C4"/>
    <w:rsid w:val="000B4199"/>
    <w:rsid w:val="000B4268"/>
    <w:rsid w:val="000B4348"/>
    <w:rsid w:val="000B436B"/>
    <w:rsid w:val="000B4398"/>
    <w:rsid w:val="000B443F"/>
    <w:rsid w:val="000B4626"/>
    <w:rsid w:val="000B4912"/>
    <w:rsid w:val="000B49F8"/>
    <w:rsid w:val="000B4A2C"/>
    <w:rsid w:val="000B51C9"/>
    <w:rsid w:val="000B5326"/>
    <w:rsid w:val="000B5618"/>
    <w:rsid w:val="000B59F3"/>
    <w:rsid w:val="000B5A24"/>
    <w:rsid w:val="000B5DE2"/>
    <w:rsid w:val="000B5F28"/>
    <w:rsid w:val="000B5F31"/>
    <w:rsid w:val="000B5F5A"/>
    <w:rsid w:val="000B5FBD"/>
    <w:rsid w:val="000B6023"/>
    <w:rsid w:val="000B60CC"/>
    <w:rsid w:val="000B6469"/>
    <w:rsid w:val="000B667D"/>
    <w:rsid w:val="000B6867"/>
    <w:rsid w:val="000B6A7E"/>
    <w:rsid w:val="000B6B3E"/>
    <w:rsid w:val="000B6CF3"/>
    <w:rsid w:val="000B6D22"/>
    <w:rsid w:val="000B6EEA"/>
    <w:rsid w:val="000B712C"/>
    <w:rsid w:val="000B728C"/>
    <w:rsid w:val="000B7454"/>
    <w:rsid w:val="000B7464"/>
    <w:rsid w:val="000B7582"/>
    <w:rsid w:val="000B766B"/>
    <w:rsid w:val="000B7741"/>
    <w:rsid w:val="000B784D"/>
    <w:rsid w:val="000B7851"/>
    <w:rsid w:val="000B78E3"/>
    <w:rsid w:val="000B7916"/>
    <w:rsid w:val="000B79F0"/>
    <w:rsid w:val="000B7A81"/>
    <w:rsid w:val="000B7A9F"/>
    <w:rsid w:val="000B7BC9"/>
    <w:rsid w:val="000B7C5A"/>
    <w:rsid w:val="000B7CC3"/>
    <w:rsid w:val="000B7D2B"/>
    <w:rsid w:val="000B7DD3"/>
    <w:rsid w:val="000B7F98"/>
    <w:rsid w:val="000C0227"/>
    <w:rsid w:val="000C0423"/>
    <w:rsid w:val="000C054F"/>
    <w:rsid w:val="000C0588"/>
    <w:rsid w:val="000C0ABE"/>
    <w:rsid w:val="000C0B02"/>
    <w:rsid w:val="000C13CA"/>
    <w:rsid w:val="000C149D"/>
    <w:rsid w:val="000C165C"/>
    <w:rsid w:val="000C17D9"/>
    <w:rsid w:val="000C17DA"/>
    <w:rsid w:val="000C18F3"/>
    <w:rsid w:val="000C1B7A"/>
    <w:rsid w:val="000C1B80"/>
    <w:rsid w:val="000C1C0B"/>
    <w:rsid w:val="000C1C3F"/>
    <w:rsid w:val="000C219A"/>
    <w:rsid w:val="000C2238"/>
    <w:rsid w:val="000C24BB"/>
    <w:rsid w:val="000C2571"/>
    <w:rsid w:val="000C257F"/>
    <w:rsid w:val="000C2723"/>
    <w:rsid w:val="000C2726"/>
    <w:rsid w:val="000C2822"/>
    <w:rsid w:val="000C2A40"/>
    <w:rsid w:val="000C2B24"/>
    <w:rsid w:val="000C2E34"/>
    <w:rsid w:val="000C2F69"/>
    <w:rsid w:val="000C2FE7"/>
    <w:rsid w:val="000C30F5"/>
    <w:rsid w:val="000C333D"/>
    <w:rsid w:val="000C33D2"/>
    <w:rsid w:val="000C3400"/>
    <w:rsid w:val="000C345C"/>
    <w:rsid w:val="000C34BC"/>
    <w:rsid w:val="000C372D"/>
    <w:rsid w:val="000C3879"/>
    <w:rsid w:val="000C3897"/>
    <w:rsid w:val="000C38CB"/>
    <w:rsid w:val="000C399D"/>
    <w:rsid w:val="000C3A0A"/>
    <w:rsid w:val="000C3B54"/>
    <w:rsid w:val="000C3C57"/>
    <w:rsid w:val="000C3D01"/>
    <w:rsid w:val="000C3F0A"/>
    <w:rsid w:val="000C45DC"/>
    <w:rsid w:val="000C45E5"/>
    <w:rsid w:val="000C4870"/>
    <w:rsid w:val="000C4953"/>
    <w:rsid w:val="000C4992"/>
    <w:rsid w:val="000C4A5A"/>
    <w:rsid w:val="000C4A68"/>
    <w:rsid w:val="000C4AA5"/>
    <w:rsid w:val="000C4CBD"/>
    <w:rsid w:val="000C4F60"/>
    <w:rsid w:val="000C5325"/>
    <w:rsid w:val="000C551D"/>
    <w:rsid w:val="000C59FA"/>
    <w:rsid w:val="000C5EF0"/>
    <w:rsid w:val="000C5F27"/>
    <w:rsid w:val="000C665E"/>
    <w:rsid w:val="000C6B60"/>
    <w:rsid w:val="000C6BB3"/>
    <w:rsid w:val="000C707B"/>
    <w:rsid w:val="000C714B"/>
    <w:rsid w:val="000C7225"/>
    <w:rsid w:val="000C7368"/>
    <w:rsid w:val="000C7398"/>
    <w:rsid w:val="000C7477"/>
    <w:rsid w:val="000C74E7"/>
    <w:rsid w:val="000C75A5"/>
    <w:rsid w:val="000C768F"/>
    <w:rsid w:val="000C7694"/>
    <w:rsid w:val="000C7702"/>
    <w:rsid w:val="000C7730"/>
    <w:rsid w:val="000C7832"/>
    <w:rsid w:val="000C78CD"/>
    <w:rsid w:val="000C79F5"/>
    <w:rsid w:val="000C7CAE"/>
    <w:rsid w:val="000C7DCD"/>
    <w:rsid w:val="000C7E1E"/>
    <w:rsid w:val="000C7EEF"/>
    <w:rsid w:val="000C7F67"/>
    <w:rsid w:val="000D06C5"/>
    <w:rsid w:val="000D0707"/>
    <w:rsid w:val="000D070B"/>
    <w:rsid w:val="000D0967"/>
    <w:rsid w:val="000D0989"/>
    <w:rsid w:val="000D0B64"/>
    <w:rsid w:val="000D0C7E"/>
    <w:rsid w:val="000D0CF1"/>
    <w:rsid w:val="000D0F6D"/>
    <w:rsid w:val="000D10A7"/>
    <w:rsid w:val="000D10E8"/>
    <w:rsid w:val="000D12CD"/>
    <w:rsid w:val="000D1894"/>
    <w:rsid w:val="000D1961"/>
    <w:rsid w:val="000D1B1C"/>
    <w:rsid w:val="000D1C67"/>
    <w:rsid w:val="000D213C"/>
    <w:rsid w:val="000D237E"/>
    <w:rsid w:val="000D23D8"/>
    <w:rsid w:val="000D2891"/>
    <w:rsid w:val="000D2922"/>
    <w:rsid w:val="000D2A42"/>
    <w:rsid w:val="000D2A4E"/>
    <w:rsid w:val="000D2C9C"/>
    <w:rsid w:val="000D2F63"/>
    <w:rsid w:val="000D3055"/>
    <w:rsid w:val="000D30E2"/>
    <w:rsid w:val="000D3258"/>
    <w:rsid w:val="000D33D0"/>
    <w:rsid w:val="000D34C2"/>
    <w:rsid w:val="000D34FF"/>
    <w:rsid w:val="000D35CA"/>
    <w:rsid w:val="000D37A1"/>
    <w:rsid w:val="000D38E3"/>
    <w:rsid w:val="000D3A03"/>
    <w:rsid w:val="000D3AA4"/>
    <w:rsid w:val="000D3C55"/>
    <w:rsid w:val="000D3CFE"/>
    <w:rsid w:val="000D4128"/>
    <w:rsid w:val="000D420A"/>
    <w:rsid w:val="000D4432"/>
    <w:rsid w:val="000D4638"/>
    <w:rsid w:val="000D4746"/>
    <w:rsid w:val="000D4BFF"/>
    <w:rsid w:val="000D4C46"/>
    <w:rsid w:val="000D4C89"/>
    <w:rsid w:val="000D4C98"/>
    <w:rsid w:val="000D4CA4"/>
    <w:rsid w:val="000D5013"/>
    <w:rsid w:val="000D5121"/>
    <w:rsid w:val="000D51FE"/>
    <w:rsid w:val="000D53A4"/>
    <w:rsid w:val="000D53FB"/>
    <w:rsid w:val="000D57C5"/>
    <w:rsid w:val="000D58BF"/>
    <w:rsid w:val="000D5B7F"/>
    <w:rsid w:val="000D5BBB"/>
    <w:rsid w:val="000D5BCB"/>
    <w:rsid w:val="000D5CE8"/>
    <w:rsid w:val="000D5D45"/>
    <w:rsid w:val="000D5D5E"/>
    <w:rsid w:val="000D5EA2"/>
    <w:rsid w:val="000D5F33"/>
    <w:rsid w:val="000D60AB"/>
    <w:rsid w:val="000D646E"/>
    <w:rsid w:val="000D696C"/>
    <w:rsid w:val="000D6B7E"/>
    <w:rsid w:val="000D6B84"/>
    <w:rsid w:val="000D6E9D"/>
    <w:rsid w:val="000D7000"/>
    <w:rsid w:val="000D707F"/>
    <w:rsid w:val="000D719F"/>
    <w:rsid w:val="000D734A"/>
    <w:rsid w:val="000D741D"/>
    <w:rsid w:val="000D7498"/>
    <w:rsid w:val="000D7651"/>
    <w:rsid w:val="000D7ACA"/>
    <w:rsid w:val="000D7D0B"/>
    <w:rsid w:val="000D7E19"/>
    <w:rsid w:val="000D7E4D"/>
    <w:rsid w:val="000D7F8A"/>
    <w:rsid w:val="000D7FD7"/>
    <w:rsid w:val="000E02AD"/>
    <w:rsid w:val="000E02B2"/>
    <w:rsid w:val="000E06F2"/>
    <w:rsid w:val="000E0809"/>
    <w:rsid w:val="000E08A5"/>
    <w:rsid w:val="000E0BC4"/>
    <w:rsid w:val="000E0DEF"/>
    <w:rsid w:val="000E0E44"/>
    <w:rsid w:val="000E0EC0"/>
    <w:rsid w:val="000E11A4"/>
    <w:rsid w:val="000E11B3"/>
    <w:rsid w:val="000E128A"/>
    <w:rsid w:val="000E12F5"/>
    <w:rsid w:val="000E13F0"/>
    <w:rsid w:val="000E1538"/>
    <w:rsid w:val="000E15C3"/>
    <w:rsid w:val="000E1655"/>
    <w:rsid w:val="000E1658"/>
    <w:rsid w:val="000E1ABD"/>
    <w:rsid w:val="000E1C02"/>
    <w:rsid w:val="000E1E8D"/>
    <w:rsid w:val="000E1EED"/>
    <w:rsid w:val="000E1FE7"/>
    <w:rsid w:val="000E2301"/>
    <w:rsid w:val="000E240B"/>
    <w:rsid w:val="000E243E"/>
    <w:rsid w:val="000E25FD"/>
    <w:rsid w:val="000E2757"/>
    <w:rsid w:val="000E27E5"/>
    <w:rsid w:val="000E28D3"/>
    <w:rsid w:val="000E299D"/>
    <w:rsid w:val="000E2A5C"/>
    <w:rsid w:val="000E2B75"/>
    <w:rsid w:val="000E2B77"/>
    <w:rsid w:val="000E2B91"/>
    <w:rsid w:val="000E2D77"/>
    <w:rsid w:val="000E2F07"/>
    <w:rsid w:val="000E2FEB"/>
    <w:rsid w:val="000E301C"/>
    <w:rsid w:val="000E30A1"/>
    <w:rsid w:val="000E3336"/>
    <w:rsid w:val="000E3421"/>
    <w:rsid w:val="000E347B"/>
    <w:rsid w:val="000E363D"/>
    <w:rsid w:val="000E3783"/>
    <w:rsid w:val="000E37D8"/>
    <w:rsid w:val="000E3840"/>
    <w:rsid w:val="000E38CE"/>
    <w:rsid w:val="000E391E"/>
    <w:rsid w:val="000E3AA2"/>
    <w:rsid w:val="000E3B97"/>
    <w:rsid w:val="000E3CB1"/>
    <w:rsid w:val="000E43BB"/>
    <w:rsid w:val="000E4452"/>
    <w:rsid w:val="000E45AC"/>
    <w:rsid w:val="000E47F6"/>
    <w:rsid w:val="000E480E"/>
    <w:rsid w:val="000E4866"/>
    <w:rsid w:val="000E4DFE"/>
    <w:rsid w:val="000E4EDE"/>
    <w:rsid w:val="000E4F33"/>
    <w:rsid w:val="000E4F5E"/>
    <w:rsid w:val="000E5151"/>
    <w:rsid w:val="000E5166"/>
    <w:rsid w:val="000E5504"/>
    <w:rsid w:val="000E55CB"/>
    <w:rsid w:val="000E58BF"/>
    <w:rsid w:val="000E5C5B"/>
    <w:rsid w:val="000E5C6B"/>
    <w:rsid w:val="000E5D60"/>
    <w:rsid w:val="000E5E7B"/>
    <w:rsid w:val="000E5EF9"/>
    <w:rsid w:val="000E624E"/>
    <w:rsid w:val="000E6264"/>
    <w:rsid w:val="000E6721"/>
    <w:rsid w:val="000E6784"/>
    <w:rsid w:val="000E698B"/>
    <w:rsid w:val="000E6AD3"/>
    <w:rsid w:val="000E6EDD"/>
    <w:rsid w:val="000E6FB7"/>
    <w:rsid w:val="000E71B3"/>
    <w:rsid w:val="000E72D0"/>
    <w:rsid w:val="000E73B9"/>
    <w:rsid w:val="000E749B"/>
    <w:rsid w:val="000E769E"/>
    <w:rsid w:val="000E78F5"/>
    <w:rsid w:val="000E794B"/>
    <w:rsid w:val="000E7956"/>
    <w:rsid w:val="000E7E5A"/>
    <w:rsid w:val="000E7EF0"/>
    <w:rsid w:val="000F018F"/>
    <w:rsid w:val="000F059C"/>
    <w:rsid w:val="000F07BA"/>
    <w:rsid w:val="000F0840"/>
    <w:rsid w:val="000F0C67"/>
    <w:rsid w:val="000F0DB0"/>
    <w:rsid w:val="000F0F4C"/>
    <w:rsid w:val="000F0F6F"/>
    <w:rsid w:val="000F1128"/>
    <w:rsid w:val="000F1132"/>
    <w:rsid w:val="000F133A"/>
    <w:rsid w:val="000F15D8"/>
    <w:rsid w:val="000F1705"/>
    <w:rsid w:val="000F1741"/>
    <w:rsid w:val="000F1960"/>
    <w:rsid w:val="000F1971"/>
    <w:rsid w:val="000F1A5D"/>
    <w:rsid w:val="000F1D99"/>
    <w:rsid w:val="000F213E"/>
    <w:rsid w:val="000F21AC"/>
    <w:rsid w:val="000F22A9"/>
    <w:rsid w:val="000F23DF"/>
    <w:rsid w:val="000F24A5"/>
    <w:rsid w:val="000F2BA9"/>
    <w:rsid w:val="000F3120"/>
    <w:rsid w:val="000F330D"/>
    <w:rsid w:val="000F334C"/>
    <w:rsid w:val="000F3545"/>
    <w:rsid w:val="000F38FC"/>
    <w:rsid w:val="000F3B00"/>
    <w:rsid w:val="000F3BBC"/>
    <w:rsid w:val="000F3BDA"/>
    <w:rsid w:val="000F3C34"/>
    <w:rsid w:val="000F3C52"/>
    <w:rsid w:val="000F3D6A"/>
    <w:rsid w:val="000F3DA9"/>
    <w:rsid w:val="000F3DC4"/>
    <w:rsid w:val="000F419E"/>
    <w:rsid w:val="000F42F9"/>
    <w:rsid w:val="000F4305"/>
    <w:rsid w:val="000F4813"/>
    <w:rsid w:val="000F499F"/>
    <w:rsid w:val="000F4A35"/>
    <w:rsid w:val="000F4AE8"/>
    <w:rsid w:val="000F4BBF"/>
    <w:rsid w:val="000F4D21"/>
    <w:rsid w:val="000F4F31"/>
    <w:rsid w:val="000F4F5C"/>
    <w:rsid w:val="000F5007"/>
    <w:rsid w:val="000F509A"/>
    <w:rsid w:val="000F5271"/>
    <w:rsid w:val="000F52BF"/>
    <w:rsid w:val="000F566F"/>
    <w:rsid w:val="000F5826"/>
    <w:rsid w:val="000F5B0A"/>
    <w:rsid w:val="000F5B99"/>
    <w:rsid w:val="000F5D5B"/>
    <w:rsid w:val="000F5DA4"/>
    <w:rsid w:val="000F5EB0"/>
    <w:rsid w:val="000F6114"/>
    <w:rsid w:val="000F6228"/>
    <w:rsid w:val="000F62ED"/>
    <w:rsid w:val="000F6310"/>
    <w:rsid w:val="000F6354"/>
    <w:rsid w:val="000F6409"/>
    <w:rsid w:val="000F6475"/>
    <w:rsid w:val="000F653B"/>
    <w:rsid w:val="000F65D9"/>
    <w:rsid w:val="000F667D"/>
    <w:rsid w:val="000F683C"/>
    <w:rsid w:val="000F6930"/>
    <w:rsid w:val="000F6957"/>
    <w:rsid w:val="000F6AA1"/>
    <w:rsid w:val="000F6BCA"/>
    <w:rsid w:val="000F6BD0"/>
    <w:rsid w:val="000F6CBC"/>
    <w:rsid w:val="000F6D9C"/>
    <w:rsid w:val="000F6F21"/>
    <w:rsid w:val="000F7099"/>
    <w:rsid w:val="000F7133"/>
    <w:rsid w:val="000F73E3"/>
    <w:rsid w:val="000F747F"/>
    <w:rsid w:val="000F7848"/>
    <w:rsid w:val="000F7937"/>
    <w:rsid w:val="000F7DD4"/>
    <w:rsid w:val="001000C1"/>
    <w:rsid w:val="001000E0"/>
    <w:rsid w:val="00100132"/>
    <w:rsid w:val="0010017D"/>
    <w:rsid w:val="00100253"/>
    <w:rsid w:val="001002C7"/>
    <w:rsid w:val="0010034F"/>
    <w:rsid w:val="00100394"/>
    <w:rsid w:val="00100462"/>
    <w:rsid w:val="00100AA5"/>
    <w:rsid w:val="00100B64"/>
    <w:rsid w:val="00100D7E"/>
    <w:rsid w:val="00100DF8"/>
    <w:rsid w:val="00100EBE"/>
    <w:rsid w:val="00100F9C"/>
    <w:rsid w:val="0010104A"/>
    <w:rsid w:val="001012DF"/>
    <w:rsid w:val="001012E2"/>
    <w:rsid w:val="001012ED"/>
    <w:rsid w:val="00101674"/>
    <w:rsid w:val="001017CF"/>
    <w:rsid w:val="00101844"/>
    <w:rsid w:val="00101A4D"/>
    <w:rsid w:val="00101B01"/>
    <w:rsid w:val="00101F01"/>
    <w:rsid w:val="00102067"/>
    <w:rsid w:val="00102305"/>
    <w:rsid w:val="00102396"/>
    <w:rsid w:val="0010249E"/>
    <w:rsid w:val="001024F0"/>
    <w:rsid w:val="00102536"/>
    <w:rsid w:val="001025FA"/>
    <w:rsid w:val="001026FD"/>
    <w:rsid w:val="00102820"/>
    <w:rsid w:val="00102832"/>
    <w:rsid w:val="00102AF9"/>
    <w:rsid w:val="00102B41"/>
    <w:rsid w:val="00102BB4"/>
    <w:rsid w:val="00102C92"/>
    <w:rsid w:val="001031D9"/>
    <w:rsid w:val="001034CE"/>
    <w:rsid w:val="00103720"/>
    <w:rsid w:val="00103810"/>
    <w:rsid w:val="0010384D"/>
    <w:rsid w:val="001039E7"/>
    <w:rsid w:val="00103B4E"/>
    <w:rsid w:val="00103CD2"/>
    <w:rsid w:val="001043AD"/>
    <w:rsid w:val="00104508"/>
    <w:rsid w:val="0010473C"/>
    <w:rsid w:val="00104DF6"/>
    <w:rsid w:val="00104FB3"/>
    <w:rsid w:val="00105004"/>
    <w:rsid w:val="001053C1"/>
    <w:rsid w:val="001057B3"/>
    <w:rsid w:val="00105959"/>
    <w:rsid w:val="0010595D"/>
    <w:rsid w:val="00105CD5"/>
    <w:rsid w:val="00105D82"/>
    <w:rsid w:val="00105EA2"/>
    <w:rsid w:val="00105F46"/>
    <w:rsid w:val="00105F8C"/>
    <w:rsid w:val="00106109"/>
    <w:rsid w:val="00106264"/>
    <w:rsid w:val="00106489"/>
    <w:rsid w:val="0010656F"/>
    <w:rsid w:val="001068E8"/>
    <w:rsid w:val="00106A3F"/>
    <w:rsid w:val="00106B7D"/>
    <w:rsid w:val="00106BFE"/>
    <w:rsid w:val="00106DEC"/>
    <w:rsid w:val="00107033"/>
    <w:rsid w:val="00107105"/>
    <w:rsid w:val="00107246"/>
    <w:rsid w:val="001077A9"/>
    <w:rsid w:val="0010787F"/>
    <w:rsid w:val="0010789E"/>
    <w:rsid w:val="00107980"/>
    <w:rsid w:val="001079C3"/>
    <w:rsid w:val="00107CA5"/>
    <w:rsid w:val="00107CE1"/>
    <w:rsid w:val="00107DBA"/>
    <w:rsid w:val="00107DEE"/>
    <w:rsid w:val="00107DF9"/>
    <w:rsid w:val="00107ED4"/>
    <w:rsid w:val="00107F06"/>
    <w:rsid w:val="00110408"/>
    <w:rsid w:val="00110716"/>
    <w:rsid w:val="00110837"/>
    <w:rsid w:val="00110DFE"/>
    <w:rsid w:val="00110EC9"/>
    <w:rsid w:val="00110FFB"/>
    <w:rsid w:val="0011118D"/>
    <w:rsid w:val="00111582"/>
    <w:rsid w:val="00111792"/>
    <w:rsid w:val="001119DE"/>
    <w:rsid w:val="00111ACB"/>
    <w:rsid w:val="00111BB8"/>
    <w:rsid w:val="00112039"/>
    <w:rsid w:val="00112046"/>
    <w:rsid w:val="00112097"/>
    <w:rsid w:val="001123E1"/>
    <w:rsid w:val="00112475"/>
    <w:rsid w:val="001124C5"/>
    <w:rsid w:val="00112799"/>
    <w:rsid w:val="001127D2"/>
    <w:rsid w:val="001128E3"/>
    <w:rsid w:val="00112A89"/>
    <w:rsid w:val="00112BF2"/>
    <w:rsid w:val="00112D1A"/>
    <w:rsid w:val="00112D4A"/>
    <w:rsid w:val="00112FAB"/>
    <w:rsid w:val="0011300E"/>
    <w:rsid w:val="00113324"/>
    <w:rsid w:val="001135B1"/>
    <w:rsid w:val="00113667"/>
    <w:rsid w:val="001136AC"/>
    <w:rsid w:val="0011377C"/>
    <w:rsid w:val="00113780"/>
    <w:rsid w:val="001138F0"/>
    <w:rsid w:val="00113A59"/>
    <w:rsid w:val="00113D62"/>
    <w:rsid w:val="00113DC6"/>
    <w:rsid w:val="00113F76"/>
    <w:rsid w:val="00113FB7"/>
    <w:rsid w:val="0011408B"/>
    <w:rsid w:val="0011408D"/>
    <w:rsid w:val="0011421A"/>
    <w:rsid w:val="00114384"/>
    <w:rsid w:val="001143C9"/>
    <w:rsid w:val="001144E2"/>
    <w:rsid w:val="00114511"/>
    <w:rsid w:val="001145E8"/>
    <w:rsid w:val="00114712"/>
    <w:rsid w:val="001148B9"/>
    <w:rsid w:val="00114970"/>
    <w:rsid w:val="00114AC3"/>
    <w:rsid w:val="00114E61"/>
    <w:rsid w:val="00114F5B"/>
    <w:rsid w:val="00114FF7"/>
    <w:rsid w:val="001150EE"/>
    <w:rsid w:val="0011551C"/>
    <w:rsid w:val="00115A44"/>
    <w:rsid w:val="00115A57"/>
    <w:rsid w:val="00115B1C"/>
    <w:rsid w:val="00115B22"/>
    <w:rsid w:val="00115BA0"/>
    <w:rsid w:val="00115C9E"/>
    <w:rsid w:val="00115CB1"/>
    <w:rsid w:val="00115EE9"/>
    <w:rsid w:val="00115EF8"/>
    <w:rsid w:val="00116752"/>
    <w:rsid w:val="00116834"/>
    <w:rsid w:val="001169D0"/>
    <w:rsid w:val="00116BBD"/>
    <w:rsid w:val="00116C13"/>
    <w:rsid w:val="00116FAE"/>
    <w:rsid w:val="00117346"/>
    <w:rsid w:val="00117661"/>
    <w:rsid w:val="0011788A"/>
    <w:rsid w:val="001178FB"/>
    <w:rsid w:val="00117AAC"/>
    <w:rsid w:val="00117C1A"/>
    <w:rsid w:val="00117C89"/>
    <w:rsid w:val="00117CC6"/>
    <w:rsid w:val="00117D6B"/>
    <w:rsid w:val="00117FD7"/>
    <w:rsid w:val="00120426"/>
    <w:rsid w:val="0012049F"/>
    <w:rsid w:val="00120808"/>
    <w:rsid w:val="00120ADA"/>
    <w:rsid w:val="00120AEC"/>
    <w:rsid w:val="00120C00"/>
    <w:rsid w:val="00120C3D"/>
    <w:rsid w:val="00120C66"/>
    <w:rsid w:val="001211CD"/>
    <w:rsid w:val="001216BF"/>
    <w:rsid w:val="00121AB1"/>
    <w:rsid w:val="00121DB0"/>
    <w:rsid w:val="00121F09"/>
    <w:rsid w:val="00122506"/>
    <w:rsid w:val="001227B2"/>
    <w:rsid w:val="00122801"/>
    <w:rsid w:val="00122861"/>
    <w:rsid w:val="00122995"/>
    <w:rsid w:val="001229EA"/>
    <w:rsid w:val="00122B09"/>
    <w:rsid w:val="00122B41"/>
    <w:rsid w:val="00122B9A"/>
    <w:rsid w:val="00122CBD"/>
    <w:rsid w:val="00122E1C"/>
    <w:rsid w:val="00122E7F"/>
    <w:rsid w:val="00122FE3"/>
    <w:rsid w:val="0012301F"/>
    <w:rsid w:val="001230A5"/>
    <w:rsid w:val="001234EA"/>
    <w:rsid w:val="001234EE"/>
    <w:rsid w:val="0012352D"/>
    <w:rsid w:val="00123555"/>
    <w:rsid w:val="00123671"/>
    <w:rsid w:val="00123683"/>
    <w:rsid w:val="001237FB"/>
    <w:rsid w:val="00123A98"/>
    <w:rsid w:val="00123D6B"/>
    <w:rsid w:val="00123DDC"/>
    <w:rsid w:val="00123DFE"/>
    <w:rsid w:val="001241EB"/>
    <w:rsid w:val="001242FA"/>
    <w:rsid w:val="0012459B"/>
    <w:rsid w:val="00124749"/>
    <w:rsid w:val="001247D4"/>
    <w:rsid w:val="00124D84"/>
    <w:rsid w:val="001250D6"/>
    <w:rsid w:val="001254B6"/>
    <w:rsid w:val="00125656"/>
    <w:rsid w:val="001258AA"/>
    <w:rsid w:val="001258E6"/>
    <w:rsid w:val="00125A69"/>
    <w:rsid w:val="00125A7C"/>
    <w:rsid w:val="00125CEF"/>
    <w:rsid w:val="00125EE4"/>
    <w:rsid w:val="00125FBD"/>
    <w:rsid w:val="0012625B"/>
    <w:rsid w:val="0012629A"/>
    <w:rsid w:val="00126533"/>
    <w:rsid w:val="00126538"/>
    <w:rsid w:val="00126754"/>
    <w:rsid w:val="00126872"/>
    <w:rsid w:val="00126A7F"/>
    <w:rsid w:val="00126C59"/>
    <w:rsid w:val="00126DC4"/>
    <w:rsid w:val="00126E19"/>
    <w:rsid w:val="00126E9B"/>
    <w:rsid w:val="00126F7A"/>
    <w:rsid w:val="001270EC"/>
    <w:rsid w:val="001271AF"/>
    <w:rsid w:val="00127525"/>
    <w:rsid w:val="001275A9"/>
    <w:rsid w:val="001276BE"/>
    <w:rsid w:val="00127752"/>
    <w:rsid w:val="00127798"/>
    <w:rsid w:val="001277A9"/>
    <w:rsid w:val="00127BA6"/>
    <w:rsid w:val="00127C22"/>
    <w:rsid w:val="00127CC6"/>
    <w:rsid w:val="00127F3B"/>
    <w:rsid w:val="001304D1"/>
    <w:rsid w:val="001307D8"/>
    <w:rsid w:val="00130A60"/>
    <w:rsid w:val="00130BAB"/>
    <w:rsid w:val="00130BF4"/>
    <w:rsid w:val="00130C61"/>
    <w:rsid w:val="00130D2B"/>
    <w:rsid w:val="00130D5E"/>
    <w:rsid w:val="00130FC5"/>
    <w:rsid w:val="0013101C"/>
    <w:rsid w:val="00131021"/>
    <w:rsid w:val="00131057"/>
    <w:rsid w:val="00131337"/>
    <w:rsid w:val="00131626"/>
    <w:rsid w:val="001316F9"/>
    <w:rsid w:val="00131740"/>
    <w:rsid w:val="001318A9"/>
    <w:rsid w:val="00131A06"/>
    <w:rsid w:val="00131B73"/>
    <w:rsid w:val="00131C09"/>
    <w:rsid w:val="00131E04"/>
    <w:rsid w:val="0013200C"/>
    <w:rsid w:val="001321B6"/>
    <w:rsid w:val="00132246"/>
    <w:rsid w:val="001322EC"/>
    <w:rsid w:val="00132429"/>
    <w:rsid w:val="001326C1"/>
    <w:rsid w:val="001327BB"/>
    <w:rsid w:val="00132C2D"/>
    <w:rsid w:val="00132FA8"/>
    <w:rsid w:val="00132FDE"/>
    <w:rsid w:val="001332AA"/>
    <w:rsid w:val="00133523"/>
    <w:rsid w:val="0013358D"/>
    <w:rsid w:val="001337FF"/>
    <w:rsid w:val="00133D03"/>
    <w:rsid w:val="00133E12"/>
    <w:rsid w:val="00133F03"/>
    <w:rsid w:val="00133F27"/>
    <w:rsid w:val="0013450F"/>
    <w:rsid w:val="00134571"/>
    <w:rsid w:val="00134676"/>
    <w:rsid w:val="00134747"/>
    <w:rsid w:val="001347EE"/>
    <w:rsid w:val="001349B1"/>
    <w:rsid w:val="00134B29"/>
    <w:rsid w:val="00134D04"/>
    <w:rsid w:val="00134D17"/>
    <w:rsid w:val="00134E38"/>
    <w:rsid w:val="001350D2"/>
    <w:rsid w:val="001351E9"/>
    <w:rsid w:val="001352DC"/>
    <w:rsid w:val="0013530B"/>
    <w:rsid w:val="00135378"/>
    <w:rsid w:val="00135899"/>
    <w:rsid w:val="00135AC0"/>
    <w:rsid w:val="00135BB4"/>
    <w:rsid w:val="00135BEB"/>
    <w:rsid w:val="00135E60"/>
    <w:rsid w:val="00135FCA"/>
    <w:rsid w:val="00136237"/>
    <w:rsid w:val="001362AC"/>
    <w:rsid w:val="00136512"/>
    <w:rsid w:val="0013652A"/>
    <w:rsid w:val="0013658D"/>
    <w:rsid w:val="001365FA"/>
    <w:rsid w:val="0013663F"/>
    <w:rsid w:val="001367FA"/>
    <w:rsid w:val="00136DA1"/>
    <w:rsid w:val="00136DCA"/>
    <w:rsid w:val="00136FF2"/>
    <w:rsid w:val="00137035"/>
    <w:rsid w:val="00137211"/>
    <w:rsid w:val="00137458"/>
    <w:rsid w:val="00137604"/>
    <w:rsid w:val="001378A0"/>
    <w:rsid w:val="001378AE"/>
    <w:rsid w:val="0013793A"/>
    <w:rsid w:val="00137B09"/>
    <w:rsid w:val="00137CA6"/>
    <w:rsid w:val="00137F2D"/>
    <w:rsid w:val="001400CD"/>
    <w:rsid w:val="001403A8"/>
    <w:rsid w:val="00140454"/>
    <w:rsid w:val="001406A6"/>
    <w:rsid w:val="00140733"/>
    <w:rsid w:val="00140B30"/>
    <w:rsid w:val="00140BD1"/>
    <w:rsid w:val="00140ECD"/>
    <w:rsid w:val="00141095"/>
    <w:rsid w:val="00141160"/>
    <w:rsid w:val="00141168"/>
    <w:rsid w:val="0014131C"/>
    <w:rsid w:val="00141398"/>
    <w:rsid w:val="00141485"/>
    <w:rsid w:val="00141678"/>
    <w:rsid w:val="00141702"/>
    <w:rsid w:val="001418EA"/>
    <w:rsid w:val="001419BE"/>
    <w:rsid w:val="00141CBE"/>
    <w:rsid w:val="00141EA3"/>
    <w:rsid w:val="00141EBB"/>
    <w:rsid w:val="00141FED"/>
    <w:rsid w:val="0014213A"/>
    <w:rsid w:val="001424DD"/>
    <w:rsid w:val="001427C0"/>
    <w:rsid w:val="001429FB"/>
    <w:rsid w:val="00142A3A"/>
    <w:rsid w:val="00142CA5"/>
    <w:rsid w:val="00142E3F"/>
    <w:rsid w:val="00142E5F"/>
    <w:rsid w:val="00142EB3"/>
    <w:rsid w:val="0014300F"/>
    <w:rsid w:val="001432F7"/>
    <w:rsid w:val="001434D6"/>
    <w:rsid w:val="00143614"/>
    <w:rsid w:val="00143713"/>
    <w:rsid w:val="00143C32"/>
    <w:rsid w:val="00143D0C"/>
    <w:rsid w:val="00143D5E"/>
    <w:rsid w:val="00143DDE"/>
    <w:rsid w:val="00143F0F"/>
    <w:rsid w:val="00144064"/>
    <w:rsid w:val="00144079"/>
    <w:rsid w:val="001441F7"/>
    <w:rsid w:val="00144426"/>
    <w:rsid w:val="0014443B"/>
    <w:rsid w:val="00144495"/>
    <w:rsid w:val="0014451F"/>
    <w:rsid w:val="00144647"/>
    <w:rsid w:val="00144788"/>
    <w:rsid w:val="001449FA"/>
    <w:rsid w:val="00144A1B"/>
    <w:rsid w:val="00144A20"/>
    <w:rsid w:val="00144A79"/>
    <w:rsid w:val="00144ADD"/>
    <w:rsid w:val="00144C8C"/>
    <w:rsid w:val="00144D41"/>
    <w:rsid w:val="00144F7D"/>
    <w:rsid w:val="00144FCD"/>
    <w:rsid w:val="00145162"/>
    <w:rsid w:val="001451DC"/>
    <w:rsid w:val="00145264"/>
    <w:rsid w:val="001452A9"/>
    <w:rsid w:val="0014536F"/>
    <w:rsid w:val="0014545D"/>
    <w:rsid w:val="00145590"/>
    <w:rsid w:val="001457BF"/>
    <w:rsid w:val="00145814"/>
    <w:rsid w:val="001458CC"/>
    <w:rsid w:val="0014599C"/>
    <w:rsid w:val="00145C4C"/>
    <w:rsid w:val="00145D3F"/>
    <w:rsid w:val="00145D8E"/>
    <w:rsid w:val="00145F13"/>
    <w:rsid w:val="00145F9F"/>
    <w:rsid w:val="00146016"/>
    <w:rsid w:val="001462D4"/>
    <w:rsid w:val="00146605"/>
    <w:rsid w:val="001466C3"/>
    <w:rsid w:val="001468FE"/>
    <w:rsid w:val="00146B39"/>
    <w:rsid w:val="00146D3D"/>
    <w:rsid w:val="00146D45"/>
    <w:rsid w:val="00146E1C"/>
    <w:rsid w:val="0014706B"/>
    <w:rsid w:val="001472D7"/>
    <w:rsid w:val="00147509"/>
    <w:rsid w:val="001475B0"/>
    <w:rsid w:val="0014767C"/>
    <w:rsid w:val="001478AE"/>
    <w:rsid w:val="0015034A"/>
    <w:rsid w:val="001504DF"/>
    <w:rsid w:val="00150501"/>
    <w:rsid w:val="00150577"/>
    <w:rsid w:val="00150BD8"/>
    <w:rsid w:val="00150CCE"/>
    <w:rsid w:val="00151023"/>
    <w:rsid w:val="001511A0"/>
    <w:rsid w:val="00151217"/>
    <w:rsid w:val="001513E7"/>
    <w:rsid w:val="0015141D"/>
    <w:rsid w:val="0015159B"/>
    <w:rsid w:val="00151805"/>
    <w:rsid w:val="0015189B"/>
    <w:rsid w:val="00151AAE"/>
    <w:rsid w:val="00151ADC"/>
    <w:rsid w:val="00151BEF"/>
    <w:rsid w:val="00151C16"/>
    <w:rsid w:val="00151CF0"/>
    <w:rsid w:val="0015219E"/>
    <w:rsid w:val="00152229"/>
    <w:rsid w:val="0015256E"/>
    <w:rsid w:val="001529DD"/>
    <w:rsid w:val="001529FB"/>
    <w:rsid w:val="00152AC5"/>
    <w:rsid w:val="00152EE2"/>
    <w:rsid w:val="00152EE3"/>
    <w:rsid w:val="00153039"/>
    <w:rsid w:val="0015309E"/>
    <w:rsid w:val="00153113"/>
    <w:rsid w:val="001531C0"/>
    <w:rsid w:val="00153382"/>
    <w:rsid w:val="001538A8"/>
    <w:rsid w:val="001538AF"/>
    <w:rsid w:val="001539F2"/>
    <w:rsid w:val="00153B0C"/>
    <w:rsid w:val="00153C34"/>
    <w:rsid w:val="00153DC3"/>
    <w:rsid w:val="00153DE2"/>
    <w:rsid w:val="00153EB2"/>
    <w:rsid w:val="00153FB9"/>
    <w:rsid w:val="001540B6"/>
    <w:rsid w:val="00154675"/>
    <w:rsid w:val="001549CA"/>
    <w:rsid w:val="00154B8D"/>
    <w:rsid w:val="00155025"/>
    <w:rsid w:val="001552B1"/>
    <w:rsid w:val="001552EE"/>
    <w:rsid w:val="0015531A"/>
    <w:rsid w:val="001554CB"/>
    <w:rsid w:val="00155515"/>
    <w:rsid w:val="0015558D"/>
    <w:rsid w:val="001555BC"/>
    <w:rsid w:val="001555CD"/>
    <w:rsid w:val="00155675"/>
    <w:rsid w:val="00155A44"/>
    <w:rsid w:val="00155B0D"/>
    <w:rsid w:val="00155B3D"/>
    <w:rsid w:val="00155BB0"/>
    <w:rsid w:val="00155CC8"/>
    <w:rsid w:val="001560F4"/>
    <w:rsid w:val="001562F5"/>
    <w:rsid w:val="001563BD"/>
    <w:rsid w:val="001563D1"/>
    <w:rsid w:val="001564BA"/>
    <w:rsid w:val="00156526"/>
    <w:rsid w:val="0015668B"/>
    <w:rsid w:val="001566E5"/>
    <w:rsid w:val="00156A34"/>
    <w:rsid w:val="00156AE8"/>
    <w:rsid w:val="00156C88"/>
    <w:rsid w:val="00157209"/>
    <w:rsid w:val="00157303"/>
    <w:rsid w:val="0015733A"/>
    <w:rsid w:val="00157598"/>
    <w:rsid w:val="001575E2"/>
    <w:rsid w:val="00157664"/>
    <w:rsid w:val="0015769B"/>
    <w:rsid w:val="00157724"/>
    <w:rsid w:val="00157796"/>
    <w:rsid w:val="0015779E"/>
    <w:rsid w:val="00157937"/>
    <w:rsid w:val="00157A22"/>
    <w:rsid w:val="00157C6F"/>
    <w:rsid w:val="00157EB4"/>
    <w:rsid w:val="0016000E"/>
    <w:rsid w:val="001600C0"/>
    <w:rsid w:val="001601E8"/>
    <w:rsid w:val="00160217"/>
    <w:rsid w:val="001603A8"/>
    <w:rsid w:val="00160452"/>
    <w:rsid w:val="0016087B"/>
    <w:rsid w:val="00160B46"/>
    <w:rsid w:val="00160C94"/>
    <w:rsid w:val="00160FC0"/>
    <w:rsid w:val="001612CA"/>
    <w:rsid w:val="00161445"/>
    <w:rsid w:val="001615AE"/>
    <w:rsid w:val="0016195A"/>
    <w:rsid w:val="00161AAE"/>
    <w:rsid w:val="00161AF2"/>
    <w:rsid w:val="00161CE2"/>
    <w:rsid w:val="00161E40"/>
    <w:rsid w:val="00161F9F"/>
    <w:rsid w:val="00162015"/>
    <w:rsid w:val="001620EC"/>
    <w:rsid w:val="00162249"/>
    <w:rsid w:val="00162422"/>
    <w:rsid w:val="001629FD"/>
    <w:rsid w:val="00162C38"/>
    <w:rsid w:val="00162CC2"/>
    <w:rsid w:val="00162DD4"/>
    <w:rsid w:val="00162E18"/>
    <w:rsid w:val="00163030"/>
    <w:rsid w:val="001630FF"/>
    <w:rsid w:val="00163877"/>
    <w:rsid w:val="00163A5A"/>
    <w:rsid w:val="00163C28"/>
    <w:rsid w:val="00163C40"/>
    <w:rsid w:val="00163E39"/>
    <w:rsid w:val="00163E68"/>
    <w:rsid w:val="00163FB1"/>
    <w:rsid w:val="0016418B"/>
    <w:rsid w:val="0016472F"/>
    <w:rsid w:val="001647C2"/>
    <w:rsid w:val="001649B2"/>
    <w:rsid w:val="00164AF4"/>
    <w:rsid w:val="00164BBF"/>
    <w:rsid w:val="00164D0C"/>
    <w:rsid w:val="00164D8D"/>
    <w:rsid w:val="00164DB0"/>
    <w:rsid w:val="00164F9C"/>
    <w:rsid w:val="00165215"/>
    <w:rsid w:val="00165434"/>
    <w:rsid w:val="00165455"/>
    <w:rsid w:val="00165893"/>
    <w:rsid w:val="00165CCD"/>
    <w:rsid w:val="00165CF7"/>
    <w:rsid w:val="001660BE"/>
    <w:rsid w:val="001663D6"/>
    <w:rsid w:val="001663F2"/>
    <w:rsid w:val="001666DD"/>
    <w:rsid w:val="001666F6"/>
    <w:rsid w:val="00166845"/>
    <w:rsid w:val="00166C9C"/>
    <w:rsid w:val="00166D56"/>
    <w:rsid w:val="00166DFE"/>
    <w:rsid w:val="00166E8C"/>
    <w:rsid w:val="00166EBF"/>
    <w:rsid w:val="00166F4A"/>
    <w:rsid w:val="00167015"/>
    <w:rsid w:val="00167199"/>
    <w:rsid w:val="00167236"/>
    <w:rsid w:val="0016786A"/>
    <w:rsid w:val="00167A78"/>
    <w:rsid w:val="00167B33"/>
    <w:rsid w:val="00167DD9"/>
    <w:rsid w:val="00167E36"/>
    <w:rsid w:val="00170013"/>
    <w:rsid w:val="00170179"/>
    <w:rsid w:val="001701C4"/>
    <w:rsid w:val="0017020A"/>
    <w:rsid w:val="00170410"/>
    <w:rsid w:val="00170455"/>
    <w:rsid w:val="0017049A"/>
    <w:rsid w:val="001706D3"/>
    <w:rsid w:val="00170706"/>
    <w:rsid w:val="0017085F"/>
    <w:rsid w:val="00170979"/>
    <w:rsid w:val="00170A07"/>
    <w:rsid w:val="00170A7E"/>
    <w:rsid w:val="00170B36"/>
    <w:rsid w:val="00170E88"/>
    <w:rsid w:val="00170F2C"/>
    <w:rsid w:val="0017116F"/>
    <w:rsid w:val="0017123D"/>
    <w:rsid w:val="001715D6"/>
    <w:rsid w:val="00171896"/>
    <w:rsid w:val="00171A32"/>
    <w:rsid w:val="00171CA9"/>
    <w:rsid w:val="00171D0A"/>
    <w:rsid w:val="00171E5A"/>
    <w:rsid w:val="001720F0"/>
    <w:rsid w:val="00172145"/>
    <w:rsid w:val="00172228"/>
    <w:rsid w:val="00172286"/>
    <w:rsid w:val="00172305"/>
    <w:rsid w:val="001723AF"/>
    <w:rsid w:val="001724C8"/>
    <w:rsid w:val="0017257C"/>
    <w:rsid w:val="001728F6"/>
    <w:rsid w:val="0017295A"/>
    <w:rsid w:val="00172A01"/>
    <w:rsid w:val="00172A7C"/>
    <w:rsid w:val="00172B51"/>
    <w:rsid w:val="00172C78"/>
    <w:rsid w:val="00172DE8"/>
    <w:rsid w:val="00172E0D"/>
    <w:rsid w:val="00172E7D"/>
    <w:rsid w:val="001731AF"/>
    <w:rsid w:val="001731F2"/>
    <w:rsid w:val="001732C1"/>
    <w:rsid w:val="00173329"/>
    <w:rsid w:val="0017365E"/>
    <w:rsid w:val="00173669"/>
    <w:rsid w:val="00173A29"/>
    <w:rsid w:val="00173B2D"/>
    <w:rsid w:val="00173CAD"/>
    <w:rsid w:val="00173CFE"/>
    <w:rsid w:val="00173EC4"/>
    <w:rsid w:val="0017411F"/>
    <w:rsid w:val="001745F2"/>
    <w:rsid w:val="0017478D"/>
    <w:rsid w:val="0017488E"/>
    <w:rsid w:val="00174A30"/>
    <w:rsid w:val="00174BB6"/>
    <w:rsid w:val="00174C8D"/>
    <w:rsid w:val="00174F56"/>
    <w:rsid w:val="0017505A"/>
    <w:rsid w:val="001750C6"/>
    <w:rsid w:val="0017510E"/>
    <w:rsid w:val="0017518A"/>
    <w:rsid w:val="001752A1"/>
    <w:rsid w:val="001752B6"/>
    <w:rsid w:val="0017556B"/>
    <w:rsid w:val="0017571A"/>
    <w:rsid w:val="00175A36"/>
    <w:rsid w:val="00175A3A"/>
    <w:rsid w:val="00175E24"/>
    <w:rsid w:val="00175EB9"/>
    <w:rsid w:val="0017609C"/>
    <w:rsid w:val="001763E6"/>
    <w:rsid w:val="001764AF"/>
    <w:rsid w:val="001766FC"/>
    <w:rsid w:val="001766FE"/>
    <w:rsid w:val="00176744"/>
    <w:rsid w:val="0017687C"/>
    <w:rsid w:val="001769A7"/>
    <w:rsid w:val="00176A6F"/>
    <w:rsid w:val="00176FE8"/>
    <w:rsid w:val="001770BD"/>
    <w:rsid w:val="001771C3"/>
    <w:rsid w:val="00177397"/>
    <w:rsid w:val="0017741B"/>
    <w:rsid w:val="0017741F"/>
    <w:rsid w:val="00177595"/>
    <w:rsid w:val="00177B01"/>
    <w:rsid w:val="00177BF4"/>
    <w:rsid w:val="00177D41"/>
    <w:rsid w:val="00177D81"/>
    <w:rsid w:val="00177DB1"/>
    <w:rsid w:val="00177FBE"/>
    <w:rsid w:val="0018003A"/>
    <w:rsid w:val="001800C5"/>
    <w:rsid w:val="001801EC"/>
    <w:rsid w:val="001803C4"/>
    <w:rsid w:val="00180541"/>
    <w:rsid w:val="00180718"/>
    <w:rsid w:val="001807F2"/>
    <w:rsid w:val="001809CE"/>
    <w:rsid w:val="00180A16"/>
    <w:rsid w:val="00180CDB"/>
    <w:rsid w:val="00180D21"/>
    <w:rsid w:val="00180D5D"/>
    <w:rsid w:val="00181019"/>
    <w:rsid w:val="00181379"/>
    <w:rsid w:val="0018140E"/>
    <w:rsid w:val="00181584"/>
    <w:rsid w:val="001817AA"/>
    <w:rsid w:val="001818BE"/>
    <w:rsid w:val="001819FD"/>
    <w:rsid w:val="00181CA5"/>
    <w:rsid w:val="001823D8"/>
    <w:rsid w:val="00182873"/>
    <w:rsid w:val="001828C1"/>
    <w:rsid w:val="001829AB"/>
    <w:rsid w:val="001829F3"/>
    <w:rsid w:val="00182DAC"/>
    <w:rsid w:val="0018331F"/>
    <w:rsid w:val="00183469"/>
    <w:rsid w:val="0018367A"/>
    <w:rsid w:val="00183A60"/>
    <w:rsid w:val="00183AAC"/>
    <w:rsid w:val="00183C12"/>
    <w:rsid w:val="00183D2B"/>
    <w:rsid w:val="00183DE9"/>
    <w:rsid w:val="00183F0A"/>
    <w:rsid w:val="00183F48"/>
    <w:rsid w:val="0018400B"/>
    <w:rsid w:val="00184089"/>
    <w:rsid w:val="00184105"/>
    <w:rsid w:val="00184284"/>
    <w:rsid w:val="00184964"/>
    <w:rsid w:val="00184A99"/>
    <w:rsid w:val="00184C9F"/>
    <w:rsid w:val="00184D48"/>
    <w:rsid w:val="00184F0E"/>
    <w:rsid w:val="00184F74"/>
    <w:rsid w:val="001850A3"/>
    <w:rsid w:val="001856EA"/>
    <w:rsid w:val="0018578E"/>
    <w:rsid w:val="00185861"/>
    <w:rsid w:val="0018599A"/>
    <w:rsid w:val="00185BCB"/>
    <w:rsid w:val="00185EDF"/>
    <w:rsid w:val="0018608C"/>
    <w:rsid w:val="00186096"/>
    <w:rsid w:val="001861E1"/>
    <w:rsid w:val="00186292"/>
    <w:rsid w:val="001866A4"/>
    <w:rsid w:val="001867E0"/>
    <w:rsid w:val="00186E01"/>
    <w:rsid w:val="00186E8F"/>
    <w:rsid w:val="00186E98"/>
    <w:rsid w:val="00187278"/>
    <w:rsid w:val="00187288"/>
    <w:rsid w:val="0018745A"/>
    <w:rsid w:val="00187827"/>
    <w:rsid w:val="001879DB"/>
    <w:rsid w:val="00187ABF"/>
    <w:rsid w:val="00187C3D"/>
    <w:rsid w:val="00187E05"/>
    <w:rsid w:val="00187E82"/>
    <w:rsid w:val="00187FEF"/>
    <w:rsid w:val="001900D7"/>
    <w:rsid w:val="001900E4"/>
    <w:rsid w:val="001902D3"/>
    <w:rsid w:val="001903B8"/>
    <w:rsid w:val="001905AC"/>
    <w:rsid w:val="00190787"/>
    <w:rsid w:val="00190826"/>
    <w:rsid w:val="001908B3"/>
    <w:rsid w:val="001908D2"/>
    <w:rsid w:val="001909B7"/>
    <w:rsid w:val="00190A22"/>
    <w:rsid w:val="00190AAD"/>
    <w:rsid w:val="00190D7D"/>
    <w:rsid w:val="00191302"/>
    <w:rsid w:val="001913D6"/>
    <w:rsid w:val="00191700"/>
    <w:rsid w:val="0019171E"/>
    <w:rsid w:val="00191739"/>
    <w:rsid w:val="00191802"/>
    <w:rsid w:val="0019192D"/>
    <w:rsid w:val="00191D43"/>
    <w:rsid w:val="00191E10"/>
    <w:rsid w:val="00191EE1"/>
    <w:rsid w:val="00191FDA"/>
    <w:rsid w:val="001920F2"/>
    <w:rsid w:val="00192265"/>
    <w:rsid w:val="001928D2"/>
    <w:rsid w:val="00192BEA"/>
    <w:rsid w:val="00192D05"/>
    <w:rsid w:val="00192D81"/>
    <w:rsid w:val="00192FC3"/>
    <w:rsid w:val="00193182"/>
    <w:rsid w:val="00193302"/>
    <w:rsid w:val="00193437"/>
    <w:rsid w:val="0019343E"/>
    <w:rsid w:val="00193480"/>
    <w:rsid w:val="001938B2"/>
    <w:rsid w:val="00193B7F"/>
    <w:rsid w:val="00193CB8"/>
    <w:rsid w:val="00193CCD"/>
    <w:rsid w:val="00193DBF"/>
    <w:rsid w:val="00193FB2"/>
    <w:rsid w:val="0019416D"/>
    <w:rsid w:val="00194336"/>
    <w:rsid w:val="001944DC"/>
    <w:rsid w:val="00194506"/>
    <w:rsid w:val="001945A4"/>
    <w:rsid w:val="00194900"/>
    <w:rsid w:val="001949DB"/>
    <w:rsid w:val="00194B66"/>
    <w:rsid w:val="00194BAF"/>
    <w:rsid w:val="00195114"/>
    <w:rsid w:val="0019543D"/>
    <w:rsid w:val="0019550E"/>
    <w:rsid w:val="00195A4F"/>
    <w:rsid w:val="00195C23"/>
    <w:rsid w:val="00195CE8"/>
    <w:rsid w:val="00195D0B"/>
    <w:rsid w:val="00195D1F"/>
    <w:rsid w:val="00195D43"/>
    <w:rsid w:val="00196078"/>
    <w:rsid w:val="001960EA"/>
    <w:rsid w:val="00196115"/>
    <w:rsid w:val="00196137"/>
    <w:rsid w:val="00196293"/>
    <w:rsid w:val="001963F3"/>
    <w:rsid w:val="0019646E"/>
    <w:rsid w:val="00196476"/>
    <w:rsid w:val="001964D8"/>
    <w:rsid w:val="001964DC"/>
    <w:rsid w:val="0019662A"/>
    <w:rsid w:val="00196638"/>
    <w:rsid w:val="001967CA"/>
    <w:rsid w:val="00196880"/>
    <w:rsid w:val="00196A9B"/>
    <w:rsid w:val="00196DA8"/>
    <w:rsid w:val="00196FC8"/>
    <w:rsid w:val="00197165"/>
    <w:rsid w:val="0019726B"/>
    <w:rsid w:val="001974A8"/>
    <w:rsid w:val="0019754B"/>
    <w:rsid w:val="0019758A"/>
    <w:rsid w:val="00197888"/>
    <w:rsid w:val="00197A1E"/>
    <w:rsid w:val="00197C64"/>
    <w:rsid w:val="00197C98"/>
    <w:rsid w:val="00197D16"/>
    <w:rsid w:val="00197F32"/>
    <w:rsid w:val="00197FB8"/>
    <w:rsid w:val="00197FEE"/>
    <w:rsid w:val="001A0416"/>
    <w:rsid w:val="001A05E6"/>
    <w:rsid w:val="001A08F4"/>
    <w:rsid w:val="001A093A"/>
    <w:rsid w:val="001A0D8C"/>
    <w:rsid w:val="001A0DA6"/>
    <w:rsid w:val="001A0EB6"/>
    <w:rsid w:val="001A0ED3"/>
    <w:rsid w:val="001A11C8"/>
    <w:rsid w:val="001A1509"/>
    <w:rsid w:val="001A167E"/>
    <w:rsid w:val="001A169F"/>
    <w:rsid w:val="001A16E8"/>
    <w:rsid w:val="001A17A9"/>
    <w:rsid w:val="001A18DB"/>
    <w:rsid w:val="001A1998"/>
    <w:rsid w:val="001A1B07"/>
    <w:rsid w:val="001A1D0A"/>
    <w:rsid w:val="001A1DB1"/>
    <w:rsid w:val="001A256A"/>
    <w:rsid w:val="001A260E"/>
    <w:rsid w:val="001A2743"/>
    <w:rsid w:val="001A2855"/>
    <w:rsid w:val="001A2BCA"/>
    <w:rsid w:val="001A2C5E"/>
    <w:rsid w:val="001A2D86"/>
    <w:rsid w:val="001A302A"/>
    <w:rsid w:val="001A30E7"/>
    <w:rsid w:val="001A323C"/>
    <w:rsid w:val="001A3312"/>
    <w:rsid w:val="001A36D6"/>
    <w:rsid w:val="001A3903"/>
    <w:rsid w:val="001A3956"/>
    <w:rsid w:val="001A39E8"/>
    <w:rsid w:val="001A39FF"/>
    <w:rsid w:val="001A3F1C"/>
    <w:rsid w:val="001A417F"/>
    <w:rsid w:val="001A4198"/>
    <w:rsid w:val="001A4268"/>
    <w:rsid w:val="001A429D"/>
    <w:rsid w:val="001A436D"/>
    <w:rsid w:val="001A43C7"/>
    <w:rsid w:val="001A43FB"/>
    <w:rsid w:val="001A467B"/>
    <w:rsid w:val="001A4680"/>
    <w:rsid w:val="001A4702"/>
    <w:rsid w:val="001A49F7"/>
    <w:rsid w:val="001A4A51"/>
    <w:rsid w:val="001A4CDA"/>
    <w:rsid w:val="001A4EF9"/>
    <w:rsid w:val="001A4F48"/>
    <w:rsid w:val="001A5179"/>
    <w:rsid w:val="001A5262"/>
    <w:rsid w:val="001A526F"/>
    <w:rsid w:val="001A52B7"/>
    <w:rsid w:val="001A548F"/>
    <w:rsid w:val="001A58CA"/>
    <w:rsid w:val="001A5A9A"/>
    <w:rsid w:val="001A5D0B"/>
    <w:rsid w:val="001A5D53"/>
    <w:rsid w:val="001A5FB3"/>
    <w:rsid w:val="001A5FEF"/>
    <w:rsid w:val="001A5FFB"/>
    <w:rsid w:val="001A6443"/>
    <w:rsid w:val="001A65CE"/>
    <w:rsid w:val="001A6656"/>
    <w:rsid w:val="001A67C5"/>
    <w:rsid w:val="001A6920"/>
    <w:rsid w:val="001A6A74"/>
    <w:rsid w:val="001A6A75"/>
    <w:rsid w:val="001A6B8E"/>
    <w:rsid w:val="001A6C32"/>
    <w:rsid w:val="001A6F89"/>
    <w:rsid w:val="001A70EC"/>
    <w:rsid w:val="001A71D5"/>
    <w:rsid w:val="001A7261"/>
    <w:rsid w:val="001A728E"/>
    <w:rsid w:val="001A729F"/>
    <w:rsid w:val="001A72AA"/>
    <w:rsid w:val="001A7737"/>
    <w:rsid w:val="001A780D"/>
    <w:rsid w:val="001A799E"/>
    <w:rsid w:val="001A7B10"/>
    <w:rsid w:val="001A7BAC"/>
    <w:rsid w:val="001A7E05"/>
    <w:rsid w:val="001B0135"/>
    <w:rsid w:val="001B018A"/>
    <w:rsid w:val="001B0569"/>
    <w:rsid w:val="001B0712"/>
    <w:rsid w:val="001B0B04"/>
    <w:rsid w:val="001B0BC6"/>
    <w:rsid w:val="001B0D90"/>
    <w:rsid w:val="001B0F3D"/>
    <w:rsid w:val="001B0F75"/>
    <w:rsid w:val="001B10E2"/>
    <w:rsid w:val="001B1204"/>
    <w:rsid w:val="001B1250"/>
    <w:rsid w:val="001B1254"/>
    <w:rsid w:val="001B13F7"/>
    <w:rsid w:val="001B15A8"/>
    <w:rsid w:val="001B19CE"/>
    <w:rsid w:val="001B1A2B"/>
    <w:rsid w:val="001B1AC1"/>
    <w:rsid w:val="001B1C84"/>
    <w:rsid w:val="001B1D55"/>
    <w:rsid w:val="001B1F9D"/>
    <w:rsid w:val="001B20D4"/>
    <w:rsid w:val="001B216D"/>
    <w:rsid w:val="001B21E4"/>
    <w:rsid w:val="001B2266"/>
    <w:rsid w:val="001B22FF"/>
    <w:rsid w:val="001B2355"/>
    <w:rsid w:val="001B246F"/>
    <w:rsid w:val="001B2602"/>
    <w:rsid w:val="001B2656"/>
    <w:rsid w:val="001B2C59"/>
    <w:rsid w:val="001B2F1C"/>
    <w:rsid w:val="001B2F85"/>
    <w:rsid w:val="001B346A"/>
    <w:rsid w:val="001B3561"/>
    <w:rsid w:val="001B3570"/>
    <w:rsid w:val="001B35D8"/>
    <w:rsid w:val="001B365B"/>
    <w:rsid w:val="001B397A"/>
    <w:rsid w:val="001B39E6"/>
    <w:rsid w:val="001B3A73"/>
    <w:rsid w:val="001B3AA6"/>
    <w:rsid w:val="001B3C39"/>
    <w:rsid w:val="001B3F3F"/>
    <w:rsid w:val="001B3F9C"/>
    <w:rsid w:val="001B3FE5"/>
    <w:rsid w:val="001B4C0C"/>
    <w:rsid w:val="001B4C8B"/>
    <w:rsid w:val="001B5074"/>
    <w:rsid w:val="001B53CD"/>
    <w:rsid w:val="001B565B"/>
    <w:rsid w:val="001B580F"/>
    <w:rsid w:val="001B588A"/>
    <w:rsid w:val="001B5AAA"/>
    <w:rsid w:val="001B5B56"/>
    <w:rsid w:val="001B5D10"/>
    <w:rsid w:val="001B5E2D"/>
    <w:rsid w:val="001B5EE1"/>
    <w:rsid w:val="001B5F8B"/>
    <w:rsid w:val="001B6483"/>
    <w:rsid w:val="001B64E6"/>
    <w:rsid w:val="001B6509"/>
    <w:rsid w:val="001B654A"/>
    <w:rsid w:val="001B6859"/>
    <w:rsid w:val="001B68B1"/>
    <w:rsid w:val="001B6F45"/>
    <w:rsid w:val="001B71C4"/>
    <w:rsid w:val="001B731B"/>
    <w:rsid w:val="001B732B"/>
    <w:rsid w:val="001B7514"/>
    <w:rsid w:val="001B790B"/>
    <w:rsid w:val="001B794B"/>
    <w:rsid w:val="001B7A68"/>
    <w:rsid w:val="001B7B4F"/>
    <w:rsid w:val="001B7E2B"/>
    <w:rsid w:val="001B7EA6"/>
    <w:rsid w:val="001C00BA"/>
    <w:rsid w:val="001C0440"/>
    <w:rsid w:val="001C06D7"/>
    <w:rsid w:val="001C07B2"/>
    <w:rsid w:val="001C08B3"/>
    <w:rsid w:val="001C0D5E"/>
    <w:rsid w:val="001C0DB0"/>
    <w:rsid w:val="001C0EE1"/>
    <w:rsid w:val="001C0F5E"/>
    <w:rsid w:val="001C0F8F"/>
    <w:rsid w:val="001C0F94"/>
    <w:rsid w:val="001C1181"/>
    <w:rsid w:val="001C1264"/>
    <w:rsid w:val="001C147E"/>
    <w:rsid w:val="001C1538"/>
    <w:rsid w:val="001C182B"/>
    <w:rsid w:val="001C1993"/>
    <w:rsid w:val="001C1A18"/>
    <w:rsid w:val="001C1A34"/>
    <w:rsid w:val="001C1ACB"/>
    <w:rsid w:val="001C1B0E"/>
    <w:rsid w:val="001C1C21"/>
    <w:rsid w:val="001C1C45"/>
    <w:rsid w:val="001C1C4D"/>
    <w:rsid w:val="001C1D73"/>
    <w:rsid w:val="001C1EE4"/>
    <w:rsid w:val="001C1FB6"/>
    <w:rsid w:val="001C2145"/>
    <w:rsid w:val="001C2404"/>
    <w:rsid w:val="001C2449"/>
    <w:rsid w:val="001C2548"/>
    <w:rsid w:val="001C262C"/>
    <w:rsid w:val="001C29B8"/>
    <w:rsid w:val="001C2AB8"/>
    <w:rsid w:val="001C2DAE"/>
    <w:rsid w:val="001C2ECE"/>
    <w:rsid w:val="001C2F0F"/>
    <w:rsid w:val="001C2FC2"/>
    <w:rsid w:val="001C32D6"/>
    <w:rsid w:val="001C334D"/>
    <w:rsid w:val="001C33E0"/>
    <w:rsid w:val="001C34CD"/>
    <w:rsid w:val="001C35F0"/>
    <w:rsid w:val="001C373A"/>
    <w:rsid w:val="001C3984"/>
    <w:rsid w:val="001C3AE5"/>
    <w:rsid w:val="001C3E4F"/>
    <w:rsid w:val="001C3EDD"/>
    <w:rsid w:val="001C3F5A"/>
    <w:rsid w:val="001C3F72"/>
    <w:rsid w:val="001C3FE3"/>
    <w:rsid w:val="001C40DA"/>
    <w:rsid w:val="001C4131"/>
    <w:rsid w:val="001C422C"/>
    <w:rsid w:val="001C4308"/>
    <w:rsid w:val="001C43F1"/>
    <w:rsid w:val="001C44DF"/>
    <w:rsid w:val="001C45F7"/>
    <w:rsid w:val="001C470D"/>
    <w:rsid w:val="001C4812"/>
    <w:rsid w:val="001C4DCB"/>
    <w:rsid w:val="001C4F31"/>
    <w:rsid w:val="001C507C"/>
    <w:rsid w:val="001C51B1"/>
    <w:rsid w:val="001C51E4"/>
    <w:rsid w:val="001C5258"/>
    <w:rsid w:val="001C529B"/>
    <w:rsid w:val="001C54ED"/>
    <w:rsid w:val="001C5630"/>
    <w:rsid w:val="001C5840"/>
    <w:rsid w:val="001C58E8"/>
    <w:rsid w:val="001C5A86"/>
    <w:rsid w:val="001C5CAD"/>
    <w:rsid w:val="001C5D54"/>
    <w:rsid w:val="001C5DB5"/>
    <w:rsid w:val="001C6003"/>
    <w:rsid w:val="001C6608"/>
    <w:rsid w:val="001C661E"/>
    <w:rsid w:val="001C6632"/>
    <w:rsid w:val="001C6700"/>
    <w:rsid w:val="001C6D26"/>
    <w:rsid w:val="001C6F9F"/>
    <w:rsid w:val="001C70A3"/>
    <w:rsid w:val="001C743C"/>
    <w:rsid w:val="001C7927"/>
    <w:rsid w:val="001C792B"/>
    <w:rsid w:val="001C7B5D"/>
    <w:rsid w:val="001C7BA1"/>
    <w:rsid w:val="001C7C39"/>
    <w:rsid w:val="001D0197"/>
    <w:rsid w:val="001D01FB"/>
    <w:rsid w:val="001D0358"/>
    <w:rsid w:val="001D03E1"/>
    <w:rsid w:val="001D0403"/>
    <w:rsid w:val="001D043C"/>
    <w:rsid w:val="001D057B"/>
    <w:rsid w:val="001D059D"/>
    <w:rsid w:val="001D05CB"/>
    <w:rsid w:val="001D0C43"/>
    <w:rsid w:val="001D0E4D"/>
    <w:rsid w:val="001D0ED6"/>
    <w:rsid w:val="001D1266"/>
    <w:rsid w:val="001D12A2"/>
    <w:rsid w:val="001D13BF"/>
    <w:rsid w:val="001D15AA"/>
    <w:rsid w:val="001D1785"/>
    <w:rsid w:val="001D18BA"/>
    <w:rsid w:val="001D1942"/>
    <w:rsid w:val="001D195B"/>
    <w:rsid w:val="001D1FCC"/>
    <w:rsid w:val="001D261C"/>
    <w:rsid w:val="001D2CC3"/>
    <w:rsid w:val="001D2D7A"/>
    <w:rsid w:val="001D2E89"/>
    <w:rsid w:val="001D2F99"/>
    <w:rsid w:val="001D303D"/>
    <w:rsid w:val="001D3214"/>
    <w:rsid w:val="001D32F4"/>
    <w:rsid w:val="001D3806"/>
    <w:rsid w:val="001D389B"/>
    <w:rsid w:val="001D3933"/>
    <w:rsid w:val="001D393F"/>
    <w:rsid w:val="001D3DAF"/>
    <w:rsid w:val="001D4012"/>
    <w:rsid w:val="001D44A4"/>
    <w:rsid w:val="001D4505"/>
    <w:rsid w:val="001D4729"/>
    <w:rsid w:val="001D472D"/>
    <w:rsid w:val="001D4A76"/>
    <w:rsid w:val="001D4C8B"/>
    <w:rsid w:val="001D4D51"/>
    <w:rsid w:val="001D4DBB"/>
    <w:rsid w:val="001D5830"/>
    <w:rsid w:val="001D59E6"/>
    <w:rsid w:val="001D5C95"/>
    <w:rsid w:val="001D5D8D"/>
    <w:rsid w:val="001D5E67"/>
    <w:rsid w:val="001D61F4"/>
    <w:rsid w:val="001D6520"/>
    <w:rsid w:val="001D6555"/>
    <w:rsid w:val="001D6720"/>
    <w:rsid w:val="001D6733"/>
    <w:rsid w:val="001D69E3"/>
    <w:rsid w:val="001D6A45"/>
    <w:rsid w:val="001D6A8B"/>
    <w:rsid w:val="001D6B95"/>
    <w:rsid w:val="001D6C5E"/>
    <w:rsid w:val="001D6E27"/>
    <w:rsid w:val="001D702C"/>
    <w:rsid w:val="001D7094"/>
    <w:rsid w:val="001D711D"/>
    <w:rsid w:val="001D717F"/>
    <w:rsid w:val="001D71D3"/>
    <w:rsid w:val="001D7386"/>
    <w:rsid w:val="001D7431"/>
    <w:rsid w:val="001D75E9"/>
    <w:rsid w:val="001D76E1"/>
    <w:rsid w:val="001D785A"/>
    <w:rsid w:val="001D7884"/>
    <w:rsid w:val="001D78BE"/>
    <w:rsid w:val="001D79BF"/>
    <w:rsid w:val="001D7AEB"/>
    <w:rsid w:val="001D7E95"/>
    <w:rsid w:val="001D7ED2"/>
    <w:rsid w:val="001D7F79"/>
    <w:rsid w:val="001D7FE2"/>
    <w:rsid w:val="001E0009"/>
    <w:rsid w:val="001E0398"/>
    <w:rsid w:val="001E0487"/>
    <w:rsid w:val="001E0616"/>
    <w:rsid w:val="001E0908"/>
    <w:rsid w:val="001E09BF"/>
    <w:rsid w:val="001E0A77"/>
    <w:rsid w:val="001E0C18"/>
    <w:rsid w:val="001E0C30"/>
    <w:rsid w:val="001E0CB9"/>
    <w:rsid w:val="001E0CF1"/>
    <w:rsid w:val="001E0E2E"/>
    <w:rsid w:val="001E0E6A"/>
    <w:rsid w:val="001E10B0"/>
    <w:rsid w:val="001E13C2"/>
    <w:rsid w:val="001E147A"/>
    <w:rsid w:val="001E1659"/>
    <w:rsid w:val="001E1698"/>
    <w:rsid w:val="001E1707"/>
    <w:rsid w:val="001E1859"/>
    <w:rsid w:val="001E1FEA"/>
    <w:rsid w:val="001E26FF"/>
    <w:rsid w:val="001E270E"/>
    <w:rsid w:val="001E28E7"/>
    <w:rsid w:val="001E29F1"/>
    <w:rsid w:val="001E2B40"/>
    <w:rsid w:val="001E2BAA"/>
    <w:rsid w:val="001E3031"/>
    <w:rsid w:val="001E31D3"/>
    <w:rsid w:val="001E32A8"/>
    <w:rsid w:val="001E3329"/>
    <w:rsid w:val="001E3370"/>
    <w:rsid w:val="001E3591"/>
    <w:rsid w:val="001E3702"/>
    <w:rsid w:val="001E3720"/>
    <w:rsid w:val="001E385D"/>
    <w:rsid w:val="001E3996"/>
    <w:rsid w:val="001E3AD3"/>
    <w:rsid w:val="001E3BE5"/>
    <w:rsid w:val="001E3E68"/>
    <w:rsid w:val="001E40EA"/>
    <w:rsid w:val="001E41BE"/>
    <w:rsid w:val="001E41E0"/>
    <w:rsid w:val="001E433E"/>
    <w:rsid w:val="001E442C"/>
    <w:rsid w:val="001E4450"/>
    <w:rsid w:val="001E45F3"/>
    <w:rsid w:val="001E46B6"/>
    <w:rsid w:val="001E4785"/>
    <w:rsid w:val="001E49B3"/>
    <w:rsid w:val="001E49D2"/>
    <w:rsid w:val="001E4D87"/>
    <w:rsid w:val="001E4EA3"/>
    <w:rsid w:val="001E5172"/>
    <w:rsid w:val="001E51CD"/>
    <w:rsid w:val="001E53F2"/>
    <w:rsid w:val="001E54BB"/>
    <w:rsid w:val="001E5625"/>
    <w:rsid w:val="001E56C7"/>
    <w:rsid w:val="001E5C68"/>
    <w:rsid w:val="001E5C80"/>
    <w:rsid w:val="001E5D10"/>
    <w:rsid w:val="001E5DD0"/>
    <w:rsid w:val="001E5E02"/>
    <w:rsid w:val="001E5FF4"/>
    <w:rsid w:val="001E6161"/>
    <w:rsid w:val="001E61B3"/>
    <w:rsid w:val="001E62A5"/>
    <w:rsid w:val="001E630B"/>
    <w:rsid w:val="001E64CF"/>
    <w:rsid w:val="001E683A"/>
    <w:rsid w:val="001E68E8"/>
    <w:rsid w:val="001E6AD7"/>
    <w:rsid w:val="001E6BAA"/>
    <w:rsid w:val="001E6C1B"/>
    <w:rsid w:val="001E6D13"/>
    <w:rsid w:val="001E6E6E"/>
    <w:rsid w:val="001E6E6F"/>
    <w:rsid w:val="001E6EEE"/>
    <w:rsid w:val="001E779D"/>
    <w:rsid w:val="001E780F"/>
    <w:rsid w:val="001E7940"/>
    <w:rsid w:val="001E7A80"/>
    <w:rsid w:val="001E7ABC"/>
    <w:rsid w:val="001E7ACB"/>
    <w:rsid w:val="001E7D26"/>
    <w:rsid w:val="001E7E79"/>
    <w:rsid w:val="001E7F70"/>
    <w:rsid w:val="001F0229"/>
    <w:rsid w:val="001F048A"/>
    <w:rsid w:val="001F04CA"/>
    <w:rsid w:val="001F056F"/>
    <w:rsid w:val="001F066F"/>
    <w:rsid w:val="001F070B"/>
    <w:rsid w:val="001F0994"/>
    <w:rsid w:val="001F0B2C"/>
    <w:rsid w:val="001F0C79"/>
    <w:rsid w:val="001F0E6C"/>
    <w:rsid w:val="001F0ED4"/>
    <w:rsid w:val="001F1132"/>
    <w:rsid w:val="001F1371"/>
    <w:rsid w:val="001F13F9"/>
    <w:rsid w:val="001F17A9"/>
    <w:rsid w:val="001F1A28"/>
    <w:rsid w:val="001F1A38"/>
    <w:rsid w:val="001F1CFB"/>
    <w:rsid w:val="001F1E55"/>
    <w:rsid w:val="001F1E83"/>
    <w:rsid w:val="001F1E90"/>
    <w:rsid w:val="001F1F87"/>
    <w:rsid w:val="001F213D"/>
    <w:rsid w:val="001F226D"/>
    <w:rsid w:val="001F22E6"/>
    <w:rsid w:val="001F246A"/>
    <w:rsid w:val="001F2547"/>
    <w:rsid w:val="001F2C74"/>
    <w:rsid w:val="001F2E24"/>
    <w:rsid w:val="001F2E60"/>
    <w:rsid w:val="001F3073"/>
    <w:rsid w:val="001F3094"/>
    <w:rsid w:val="001F330E"/>
    <w:rsid w:val="001F3363"/>
    <w:rsid w:val="001F336F"/>
    <w:rsid w:val="001F34B5"/>
    <w:rsid w:val="001F3795"/>
    <w:rsid w:val="001F3B04"/>
    <w:rsid w:val="001F3CD1"/>
    <w:rsid w:val="001F3CE4"/>
    <w:rsid w:val="001F3E39"/>
    <w:rsid w:val="001F4104"/>
    <w:rsid w:val="001F425A"/>
    <w:rsid w:val="001F45DE"/>
    <w:rsid w:val="001F45E8"/>
    <w:rsid w:val="001F4688"/>
    <w:rsid w:val="001F48C9"/>
    <w:rsid w:val="001F49DA"/>
    <w:rsid w:val="001F4BAE"/>
    <w:rsid w:val="001F4BED"/>
    <w:rsid w:val="001F4C48"/>
    <w:rsid w:val="001F4E8C"/>
    <w:rsid w:val="001F4FBB"/>
    <w:rsid w:val="001F53E4"/>
    <w:rsid w:val="001F5751"/>
    <w:rsid w:val="001F57AC"/>
    <w:rsid w:val="001F5AD2"/>
    <w:rsid w:val="001F5BD0"/>
    <w:rsid w:val="001F5C4D"/>
    <w:rsid w:val="001F60A0"/>
    <w:rsid w:val="001F635B"/>
    <w:rsid w:val="001F63B0"/>
    <w:rsid w:val="001F6411"/>
    <w:rsid w:val="001F6844"/>
    <w:rsid w:val="001F6904"/>
    <w:rsid w:val="001F6C21"/>
    <w:rsid w:val="001F6CD8"/>
    <w:rsid w:val="001F6E46"/>
    <w:rsid w:val="001F6E4A"/>
    <w:rsid w:val="001F6F7F"/>
    <w:rsid w:val="001F6F85"/>
    <w:rsid w:val="001F73C6"/>
    <w:rsid w:val="001F743F"/>
    <w:rsid w:val="001F7544"/>
    <w:rsid w:val="001F758F"/>
    <w:rsid w:val="001F77C6"/>
    <w:rsid w:val="001F7904"/>
    <w:rsid w:val="001F7BFF"/>
    <w:rsid w:val="001F7D01"/>
    <w:rsid w:val="002002B2"/>
    <w:rsid w:val="002002CD"/>
    <w:rsid w:val="00200308"/>
    <w:rsid w:val="002004E8"/>
    <w:rsid w:val="0020063C"/>
    <w:rsid w:val="00200A1A"/>
    <w:rsid w:val="00200B3F"/>
    <w:rsid w:val="00200DA2"/>
    <w:rsid w:val="002010EA"/>
    <w:rsid w:val="002011A5"/>
    <w:rsid w:val="002015B6"/>
    <w:rsid w:val="00201601"/>
    <w:rsid w:val="0020160A"/>
    <w:rsid w:val="002018DE"/>
    <w:rsid w:val="00201AF1"/>
    <w:rsid w:val="00201D8A"/>
    <w:rsid w:val="00201FA7"/>
    <w:rsid w:val="00202060"/>
    <w:rsid w:val="0020210D"/>
    <w:rsid w:val="00202233"/>
    <w:rsid w:val="00202349"/>
    <w:rsid w:val="0020255C"/>
    <w:rsid w:val="0020268C"/>
    <w:rsid w:val="00202EE5"/>
    <w:rsid w:val="00203034"/>
    <w:rsid w:val="0020303A"/>
    <w:rsid w:val="00203056"/>
    <w:rsid w:val="0020309A"/>
    <w:rsid w:val="00203119"/>
    <w:rsid w:val="002031B6"/>
    <w:rsid w:val="002031CC"/>
    <w:rsid w:val="0020327C"/>
    <w:rsid w:val="00203314"/>
    <w:rsid w:val="00203430"/>
    <w:rsid w:val="00203548"/>
    <w:rsid w:val="00203664"/>
    <w:rsid w:val="002037EA"/>
    <w:rsid w:val="00203914"/>
    <w:rsid w:val="00203ACE"/>
    <w:rsid w:val="00203C7C"/>
    <w:rsid w:val="00203D5B"/>
    <w:rsid w:val="00204180"/>
    <w:rsid w:val="00204263"/>
    <w:rsid w:val="00204329"/>
    <w:rsid w:val="00204490"/>
    <w:rsid w:val="00204680"/>
    <w:rsid w:val="0020476E"/>
    <w:rsid w:val="00204C9F"/>
    <w:rsid w:val="00204CB0"/>
    <w:rsid w:val="00204D14"/>
    <w:rsid w:val="00204D81"/>
    <w:rsid w:val="00204DCB"/>
    <w:rsid w:val="00204E24"/>
    <w:rsid w:val="00205190"/>
    <w:rsid w:val="00205245"/>
    <w:rsid w:val="002052B8"/>
    <w:rsid w:val="00205479"/>
    <w:rsid w:val="0020551A"/>
    <w:rsid w:val="00205630"/>
    <w:rsid w:val="002056DA"/>
    <w:rsid w:val="0020578F"/>
    <w:rsid w:val="0020589B"/>
    <w:rsid w:val="00205946"/>
    <w:rsid w:val="00205AA3"/>
    <w:rsid w:val="00205AAF"/>
    <w:rsid w:val="00205FDC"/>
    <w:rsid w:val="0020658D"/>
    <w:rsid w:val="0020664F"/>
    <w:rsid w:val="00206663"/>
    <w:rsid w:val="002066E2"/>
    <w:rsid w:val="002068E1"/>
    <w:rsid w:val="00206F55"/>
    <w:rsid w:val="00206FD6"/>
    <w:rsid w:val="002071DC"/>
    <w:rsid w:val="002072E5"/>
    <w:rsid w:val="0020754C"/>
    <w:rsid w:val="0020755B"/>
    <w:rsid w:val="002075D3"/>
    <w:rsid w:val="0020761F"/>
    <w:rsid w:val="002078BE"/>
    <w:rsid w:val="002079A9"/>
    <w:rsid w:val="00207BD3"/>
    <w:rsid w:val="00207E37"/>
    <w:rsid w:val="00207EE2"/>
    <w:rsid w:val="00207EE7"/>
    <w:rsid w:val="00207EFC"/>
    <w:rsid w:val="0021003D"/>
    <w:rsid w:val="00210576"/>
    <w:rsid w:val="00210925"/>
    <w:rsid w:val="002109B3"/>
    <w:rsid w:val="00210E37"/>
    <w:rsid w:val="00210F01"/>
    <w:rsid w:val="00211184"/>
    <w:rsid w:val="002111D5"/>
    <w:rsid w:val="002112CE"/>
    <w:rsid w:val="0021138E"/>
    <w:rsid w:val="00211496"/>
    <w:rsid w:val="0021159C"/>
    <w:rsid w:val="0021169F"/>
    <w:rsid w:val="00211743"/>
    <w:rsid w:val="002117C3"/>
    <w:rsid w:val="00211861"/>
    <w:rsid w:val="002118EC"/>
    <w:rsid w:val="00211B9C"/>
    <w:rsid w:val="00211D52"/>
    <w:rsid w:val="00211E70"/>
    <w:rsid w:val="00212079"/>
    <w:rsid w:val="002126C7"/>
    <w:rsid w:val="00212726"/>
    <w:rsid w:val="00212BD1"/>
    <w:rsid w:val="00212DE6"/>
    <w:rsid w:val="00212E54"/>
    <w:rsid w:val="00212F2F"/>
    <w:rsid w:val="0021306C"/>
    <w:rsid w:val="00213083"/>
    <w:rsid w:val="002132FA"/>
    <w:rsid w:val="00213683"/>
    <w:rsid w:val="00213E57"/>
    <w:rsid w:val="00213F98"/>
    <w:rsid w:val="0021400B"/>
    <w:rsid w:val="00214386"/>
    <w:rsid w:val="0021446E"/>
    <w:rsid w:val="0021448E"/>
    <w:rsid w:val="00214617"/>
    <w:rsid w:val="0021480E"/>
    <w:rsid w:val="00214C86"/>
    <w:rsid w:val="00214DA2"/>
    <w:rsid w:val="00214E66"/>
    <w:rsid w:val="00214EA6"/>
    <w:rsid w:val="00214F6D"/>
    <w:rsid w:val="00214F85"/>
    <w:rsid w:val="00214FF4"/>
    <w:rsid w:val="0021500C"/>
    <w:rsid w:val="002151C7"/>
    <w:rsid w:val="002151DB"/>
    <w:rsid w:val="002152FD"/>
    <w:rsid w:val="0021540A"/>
    <w:rsid w:val="002156FF"/>
    <w:rsid w:val="00215AE7"/>
    <w:rsid w:val="00215B35"/>
    <w:rsid w:val="00215C1A"/>
    <w:rsid w:val="00215E24"/>
    <w:rsid w:val="002160D8"/>
    <w:rsid w:val="002164C2"/>
    <w:rsid w:val="002164C8"/>
    <w:rsid w:val="00216559"/>
    <w:rsid w:val="00216654"/>
    <w:rsid w:val="002166EA"/>
    <w:rsid w:val="0021673F"/>
    <w:rsid w:val="00216A29"/>
    <w:rsid w:val="00216B94"/>
    <w:rsid w:val="00216D42"/>
    <w:rsid w:val="00216E02"/>
    <w:rsid w:val="00216E81"/>
    <w:rsid w:val="00216E89"/>
    <w:rsid w:val="002170FB"/>
    <w:rsid w:val="0021715F"/>
    <w:rsid w:val="002171F8"/>
    <w:rsid w:val="0021725F"/>
    <w:rsid w:val="0021728D"/>
    <w:rsid w:val="00217481"/>
    <w:rsid w:val="00217554"/>
    <w:rsid w:val="00217BA2"/>
    <w:rsid w:val="00217F1C"/>
    <w:rsid w:val="00220106"/>
    <w:rsid w:val="002201B8"/>
    <w:rsid w:val="00220320"/>
    <w:rsid w:val="0022070F"/>
    <w:rsid w:val="0022085D"/>
    <w:rsid w:val="002208F0"/>
    <w:rsid w:val="00220E5A"/>
    <w:rsid w:val="00220E97"/>
    <w:rsid w:val="00220F3D"/>
    <w:rsid w:val="00220F93"/>
    <w:rsid w:val="00221009"/>
    <w:rsid w:val="0022124A"/>
    <w:rsid w:val="00221273"/>
    <w:rsid w:val="0022136E"/>
    <w:rsid w:val="002214EF"/>
    <w:rsid w:val="00221544"/>
    <w:rsid w:val="0022157A"/>
    <w:rsid w:val="002215CD"/>
    <w:rsid w:val="002216C1"/>
    <w:rsid w:val="002216D6"/>
    <w:rsid w:val="0022173D"/>
    <w:rsid w:val="00221829"/>
    <w:rsid w:val="0022185A"/>
    <w:rsid w:val="002218BA"/>
    <w:rsid w:val="00221E53"/>
    <w:rsid w:val="0022208D"/>
    <w:rsid w:val="002220C8"/>
    <w:rsid w:val="00222251"/>
    <w:rsid w:val="002224EA"/>
    <w:rsid w:val="00222663"/>
    <w:rsid w:val="0022285C"/>
    <w:rsid w:val="00222A44"/>
    <w:rsid w:val="00222BDD"/>
    <w:rsid w:val="00222D5B"/>
    <w:rsid w:val="00222F4C"/>
    <w:rsid w:val="00222F68"/>
    <w:rsid w:val="00222F70"/>
    <w:rsid w:val="00223280"/>
    <w:rsid w:val="0022365D"/>
    <w:rsid w:val="00223671"/>
    <w:rsid w:val="00223695"/>
    <w:rsid w:val="00223B48"/>
    <w:rsid w:val="00223EC7"/>
    <w:rsid w:val="00224072"/>
    <w:rsid w:val="00224120"/>
    <w:rsid w:val="00224186"/>
    <w:rsid w:val="00224208"/>
    <w:rsid w:val="0022423C"/>
    <w:rsid w:val="0022429D"/>
    <w:rsid w:val="00224333"/>
    <w:rsid w:val="00224343"/>
    <w:rsid w:val="00224434"/>
    <w:rsid w:val="00224913"/>
    <w:rsid w:val="00224A6E"/>
    <w:rsid w:val="00224AF9"/>
    <w:rsid w:val="00224BCF"/>
    <w:rsid w:val="00224BE8"/>
    <w:rsid w:val="00224C2E"/>
    <w:rsid w:val="00224DBA"/>
    <w:rsid w:val="0022507F"/>
    <w:rsid w:val="00225151"/>
    <w:rsid w:val="00225225"/>
    <w:rsid w:val="0022534C"/>
    <w:rsid w:val="00225A5E"/>
    <w:rsid w:val="00225ACD"/>
    <w:rsid w:val="00225BBA"/>
    <w:rsid w:val="00225BFD"/>
    <w:rsid w:val="00225FEE"/>
    <w:rsid w:val="0022606D"/>
    <w:rsid w:val="00226101"/>
    <w:rsid w:val="002261A6"/>
    <w:rsid w:val="002263D2"/>
    <w:rsid w:val="002264EF"/>
    <w:rsid w:val="00226924"/>
    <w:rsid w:val="002269D1"/>
    <w:rsid w:val="00226A4C"/>
    <w:rsid w:val="00226AD1"/>
    <w:rsid w:val="00226C44"/>
    <w:rsid w:val="00226CBA"/>
    <w:rsid w:val="00226F2B"/>
    <w:rsid w:val="0022714F"/>
    <w:rsid w:val="002275A2"/>
    <w:rsid w:val="002277F5"/>
    <w:rsid w:val="0022782D"/>
    <w:rsid w:val="00227B18"/>
    <w:rsid w:val="00227BC6"/>
    <w:rsid w:val="00227C08"/>
    <w:rsid w:val="00227DD3"/>
    <w:rsid w:val="00227F11"/>
    <w:rsid w:val="00227F4C"/>
    <w:rsid w:val="00227FF3"/>
    <w:rsid w:val="002300DA"/>
    <w:rsid w:val="002301C1"/>
    <w:rsid w:val="00230207"/>
    <w:rsid w:val="00230210"/>
    <w:rsid w:val="002305A9"/>
    <w:rsid w:val="002305BD"/>
    <w:rsid w:val="0023067E"/>
    <w:rsid w:val="00230C8B"/>
    <w:rsid w:val="00230D37"/>
    <w:rsid w:val="00230E84"/>
    <w:rsid w:val="00230EBE"/>
    <w:rsid w:val="00230FB6"/>
    <w:rsid w:val="00230FBA"/>
    <w:rsid w:val="0023101D"/>
    <w:rsid w:val="00231177"/>
    <w:rsid w:val="00231254"/>
    <w:rsid w:val="0023143A"/>
    <w:rsid w:val="002314CF"/>
    <w:rsid w:val="002314F5"/>
    <w:rsid w:val="0023192D"/>
    <w:rsid w:val="00231B27"/>
    <w:rsid w:val="00231D63"/>
    <w:rsid w:val="00231F39"/>
    <w:rsid w:val="00231F57"/>
    <w:rsid w:val="0023225E"/>
    <w:rsid w:val="00232375"/>
    <w:rsid w:val="0023237E"/>
    <w:rsid w:val="00232502"/>
    <w:rsid w:val="0023260D"/>
    <w:rsid w:val="002328C9"/>
    <w:rsid w:val="00232E56"/>
    <w:rsid w:val="002332C4"/>
    <w:rsid w:val="002333FA"/>
    <w:rsid w:val="0023340B"/>
    <w:rsid w:val="00233563"/>
    <w:rsid w:val="002336CD"/>
    <w:rsid w:val="002339A3"/>
    <w:rsid w:val="00233B21"/>
    <w:rsid w:val="00233D34"/>
    <w:rsid w:val="00233E1D"/>
    <w:rsid w:val="00234012"/>
    <w:rsid w:val="002342B4"/>
    <w:rsid w:val="002342D7"/>
    <w:rsid w:val="002343DC"/>
    <w:rsid w:val="00234518"/>
    <w:rsid w:val="002345D2"/>
    <w:rsid w:val="00234691"/>
    <w:rsid w:val="002346C6"/>
    <w:rsid w:val="0023493C"/>
    <w:rsid w:val="00234C5B"/>
    <w:rsid w:val="00234CA0"/>
    <w:rsid w:val="00234F29"/>
    <w:rsid w:val="00235005"/>
    <w:rsid w:val="0023501A"/>
    <w:rsid w:val="002350A0"/>
    <w:rsid w:val="00235478"/>
    <w:rsid w:val="0023553B"/>
    <w:rsid w:val="00235D14"/>
    <w:rsid w:val="00235D34"/>
    <w:rsid w:val="00235EC6"/>
    <w:rsid w:val="00235ED4"/>
    <w:rsid w:val="00235F23"/>
    <w:rsid w:val="00236207"/>
    <w:rsid w:val="0023627B"/>
    <w:rsid w:val="002362C4"/>
    <w:rsid w:val="002365EE"/>
    <w:rsid w:val="002368C4"/>
    <w:rsid w:val="00236C09"/>
    <w:rsid w:val="00236D31"/>
    <w:rsid w:val="00236FA0"/>
    <w:rsid w:val="00236FE9"/>
    <w:rsid w:val="0023708C"/>
    <w:rsid w:val="00237405"/>
    <w:rsid w:val="002374A8"/>
    <w:rsid w:val="002374FF"/>
    <w:rsid w:val="0023772C"/>
    <w:rsid w:val="002378E5"/>
    <w:rsid w:val="00237A0B"/>
    <w:rsid w:val="00237A82"/>
    <w:rsid w:val="00237BB0"/>
    <w:rsid w:val="00237BEC"/>
    <w:rsid w:val="00237E11"/>
    <w:rsid w:val="00237E64"/>
    <w:rsid w:val="00237F2A"/>
    <w:rsid w:val="00237F6C"/>
    <w:rsid w:val="00240037"/>
    <w:rsid w:val="00240326"/>
    <w:rsid w:val="00240349"/>
    <w:rsid w:val="002403D7"/>
    <w:rsid w:val="00240804"/>
    <w:rsid w:val="00240916"/>
    <w:rsid w:val="00240A2A"/>
    <w:rsid w:val="00240A4B"/>
    <w:rsid w:val="00240B2A"/>
    <w:rsid w:val="00240B8A"/>
    <w:rsid w:val="00240D88"/>
    <w:rsid w:val="00241156"/>
    <w:rsid w:val="002417AD"/>
    <w:rsid w:val="00241855"/>
    <w:rsid w:val="00241903"/>
    <w:rsid w:val="00241988"/>
    <w:rsid w:val="002419EC"/>
    <w:rsid w:val="00241ACF"/>
    <w:rsid w:val="00241C7B"/>
    <w:rsid w:val="00241C81"/>
    <w:rsid w:val="00241C8E"/>
    <w:rsid w:val="00241CA7"/>
    <w:rsid w:val="00241EEB"/>
    <w:rsid w:val="0024218E"/>
    <w:rsid w:val="002422C6"/>
    <w:rsid w:val="002422F2"/>
    <w:rsid w:val="00242387"/>
    <w:rsid w:val="002423D0"/>
    <w:rsid w:val="00242571"/>
    <w:rsid w:val="002425C8"/>
    <w:rsid w:val="00242614"/>
    <w:rsid w:val="00242684"/>
    <w:rsid w:val="00242874"/>
    <w:rsid w:val="002428E2"/>
    <w:rsid w:val="00242ABC"/>
    <w:rsid w:val="00242EE7"/>
    <w:rsid w:val="00242F2A"/>
    <w:rsid w:val="002430B2"/>
    <w:rsid w:val="002430B7"/>
    <w:rsid w:val="0024335F"/>
    <w:rsid w:val="00243408"/>
    <w:rsid w:val="002434BD"/>
    <w:rsid w:val="0024364B"/>
    <w:rsid w:val="00243777"/>
    <w:rsid w:val="0024387C"/>
    <w:rsid w:val="00243909"/>
    <w:rsid w:val="00243928"/>
    <w:rsid w:val="002439B2"/>
    <w:rsid w:val="00243B30"/>
    <w:rsid w:val="00243C16"/>
    <w:rsid w:val="00243C31"/>
    <w:rsid w:val="00244259"/>
    <w:rsid w:val="00244298"/>
    <w:rsid w:val="0024430F"/>
    <w:rsid w:val="002443FB"/>
    <w:rsid w:val="002444AA"/>
    <w:rsid w:val="00244550"/>
    <w:rsid w:val="0024459E"/>
    <w:rsid w:val="002447CD"/>
    <w:rsid w:val="00244861"/>
    <w:rsid w:val="002448E3"/>
    <w:rsid w:val="0024492B"/>
    <w:rsid w:val="0024499F"/>
    <w:rsid w:val="00244CA3"/>
    <w:rsid w:val="00244CF0"/>
    <w:rsid w:val="00244FE3"/>
    <w:rsid w:val="00245203"/>
    <w:rsid w:val="00245260"/>
    <w:rsid w:val="002453EA"/>
    <w:rsid w:val="0024563D"/>
    <w:rsid w:val="002459D0"/>
    <w:rsid w:val="00245D41"/>
    <w:rsid w:val="00245DD5"/>
    <w:rsid w:val="00245E2B"/>
    <w:rsid w:val="00245F85"/>
    <w:rsid w:val="002463AF"/>
    <w:rsid w:val="0024661A"/>
    <w:rsid w:val="002467B8"/>
    <w:rsid w:val="002468D6"/>
    <w:rsid w:val="00246E41"/>
    <w:rsid w:val="002472D1"/>
    <w:rsid w:val="002474A3"/>
    <w:rsid w:val="00247596"/>
    <w:rsid w:val="00247688"/>
    <w:rsid w:val="002479EC"/>
    <w:rsid w:val="00247A34"/>
    <w:rsid w:val="00247BB3"/>
    <w:rsid w:val="00247CCB"/>
    <w:rsid w:val="00247DCA"/>
    <w:rsid w:val="00250037"/>
    <w:rsid w:val="0025013B"/>
    <w:rsid w:val="0025017F"/>
    <w:rsid w:val="00250407"/>
    <w:rsid w:val="0025062D"/>
    <w:rsid w:val="0025095C"/>
    <w:rsid w:val="00250CEA"/>
    <w:rsid w:val="00250D5B"/>
    <w:rsid w:val="00250F3A"/>
    <w:rsid w:val="00251163"/>
    <w:rsid w:val="00251181"/>
    <w:rsid w:val="002511EF"/>
    <w:rsid w:val="00251257"/>
    <w:rsid w:val="00251380"/>
    <w:rsid w:val="00251559"/>
    <w:rsid w:val="00251681"/>
    <w:rsid w:val="0025175F"/>
    <w:rsid w:val="0025180B"/>
    <w:rsid w:val="002518A3"/>
    <w:rsid w:val="00251942"/>
    <w:rsid w:val="00251953"/>
    <w:rsid w:val="00251AC6"/>
    <w:rsid w:val="00251B61"/>
    <w:rsid w:val="00251CBC"/>
    <w:rsid w:val="00251F50"/>
    <w:rsid w:val="002520B9"/>
    <w:rsid w:val="0025210C"/>
    <w:rsid w:val="00252193"/>
    <w:rsid w:val="002522D0"/>
    <w:rsid w:val="00252395"/>
    <w:rsid w:val="002524A1"/>
    <w:rsid w:val="0025266E"/>
    <w:rsid w:val="00252705"/>
    <w:rsid w:val="0025274B"/>
    <w:rsid w:val="002527B2"/>
    <w:rsid w:val="00252A30"/>
    <w:rsid w:val="00252A9C"/>
    <w:rsid w:val="00252B39"/>
    <w:rsid w:val="00252C72"/>
    <w:rsid w:val="00252CD4"/>
    <w:rsid w:val="002530E4"/>
    <w:rsid w:val="00253347"/>
    <w:rsid w:val="00253387"/>
    <w:rsid w:val="00253407"/>
    <w:rsid w:val="002537F3"/>
    <w:rsid w:val="0025395A"/>
    <w:rsid w:val="002539AB"/>
    <w:rsid w:val="00253AD5"/>
    <w:rsid w:val="00253B9C"/>
    <w:rsid w:val="00253E6F"/>
    <w:rsid w:val="00253EAB"/>
    <w:rsid w:val="00253F54"/>
    <w:rsid w:val="00254046"/>
    <w:rsid w:val="00254066"/>
    <w:rsid w:val="002542FF"/>
    <w:rsid w:val="002544B3"/>
    <w:rsid w:val="002547C2"/>
    <w:rsid w:val="0025480C"/>
    <w:rsid w:val="002548C5"/>
    <w:rsid w:val="0025490E"/>
    <w:rsid w:val="00254A8F"/>
    <w:rsid w:val="00254C4B"/>
    <w:rsid w:val="00254C69"/>
    <w:rsid w:val="00254D6F"/>
    <w:rsid w:val="00254EAE"/>
    <w:rsid w:val="00255322"/>
    <w:rsid w:val="002553E6"/>
    <w:rsid w:val="00255478"/>
    <w:rsid w:val="00255528"/>
    <w:rsid w:val="00255718"/>
    <w:rsid w:val="0025594D"/>
    <w:rsid w:val="002559B4"/>
    <w:rsid w:val="002559D8"/>
    <w:rsid w:val="002559F4"/>
    <w:rsid w:val="00255E40"/>
    <w:rsid w:val="00255FEE"/>
    <w:rsid w:val="00256270"/>
    <w:rsid w:val="00256420"/>
    <w:rsid w:val="0025648D"/>
    <w:rsid w:val="00256542"/>
    <w:rsid w:val="00256582"/>
    <w:rsid w:val="002567FA"/>
    <w:rsid w:val="002568D7"/>
    <w:rsid w:val="00256B60"/>
    <w:rsid w:val="00256F6D"/>
    <w:rsid w:val="002570F6"/>
    <w:rsid w:val="0025723E"/>
    <w:rsid w:val="0025729E"/>
    <w:rsid w:val="00257488"/>
    <w:rsid w:val="00257673"/>
    <w:rsid w:val="00257736"/>
    <w:rsid w:val="0025799F"/>
    <w:rsid w:val="00257B98"/>
    <w:rsid w:val="00257B99"/>
    <w:rsid w:val="00260406"/>
    <w:rsid w:val="0026056F"/>
    <w:rsid w:val="002606D5"/>
    <w:rsid w:val="00260B0B"/>
    <w:rsid w:val="00260F12"/>
    <w:rsid w:val="002613F3"/>
    <w:rsid w:val="002614CC"/>
    <w:rsid w:val="0026154A"/>
    <w:rsid w:val="0026177E"/>
    <w:rsid w:val="0026180A"/>
    <w:rsid w:val="00261882"/>
    <w:rsid w:val="002618E6"/>
    <w:rsid w:val="002619B1"/>
    <w:rsid w:val="00261A41"/>
    <w:rsid w:val="00261CFB"/>
    <w:rsid w:val="00261D4E"/>
    <w:rsid w:val="00261FA2"/>
    <w:rsid w:val="00262341"/>
    <w:rsid w:val="0026237E"/>
    <w:rsid w:val="00262420"/>
    <w:rsid w:val="002626EB"/>
    <w:rsid w:val="002627DB"/>
    <w:rsid w:val="00262914"/>
    <w:rsid w:val="0026293B"/>
    <w:rsid w:val="00262A24"/>
    <w:rsid w:val="00262AF7"/>
    <w:rsid w:val="00262C7F"/>
    <w:rsid w:val="00262E5A"/>
    <w:rsid w:val="00262F22"/>
    <w:rsid w:val="00262F79"/>
    <w:rsid w:val="002631EF"/>
    <w:rsid w:val="00263311"/>
    <w:rsid w:val="00263473"/>
    <w:rsid w:val="0026361F"/>
    <w:rsid w:val="0026372A"/>
    <w:rsid w:val="00263B0E"/>
    <w:rsid w:val="00263C2C"/>
    <w:rsid w:val="00263D68"/>
    <w:rsid w:val="00263D73"/>
    <w:rsid w:val="002644E7"/>
    <w:rsid w:val="00264689"/>
    <w:rsid w:val="002646CF"/>
    <w:rsid w:val="00264737"/>
    <w:rsid w:val="002647B3"/>
    <w:rsid w:val="002649D1"/>
    <w:rsid w:val="00264B9E"/>
    <w:rsid w:val="00264C9F"/>
    <w:rsid w:val="00264CE2"/>
    <w:rsid w:val="00264EE8"/>
    <w:rsid w:val="002650F1"/>
    <w:rsid w:val="0026510F"/>
    <w:rsid w:val="00265119"/>
    <w:rsid w:val="0026514A"/>
    <w:rsid w:val="00265391"/>
    <w:rsid w:val="0026539D"/>
    <w:rsid w:val="002654A7"/>
    <w:rsid w:val="002659E3"/>
    <w:rsid w:val="00265A36"/>
    <w:rsid w:val="00265BDC"/>
    <w:rsid w:val="00265CFD"/>
    <w:rsid w:val="00265DFF"/>
    <w:rsid w:val="00265F4A"/>
    <w:rsid w:val="00265FA4"/>
    <w:rsid w:val="00266021"/>
    <w:rsid w:val="00266053"/>
    <w:rsid w:val="00266958"/>
    <w:rsid w:val="00266ACB"/>
    <w:rsid w:val="00267083"/>
    <w:rsid w:val="00267104"/>
    <w:rsid w:val="00267163"/>
    <w:rsid w:val="00267334"/>
    <w:rsid w:val="00267454"/>
    <w:rsid w:val="002675BB"/>
    <w:rsid w:val="002675C8"/>
    <w:rsid w:val="002675CD"/>
    <w:rsid w:val="002677C9"/>
    <w:rsid w:val="00267870"/>
    <w:rsid w:val="00267970"/>
    <w:rsid w:val="002679A6"/>
    <w:rsid w:val="00267A69"/>
    <w:rsid w:val="00267A9B"/>
    <w:rsid w:val="00267A9C"/>
    <w:rsid w:val="00267D97"/>
    <w:rsid w:val="00267E34"/>
    <w:rsid w:val="00267EFA"/>
    <w:rsid w:val="0027022B"/>
    <w:rsid w:val="002702DE"/>
    <w:rsid w:val="00270320"/>
    <w:rsid w:val="0027047E"/>
    <w:rsid w:val="002706F6"/>
    <w:rsid w:val="002707DF"/>
    <w:rsid w:val="00270AA0"/>
    <w:rsid w:val="00270B97"/>
    <w:rsid w:val="00270BDC"/>
    <w:rsid w:val="00270D04"/>
    <w:rsid w:val="00270D6A"/>
    <w:rsid w:val="00270DD7"/>
    <w:rsid w:val="00271054"/>
    <w:rsid w:val="002711BD"/>
    <w:rsid w:val="0027125D"/>
    <w:rsid w:val="00271681"/>
    <w:rsid w:val="00271928"/>
    <w:rsid w:val="00271A66"/>
    <w:rsid w:val="00271B70"/>
    <w:rsid w:val="00271D31"/>
    <w:rsid w:val="00272043"/>
    <w:rsid w:val="00272055"/>
    <w:rsid w:val="00272180"/>
    <w:rsid w:val="00272366"/>
    <w:rsid w:val="002728AC"/>
    <w:rsid w:val="00272ADA"/>
    <w:rsid w:val="00272BB1"/>
    <w:rsid w:val="002733C0"/>
    <w:rsid w:val="002733D2"/>
    <w:rsid w:val="00273459"/>
    <w:rsid w:val="00273723"/>
    <w:rsid w:val="002737AF"/>
    <w:rsid w:val="002737E3"/>
    <w:rsid w:val="00273973"/>
    <w:rsid w:val="00273A01"/>
    <w:rsid w:val="00273B80"/>
    <w:rsid w:val="00273C07"/>
    <w:rsid w:val="00273CC5"/>
    <w:rsid w:val="00273EB1"/>
    <w:rsid w:val="00274122"/>
    <w:rsid w:val="002742D1"/>
    <w:rsid w:val="00274557"/>
    <w:rsid w:val="002745E2"/>
    <w:rsid w:val="00274846"/>
    <w:rsid w:val="00274D77"/>
    <w:rsid w:val="00274DB0"/>
    <w:rsid w:val="00274E9E"/>
    <w:rsid w:val="00274EB1"/>
    <w:rsid w:val="00274EC0"/>
    <w:rsid w:val="0027504E"/>
    <w:rsid w:val="00275296"/>
    <w:rsid w:val="00275B6C"/>
    <w:rsid w:val="00275C28"/>
    <w:rsid w:val="00275E13"/>
    <w:rsid w:val="00276018"/>
    <w:rsid w:val="002761B0"/>
    <w:rsid w:val="00276207"/>
    <w:rsid w:val="0027632A"/>
    <w:rsid w:val="00276437"/>
    <w:rsid w:val="00276446"/>
    <w:rsid w:val="002765ED"/>
    <w:rsid w:val="002766E7"/>
    <w:rsid w:val="002767AA"/>
    <w:rsid w:val="00276C91"/>
    <w:rsid w:val="00276CF6"/>
    <w:rsid w:val="00276F67"/>
    <w:rsid w:val="00276FD2"/>
    <w:rsid w:val="0027715B"/>
    <w:rsid w:val="00277178"/>
    <w:rsid w:val="0027756E"/>
    <w:rsid w:val="00277637"/>
    <w:rsid w:val="002776C3"/>
    <w:rsid w:val="0027788C"/>
    <w:rsid w:val="00277B09"/>
    <w:rsid w:val="00277C8F"/>
    <w:rsid w:val="00277DB9"/>
    <w:rsid w:val="00277DF1"/>
    <w:rsid w:val="00277EC4"/>
    <w:rsid w:val="00277F34"/>
    <w:rsid w:val="00277F56"/>
    <w:rsid w:val="0028019B"/>
    <w:rsid w:val="00280256"/>
    <w:rsid w:val="0028025C"/>
    <w:rsid w:val="002802BF"/>
    <w:rsid w:val="0028047A"/>
    <w:rsid w:val="00280726"/>
    <w:rsid w:val="00280AFB"/>
    <w:rsid w:val="00280BB8"/>
    <w:rsid w:val="00280C5C"/>
    <w:rsid w:val="00280CE2"/>
    <w:rsid w:val="00280DC3"/>
    <w:rsid w:val="0028113B"/>
    <w:rsid w:val="00281238"/>
    <w:rsid w:val="002813E6"/>
    <w:rsid w:val="002815B5"/>
    <w:rsid w:val="002815E6"/>
    <w:rsid w:val="002818C0"/>
    <w:rsid w:val="00281C3A"/>
    <w:rsid w:val="0028200F"/>
    <w:rsid w:val="0028241F"/>
    <w:rsid w:val="002824D5"/>
    <w:rsid w:val="00282628"/>
    <w:rsid w:val="00282743"/>
    <w:rsid w:val="00282A81"/>
    <w:rsid w:val="00283433"/>
    <w:rsid w:val="00283575"/>
    <w:rsid w:val="002835EE"/>
    <w:rsid w:val="0028368F"/>
    <w:rsid w:val="00283695"/>
    <w:rsid w:val="00283731"/>
    <w:rsid w:val="00283775"/>
    <w:rsid w:val="002838A4"/>
    <w:rsid w:val="0028395C"/>
    <w:rsid w:val="00283D61"/>
    <w:rsid w:val="00283E6A"/>
    <w:rsid w:val="00284491"/>
    <w:rsid w:val="002844BA"/>
    <w:rsid w:val="0028463D"/>
    <w:rsid w:val="00284725"/>
    <w:rsid w:val="00284869"/>
    <w:rsid w:val="00284AC5"/>
    <w:rsid w:val="00284F08"/>
    <w:rsid w:val="0028504A"/>
    <w:rsid w:val="00285357"/>
    <w:rsid w:val="002853B4"/>
    <w:rsid w:val="002854F9"/>
    <w:rsid w:val="00285507"/>
    <w:rsid w:val="002856DE"/>
    <w:rsid w:val="00285739"/>
    <w:rsid w:val="00285997"/>
    <w:rsid w:val="002859DE"/>
    <w:rsid w:val="00285A9A"/>
    <w:rsid w:val="00285C28"/>
    <w:rsid w:val="00285D84"/>
    <w:rsid w:val="00285E38"/>
    <w:rsid w:val="00285E55"/>
    <w:rsid w:val="00285F87"/>
    <w:rsid w:val="0028615D"/>
    <w:rsid w:val="002863D6"/>
    <w:rsid w:val="00286466"/>
    <w:rsid w:val="0028666D"/>
    <w:rsid w:val="0028679A"/>
    <w:rsid w:val="00286E94"/>
    <w:rsid w:val="002871D4"/>
    <w:rsid w:val="00287224"/>
    <w:rsid w:val="0028727D"/>
    <w:rsid w:val="00287300"/>
    <w:rsid w:val="002876E6"/>
    <w:rsid w:val="0028784C"/>
    <w:rsid w:val="00287B83"/>
    <w:rsid w:val="00287E47"/>
    <w:rsid w:val="00287F55"/>
    <w:rsid w:val="002901A2"/>
    <w:rsid w:val="00290561"/>
    <w:rsid w:val="0029057E"/>
    <w:rsid w:val="0029075E"/>
    <w:rsid w:val="00290C31"/>
    <w:rsid w:val="00290C52"/>
    <w:rsid w:val="00290CA0"/>
    <w:rsid w:val="00290D83"/>
    <w:rsid w:val="00290DD5"/>
    <w:rsid w:val="00291114"/>
    <w:rsid w:val="002911AE"/>
    <w:rsid w:val="002911EE"/>
    <w:rsid w:val="00291241"/>
    <w:rsid w:val="002912C0"/>
    <w:rsid w:val="0029136A"/>
    <w:rsid w:val="002914E1"/>
    <w:rsid w:val="002917B6"/>
    <w:rsid w:val="002917BF"/>
    <w:rsid w:val="00291930"/>
    <w:rsid w:val="00291BC5"/>
    <w:rsid w:val="00291DBA"/>
    <w:rsid w:val="00291F71"/>
    <w:rsid w:val="00291FCD"/>
    <w:rsid w:val="0029204C"/>
    <w:rsid w:val="00292111"/>
    <w:rsid w:val="00292160"/>
    <w:rsid w:val="002921F8"/>
    <w:rsid w:val="00292500"/>
    <w:rsid w:val="002928E7"/>
    <w:rsid w:val="002929A5"/>
    <w:rsid w:val="00292B66"/>
    <w:rsid w:val="0029315C"/>
    <w:rsid w:val="00293219"/>
    <w:rsid w:val="002932CC"/>
    <w:rsid w:val="00293379"/>
    <w:rsid w:val="002936B8"/>
    <w:rsid w:val="00293786"/>
    <w:rsid w:val="002937EE"/>
    <w:rsid w:val="00293898"/>
    <w:rsid w:val="00293991"/>
    <w:rsid w:val="002939D9"/>
    <w:rsid w:val="00293C1B"/>
    <w:rsid w:val="00293CC6"/>
    <w:rsid w:val="00293DE3"/>
    <w:rsid w:val="00293FB2"/>
    <w:rsid w:val="0029435F"/>
    <w:rsid w:val="00294532"/>
    <w:rsid w:val="0029468C"/>
    <w:rsid w:val="002946FA"/>
    <w:rsid w:val="00294C8F"/>
    <w:rsid w:val="00294D5B"/>
    <w:rsid w:val="00294FB9"/>
    <w:rsid w:val="002950D2"/>
    <w:rsid w:val="00295352"/>
    <w:rsid w:val="00295412"/>
    <w:rsid w:val="002955D1"/>
    <w:rsid w:val="002958AF"/>
    <w:rsid w:val="00295A4C"/>
    <w:rsid w:val="00295C1F"/>
    <w:rsid w:val="00295CA0"/>
    <w:rsid w:val="00295E44"/>
    <w:rsid w:val="0029600E"/>
    <w:rsid w:val="0029617B"/>
    <w:rsid w:val="00296534"/>
    <w:rsid w:val="00296627"/>
    <w:rsid w:val="00296698"/>
    <w:rsid w:val="002966AC"/>
    <w:rsid w:val="00296899"/>
    <w:rsid w:val="002968E7"/>
    <w:rsid w:val="00296999"/>
    <w:rsid w:val="00296A41"/>
    <w:rsid w:val="00296A86"/>
    <w:rsid w:val="00296ABE"/>
    <w:rsid w:val="00296B49"/>
    <w:rsid w:val="00296CD4"/>
    <w:rsid w:val="00296CE6"/>
    <w:rsid w:val="00296CEB"/>
    <w:rsid w:val="00296D26"/>
    <w:rsid w:val="00296F1D"/>
    <w:rsid w:val="00296F6F"/>
    <w:rsid w:val="00297089"/>
    <w:rsid w:val="002971C9"/>
    <w:rsid w:val="00297428"/>
    <w:rsid w:val="00297789"/>
    <w:rsid w:val="0029792C"/>
    <w:rsid w:val="00297D41"/>
    <w:rsid w:val="002A03A5"/>
    <w:rsid w:val="002A0F52"/>
    <w:rsid w:val="002A1118"/>
    <w:rsid w:val="002A128D"/>
    <w:rsid w:val="002A1303"/>
    <w:rsid w:val="002A1507"/>
    <w:rsid w:val="002A1577"/>
    <w:rsid w:val="002A15B4"/>
    <w:rsid w:val="002A16E8"/>
    <w:rsid w:val="002A1794"/>
    <w:rsid w:val="002A18EB"/>
    <w:rsid w:val="002A1B3C"/>
    <w:rsid w:val="002A2154"/>
    <w:rsid w:val="002A22C5"/>
    <w:rsid w:val="002A249B"/>
    <w:rsid w:val="002A25D1"/>
    <w:rsid w:val="002A26BD"/>
    <w:rsid w:val="002A285D"/>
    <w:rsid w:val="002A2ADC"/>
    <w:rsid w:val="002A2ECB"/>
    <w:rsid w:val="002A2FB7"/>
    <w:rsid w:val="002A30CC"/>
    <w:rsid w:val="002A317E"/>
    <w:rsid w:val="002A323F"/>
    <w:rsid w:val="002A32EA"/>
    <w:rsid w:val="002A3687"/>
    <w:rsid w:val="002A385F"/>
    <w:rsid w:val="002A3B99"/>
    <w:rsid w:val="002A3C64"/>
    <w:rsid w:val="002A3FC7"/>
    <w:rsid w:val="002A4386"/>
    <w:rsid w:val="002A466D"/>
    <w:rsid w:val="002A4690"/>
    <w:rsid w:val="002A46A1"/>
    <w:rsid w:val="002A4701"/>
    <w:rsid w:val="002A478D"/>
    <w:rsid w:val="002A47B7"/>
    <w:rsid w:val="002A48E2"/>
    <w:rsid w:val="002A4976"/>
    <w:rsid w:val="002A4B7A"/>
    <w:rsid w:val="002A4D0B"/>
    <w:rsid w:val="002A4EA1"/>
    <w:rsid w:val="002A5041"/>
    <w:rsid w:val="002A530C"/>
    <w:rsid w:val="002A536D"/>
    <w:rsid w:val="002A549F"/>
    <w:rsid w:val="002A570D"/>
    <w:rsid w:val="002A57F7"/>
    <w:rsid w:val="002A5829"/>
    <w:rsid w:val="002A583C"/>
    <w:rsid w:val="002A5BB6"/>
    <w:rsid w:val="002A5D6F"/>
    <w:rsid w:val="002A5EED"/>
    <w:rsid w:val="002A6070"/>
    <w:rsid w:val="002A62DC"/>
    <w:rsid w:val="002A632F"/>
    <w:rsid w:val="002A6419"/>
    <w:rsid w:val="002A6571"/>
    <w:rsid w:val="002A6752"/>
    <w:rsid w:val="002A6763"/>
    <w:rsid w:val="002A6B46"/>
    <w:rsid w:val="002A6EB2"/>
    <w:rsid w:val="002A6F24"/>
    <w:rsid w:val="002A7244"/>
    <w:rsid w:val="002A735A"/>
    <w:rsid w:val="002A75EB"/>
    <w:rsid w:val="002A76B4"/>
    <w:rsid w:val="002A78E4"/>
    <w:rsid w:val="002A79E0"/>
    <w:rsid w:val="002A7CF3"/>
    <w:rsid w:val="002A7D73"/>
    <w:rsid w:val="002A7ECC"/>
    <w:rsid w:val="002A7F60"/>
    <w:rsid w:val="002A7FA7"/>
    <w:rsid w:val="002B00AD"/>
    <w:rsid w:val="002B02FD"/>
    <w:rsid w:val="002B0BB4"/>
    <w:rsid w:val="002B1191"/>
    <w:rsid w:val="002B14C3"/>
    <w:rsid w:val="002B1933"/>
    <w:rsid w:val="002B19A9"/>
    <w:rsid w:val="002B1B4B"/>
    <w:rsid w:val="002B1E9A"/>
    <w:rsid w:val="002B214B"/>
    <w:rsid w:val="002B21C9"/>
    <w:rsid w:val="002B2316"/>
    <w:rsid w:val="002B23D8"/>
    <w:rsid w:val="002B24F5"/>
    <w:rsid w:val="002B257B"/>
    <w:rsid w:val="002B257D"/>
    <w:rsid w:val="002B26D5"/>
    <w:rsid w:val="002B27DD"/>
    <w:rsid w:val="002B281B"/>
    <w:rsid w:val="002B28D6"/>
    <w:rsid w:val="002B28D9"/>
    <w:rsid w:val="002B2911"/>
    <w:rsid w:val="002B2B3E"/>
    <w:rsid w:val="002B2B9D"/>
    <w:rsid w:val="002B2C82"/>
    <w:rsid w:val="002B2DCE"/>
    <w:rsid w:val="002B32C2"/>
    <w:rsid w:val="002B32CC"/>
    <w:rsid w:val="002B33E1"/>
    <w:rsid w:val="002B3509"/>
    <w:rsid w:val="002B373B"/>
    <w:rsid w:val="002B388F"/>
    <w:rsid w:val="002B38F5"/>
    <w:rsid w:val="002B3AB4"/>
    <w:rsid w:val="002B405D"/>
    <w:rsid w:val="002B4147"/>
    <w:rsid w:val="002B417E"/>
    <w:rsid w:val="002B4711"/>
    <w:rsid w:val="002B47C4"/>
    <w:rsid w:val="002B48D5"/>
    <w:rsid w:val="002B4942"/>
    <w:rsid w:val="002B4943"/>
    <w:rsid w:val="002B4995"/>
    <w:rsid w:val="002B4B9C"/>
    <w:rsid w:val="002B4BEA"/>
    <w:rsid w:val="002B4CFC"/>
    <w:rsid w:val="002B4E09"/>
    <w:rsid w:val="002B4E80"/>
    <w:rsid w:val="002B4ED1"/>
    <w:rsid w:val="002B4FF7"/>
    <w:rsid w:val="002B522C"/>
    <w:rsid w:val="002B5277"/>
    <w:rsid w:val="002B5280"/>
    <w:rsid w:val="002B54DE"/>
    <w:rsid w:val="002B5604"/>
    <w:rsid w:val="002B5820"/>
    <w:rsid w:val="002B5907"/>
    <w:rsid w:val="002B5B53"/>
    <w:rsid w:val="002B5E7A"/>
    <w:rsid w:val="002B63FF"/>
    <w:rsid w:val="002B64AE"/>
    <w:rsid w:val="002B6659"/>
    <w:rsid w:val="002B6907"/>
    <w:rsid w:val="002B696A"/>
    <w:rsid w:val="002B69D0"/>
    <w:rsid w:val="002B6AC5"/>
    <w:rsid w:val="002B6B78"/>
    <w:rsid w:val="002B6C19"/>
    <w:rsid w:val="002B6C5E"/>
    <w:rsid w:val="002B6CA9"/>
    <w:rsid w:val="002B6F1F"/>
    <w:rsid w:val="002B715D"/>
    <w:rsid w:val="002B7469"/>
    <w:rsid w:val="002B74E0"/>
    <w:rsid w:val="002B7502"/>
    <w:rsid w:val="002B75AE"/>
    <w:rsid w:val="002B77E6"/>
    <w:rsid w:val="002B7831"/>
    <w:rsid w:val="002B785F"/>
    <w:rsid w:val="002B78F1"/>
    <w:rsid w:val="002B7A78"/>
    <w:rsid w:val="002B7ADD"/>
    <w:rsid w:val="002B7D67"/>
    <w:rsid w:val="002B7DC5"/>
    <w:rsid w:val="002B7F3A"/>
    <w:rsid w:val="002C00BB"/>
    <w:rsid w:val="002C026B"/>
    <w:rsid w:val="002C03A4"/>
    <w:rsid w:val="002C0930"/>
    <w:rsid w:val="002C095F"/>
    <w:rsid w:val="002C0969"/>
    <w:rsid w:val="002C0B4A"/>
    <w:rsid w:val="002C0BF8"/>
    <w:rsid w:val="002C0C52"/>
    <w:rsid w:val="002C0CA7"/>
    <w:rsid w:val="002C0DDF"/>
    <w:rsid w:val="002C0E12"/>
    <w:rsid w:val="002C0EC5"/>
    <w:rsid w:val="002C1059"/>
    <w:rsid w:val="002C1377"/>
    <w:rsid w:val="002C1438"/>
    <w:rsid w:val="002C1A8B"/>
    <w:rsid w:val="002C1CCB"/>
    <w:rsid w:val="002C1FC2"/>
    <w:rsid w:val="002C2734"/>
    <w:rsid w:val="002C29DB"/>
    <w:rsid w:val="002C2E6F"/>
    <w:rsid w:val="002C3256"/>
    <w:rsid w:val="002C327A"/>
    <w:rsid w:val="002C331C"/>
    <w:rsid w:val="002C338D"/>
    <w:rsid w:val="002C33AA"/>
    <w:rsid w:val="002C34BA"/>
    <w:rsid w:val="002C36CE"/>
    <w:rsid w:val="002C3751"/>
    <w:rsid w:val="002C37DD"/>
    <w:rsid w:val="002C3996"/>
    <w:rsid w:val="002C3B17"/>
    <w:rsid w:val="002C3C12"/>
    <w:rsid w:val="002C40BF"/>
    <w:rsid w:val="002C4214"/>
    <w:rsid w:val="002C4352"/>
    <w:rsid w:val="002C4554"/>
    <w:rsid w:val="002C4639"/>
    <w:rsid w:val="002C4667"/>
    <w:rsid w:val="002C4820"/>
    <w:rsid w:val="002C48C7"/>
    <w:rsid w:val="002C494B"/>
    <w:rsid w:val="002C4B3B"/>
    <w:rsid w:val="002C4BD1"/>
    <w:rsid w:val="002C4C89"/>
    <w:rsid w:val="002C50B8"/>
    <w:rsid w:val="002C5350"/>
    <w:rsid w:val="002C5687"/>
    <w:rsid w:val="002C5764"/>
    <w:rsid w:val="002C5908"/>
    <w:rsid w:val="002C5B39"/>
    <w:rsid w:val="002C5B6A"/>
    <w:rsid w:val="002C5C4D"/>
    <w:rsid w:val="002C5CBA"/>
    <w:rsid w:val="002C60ED"/>
    <w:rsid w:val="002C62BD"/>
    <w:rsid w:val="002C632F"/>
    <w:rsid w:val="002C64E1"/>
    <w:rsid w:val="002C68B0"/>
    <w:rsid w:val="002C68DE"/>
    <w:rsid w:val="002C6ACF"/>
    <w:rsid w:val="002C6BE2"/>
    <w:rsid w:val="002C72B4"/>
    <w:rsid w:val="002C74EF"/>
    <w:rsid w:val="002C779A"/>
    <w:rsid w:val="002C79F4"/>
    <w:rsid w:val="002C7E01"/>
    <w:rsid w:val="002C7FEF"/>
    <w:rsid w:val="002D0054"/>
    <w:rsid w:val="002D0380"/>
    <w:rsid w:val="002D0421"/>
    <w:rsid w:val="002D0624"/>
    <w:rsid w:val="002D0729"/>
    <w:rsid w:val="002D08B0"/>
    <w:rsid w:val="002D09A7"/>
    <w:rsid w:val="002D0B0F"/>
    <w:rsid w:val="002D0B57"/>
    <w:rsid w:val="002D0BE3"/>
    <w:rsid w:val="002D0BE4"/>
    <w:rsid w:val="002D0C6A"/>
    <w:rsid w:val="002D10A2"/>
    <w:rsid w:val="002D10B0"/>
    <w:rsid w:val="002D1105"/>
    <w:rsid w:val="002D122A"/>
    <w:rsid w:val="002D13F6"/>
    <w:rsid w:val="002D16B8"/>
    <w:rsid w:val="002D195D"/>
    <w:rsid w:val="002D1AA0"/>
    <w:rsid w:val="002D1ABD"/>
    <w:rsid w:val="002D1B04"/>
    <w:rsid w:val="002D1D72"/>
    <w:rsid w:val="002D1F0A"/>
    <w:rsid w:val="002D1F12"/>
    <w:rsid w:val="002D211E"/>
    <w:rsid w:val="002D2194"/>
    <w:rsid w:val="002D219E"/>
    <w:rsid w:val="002D21E1"/>
    <w:rsid w:val="002D23C0"/>
    <w:rsid w:val="002D2518"/>
    <w:rsid w:val="002D2544"/>
    <w:rsid w:val="002D261A"/>
    <w:rsid w:val="002D265D"/>
    <w:rsid w:val="002D26CE"/>
    <w:rsid w:val="002D2BDE"/>
    <w:rsid w:val="002D2D41"/>
    <w:rsid w:val="002D2DBC"/>
    <w:rsid w:val="002D3183"/>
    <w:rsid w:val="002D34D3"/>
    <w:rsid w:val="002D3996"/>
    <w:rsid w:val="002D3A8E"/>
    <w:rsid w:val="002D3B7A"/>
    <w:rsid w:val="002D3C8E"/>
    <w:rsid w:val="002D3D33"/>
    <w:rsid w:val="002D3D49"/>
    <w:rsid w:val="002D3D93"/>
    <w:rsid w:val="002D3DAD"/>
    <w:rsid w:val="002D3FD0"/>
    <w:rsid w:val="002D4002"/>
    <w:rsid w:val="002D40F6"/>
    <w:rsid w:val="002D4109"/>
    <w:rsid w:val="002D41AA"/>
    <w:rsid w:val="002D432D"/>
    <w:rsid w:val="002D46A3"/>
    <w:rsid w:val="002D46C9"/>
    <w:rsid w:val="002D4995"/>
    <w:rsid w:val="002D4A97"/>
    <w:rsid w:val="002D4B6E"/>
    <w:rsid w:val="002D4B77"/>
    <w:rsid w:val="002D4BD0"/>
    <w:rsid w:val="002D4C1E"/>
    <w:rsid w:val="002D4D35"/>
    <w:rsid w:val="002D4E5F"/>
    <w:rsid w:val="002D521A"/>
    <w:rsid w:val="002D52DF"/>
    <w:rsid w:val="002D52E7"/>
    <w:rsid w:val="002D52FD"/>
    <w:rsid w:val="002D5451"/>
    <w:rsid w:val="002D5497"/>
    <w:rsid w:val="002D5550"/>
    <w:rsid w:val="002D5607"/>
    <w:rsid w:val="002D58D5"/>
    <w:rsid w:val="002D59C2"/>
    <w:rsid w:val="002D5A95"/>
    <w:rsid w:val="002D6030"/>
    <w:rsid w:val="002D63CC"/>
    <w:rsid w:val="002D6421"/>
    <w:rsid w:val="002D64C0"/>
    <w:rsid w:val="002D67F4"/>
    <w:rsid w:val="002D6925"/>
    <w:rsid w:val="002D6949"/>
    <w:rsid w:val="002D694E"/>
    <w:rsid w:val="002D6B09"/>
    <w:rsid w:val="002D6EEF"/>
    <w:rsid w:val="002D6F29"/>
    <w:rsid w:val="002D7305"/>
    <w:rsid w:val="002D7313"/>
    <w:rsid w:val="002D7357"/>
    <w:rsid w:val="002D7517"/>
    <w:rsid w:val="002D76CF"/>
    <w:rsid w:val="002D7721"/>
    <w:rsid w:val="002D779F"/>
    <w:rsid w:val="002D7C61"/>
    <w:rsid w:val="002D7CD6"/>
    <w:rsid w:val="002D7E99"/>
    <w:rsid w:val="002D7EAE"/>
    <w:rsid w:val="002E00E3"/>
    <w:rsid w:val="002E034A"/>
    <w:rsid w:val="002E047B"/>
    <w:rsid w:val="002E0559"/>
    <w:rsid w:val="002E0759"/>
    <w:rsid w:val="002E081C"/>
    <w:rsid w:val="002E147B"/>
    <w:rsid w:val="002E14D8"/>
    <w:rsid w:val="002E14DE"/>
    <w:rsid w:val="002E1574"/>
    <w:rsid w:val="002E1632"/>
    <w:rsid w:val="002E165B"/>
    <w:rsid w:val="002E16F2"/>
    <w:rsid w:val="002E16FE"/>
    <w:rsid w:val="002E1991"/>
    <w:rsid w:val="002E1BD5"/>
    <w:rsid w:val="002E210B"/>
    <w:rsid w:val="002E21A9"/>
    <w:rsid w:val="002E21EA"/>
    <w:rsid w:val="002E22C0"/>
    <w:rsid w:val="002E22DB"/>
    <w:rsid w:val="002E2415"/>
    <w:rsid w:val="002E2424"/>
    <w:rsid w:val="002E2435"/>
    <w:rsid w:val="002E24C9"/>
    <w:rsid w:val="002E274D"/>
    <w:rsid w:val="002E2B82"/>
    <w:rsid w:val="002E2D77"/>
    <w:rsid w:val="002E2F58"/>
    <w:rsid w:val="002E3192"/>
    <w:rsid w:val="002E339F"/>
    <w:rsid w:val="002E3612"/>
    <w:rsid w:val="002E371F"/>
    <w:rsid w:val="002E3801"/>
    <w:rsid w:val="002E3D4E"/>
    <w:rsid w:val="002E3F14"/>
    <w:rsid w:val="002E3FC2"/>
    <w:rsid w:val="002E435B"/>
    <w:rsid w:val="002E4544"/>
    <w:rsid w:val="002E4A1D"/>
    <w:rsid w:val="002E4DAD"/>
    <w:rsid w:val="002E4E16"/>
    <w:rsid w:val="002E4FBB"/>
    <w:rsid w:val="002E5066"/>
    <w:rsid w:val="002E5254"/>
    <w:rsid w:val="002E55B7"/>
    <w:rsid w:val="002E5A2D"/>
    <w:rsid w:val="002E5B9F"/>
    <w:rsid w:val="002E60B1"/>
    <w:rsid w:val="002E61D1"/>
    <w:rsid w:val="002E61E5"/>
    <w:rsid w:val="002E657D"/>
    <w:rsid w:val="002E6612"/>
    <w:rsid w:val="002E6669"/>
    <w:rsid w:val="002E671C"/>
    <w:rsid w:val="002E671E"/>
    <w:rsid w:val="002E6818"/>
    <w:rsid w:val="002E69F7"/>
    <w:rsid w:val="002E6B5F"/>
    <w:rsid w:val="002E6C78"/>
    <w:rsid w:val="002E6D15"/>
    <w:rsid w:val="002E6D5E"/>
    <w:rsid w:val="002E6E02"/>
    <w:rsid w:val="002E712E"/>
    <w:rsid w:val="002E7886"/>
    <w:rsid w:val="002E7922"/>
    <w:rsid w:val="002E7931"/>
    <w:rsid w:val="002E7944"/>
    <w:rsid w:val="002E7965"/>
    <w:rsid w:val="002E7A04"/>
    <w:rsid w:val="002E7A56"/>
    <w:rsid w:val="002E7B9F"/>
    <w:rsid w:val="002E7D6D"/>
    <w:rsid w:val="002E7DFC"/>
    <w:rsid w:val="002F02C4"/>
    <w:rsid w:val="002F02D5"/>
    <w:rsid w:val="002F02F6"/>
    <w:rsid w:val="002F041F"/>
    <w:rsid w:val="002F08E0"/>
    <w:rsid w:val="002F09B2"/>
    <w:rsid w:val="002F0A73"/>
    <w:rsid w:val="002F0C6B"/>
    <w:rsid w:val="002F0CF5"/>
    <w:rsid w:val="002F0ECC"/>
    <w:rsid w:val="002F102C"/>
    <w:rsid w:val="002F110D"/>
    <w:rsid w:val="002F1171"/>
    <w:rsid w:val="002F1236"/>
    <w:rsid w:val="002F1506"/>
    <w:rsid w:val="002F1530"/>
    <w:rsid w:val="002F1D13"/>
    <w:rsid w:val="002F1E03"/>
    <w:rsid w:val="002F1F17"/>
    <w:rsid w:val="002F1FDC"/>
    <w:rsid w:val="002F202F"/>
    <w:rsid w:val="002F2357"/>
    <w:rsid w:val="002F2439"/>
    <w:rsid w:val="002F24BE"/>
    <w:rsid w:val="002F25EF"/>
    <w:rsid w:val="002F261B"/>
    <w:rsid w:val="002F2642"/>
    <w:rsid w:val="002F28C3"/>
    <w:rsid w:val="002F2911"/>
    <w:rsid w:val="002F2A04"/>
    <w:rsid w:val="002F2BB2"/>
    <w:rsid w:val="002F2E23"/>
    <w:rsid w:val="002F2E79"/>
    <w:rsid w:val="002F2F08"/>
    <w:rsid w:val="002F2F26"/>
    <w:rsid w:val="002F2F3F"/>
    <w:rsid w:val="002F3064"/>
    <w:rsid w:val="002F30A6"/>
    <w:rsid w:val="002F3140"/>
    <w:rsid w:val="002F3218"/>
    <w:rsid w:val="002F348F"/>
    <w:rsid w:val="002F35CE"/>
    <w:rsid w:val="002F380E"/>
    <w:rsid w:val="002F392B"/>
    <w:rsid w:val="002F3A4F"/>
    <w:rsid w:val="002F3D1E"/>
    <w:rsid w:val="002F3D47"/>
    <w:rsid w:val="002F3DD4"/>
    <w:rsid w:val="002F3E5C"/>
    <w:rsid w:val="002F3E6D"/>
    <w:rsid w:val="002F3F17"/>
    <w:rsid w:val="002F3F4B"/>
    <w:rsid w:val="002F402A"/>
    <w:rsid w:val="002F41A2"/>
    <w:rsid w:val="002F42FA"/>
    <w:rsid w:val="002F4486"/>
    <w:rsid w:val="002F451D"/>
    <w:rsid w:val="002F4554"/>
    <w:rsid w:val="002F4698"/>
    <w:rsid w:val="002F4776"/>
    <w:rsid w:val="002F4894"/>
    <w:rsid w:val="002F48FC"/>
    <w:rsid w:val="002F4A2F"/>
    <w:rsid w:val="002F4A9F"/>
    <w:rsid w:val="002F4B05"/>
    <w:rsid w:val="002F4D00"/>
    <w:rsid w:val="002F4E20"/>
    <w:rsid w:val="002F50E7"/>
    <w:rsid w:val="002F5155"/>
    <w:rsid w:val="002F5385"/>
    <w:rsid w:val="002F54EA"/>
    <w:rsid w:val="002F57EE"/>
    <w:rsid w:val="002F59AB"/>
    <w:rsid w:val="002F5A9D"/>
    <w:rsid w:val="002F5AC3"/>
    <w:rsid w:val="002F5AE8"/>
    <w:rsid w:val="002F5D43"/>
    <w:rsid w:val="002F618D"/>
    <w:rsid w:val="002F6194"/>
    <w:rsid w:val="002F6198"/>
    <w:rsid w:val="002F6492"/>
    <w:rsid w:val="002F658D"/>
    <w:rsid w:val="002F65C8"/>
    <w:rsid w:val="002F6733"/>
    <w:rsid w:val="002F680C"/>
    <w:rsid w:val="002F6B52"/>
    <w:rsid w:val="002F6C89"/>
    <w:rsid w:val="002F6D4A"/>
    <w:rsid w:val="002F6D59"/>
    <w:rsid w:val="002F6E9F"/>
    <w:rsid w:val="002F7252"/>
    <w:rsid w:val="002F75F9"/>
    <w:rsid w:val="002F7608"/>
    <w:rsid w:val="002F7623"/>
    <w:rsid w:val="002F7642"/>
    <w:rsid w:val="002F7686"/>
    <w:rsid w:val="002F76FC"/>
    <w:rsid w:val="002F7BAA"/>
    <w:rsid w:val="002F7C9D"/>
    <w:rsid w:val="003002C6"/>
    <w:rsid w:val="00300355"/>
    <w:rsid w:val="00300758"/>
    <w:rsid w:val="00300786"/>
    <w:rsid w:val="003010C2"/>
    <w:rsid w:val="00301690"/>
    <w:rsid w:val="0030184F"/>
    <w:rsid w:val="0030185B"/>
    <w:rsid w:val="003018D9"/>
    <w:rsid w:val="00301BBA"/>
    <w:rsid w:val="00301DD9"/>
    <w:rsid w:val="00301F5A"/>
    <w:rsid w:val="003022A3"/>
    <w:rsid w:val="00302459"/>
    <w:rsid w:val="00302484"/>
    <w:rsid w:val="00302638"/>
    <w:rsid w:val="0030279F"/>
    <w:rsid w:val="00302A08"/>
    <w:rsid w:val="00302B29"/>
    <w:rsid w:val="00302DDF"/>
    <w:rsid w:val="00303408"/>
    <w:rsid w:val="0030341D"/>
    <w:rsid w:val="003037F4"/>
    <w:rsid w:val="00303A9D"/>
    <w:rsid w:val="00303C58"/>
    <w:rsid w:val="00303E8F"/>
    <w:rsid w:val="00303F75"/>
    <w:rsid w:val="00304104"/>
    <w:rsid w:val="00304495"/>
    <w:rsid w:val="00304573"/>
    <w:rsid w:val="003047C1"/>
    <w:rsid w:val="003048D7"/>
    <w:rsid w:val="00304932"/>
    <w:rsid w:val="003049A9"/>
    <w:rsid w:val="003049FF"/>
    <w:rsid w:val="00304B86"/>
    <w:rsid w:val="00304C08"/>
    <w:rsid w:val="00304DFF"/>
    <w:rsid w:val="00304FCE"/>
    <w:rsid w:val="00305082"/>
    <w:rsid w:val="003051D4"/>
    <w:rsid w:val="0030534C"/>
    <w:rsid w:val="00305614"/>
    <w:rsid w:val="003057EA"/>
    <w:rsid w:val="00305867"/>
    <w:rsid w:val="00305898"/>
    <w:rsid w:val="003059AE"/>
    <w:rsid w:val="00305A41"/>
    <w:rsid w:val="00305E48"/>
    <w:rsid w:val="00306011"/>
    <w:rsid w:val="00306086"/>
    <w:rsid w:val="00306364"/>
    <w:rsid w:val="00306378"/>
    <w:rsid w:val="003063A3"/>
    <w:rsid w:val="003064A4"/>
    <w:rsid w:val="003065A4"/>
    <w:rsid w:val="0030668F"/>
    <w:rsid w:val="003066C6"/>
    <w:rsid w:val="003067FB"/>
    <w:rsid w:val="0030687E"/>
    <w:rsid w:val="003068B1"/>
    <w:rsid w:val="003069AF"/>
    <w:rsid w:val="003069F6"/>
    <w:rsid w:val="00306B68"/>
    <w:rsid w:val="00306DC8"/>
    <w:rsid w:val="00306E81"/>
    <w:rsid w:val="0030707B"/>
    <w:rsid w:val="003073EC"/>
    <w:rsid w:val="003075AF"/>
    <w:rsid w:val="00307763"/>
    <w:rsid w:val="00307999"/>
    <w:rsid w:val="003079E3"/>
    <w:rsid w:val="00307A3C"/>
    <w:rsid w:val="00307B38"/>
    <w:rsid w:val="00307BF7"/>
    <w:rsid w:val="00307C10"/>
    <w:rsid w:val="00307D6F"/>
    <w:rsid w:val="003105EF"/>
    <w:rsid w:val="003108B5"/>
    <w:rsid w:val="0031098D"/>
    <w:rsid w:val="00310AC0"/>
    <w:rsid w:val="00310CDB"/>
    <w:rsid w:val="00310CFE"/>
    <w:rsid w:val="0031138A"/>
    <w:rsid w:val="00311581"/>
    <w:rsid w:val="00311831"/>
    <w:rsid w:val="003119F9"/>
    <w:rsid w:val="00311EC3"/>
    <w:rsid w:val="0031250C"/>
    <w:rsid w:val="00312543"/>
    <w:rsid w:val="00312800"/>
    <w:rsid w:val="00312844"/>
    <w:rsid w:val="00312897"/>
    <w:rsid w:val="003129A2"/>
    <w:rsid w:val="00312B3D"/>
    <w:rsid w:val="00312C07"/>
    <w:rsid w:val="00312D14"/>
    <w:rsid w:val="00312EC1"/>
    <w:rsid w:val="00312F5B"/>
    <w:rsid w:val="00312F92"/>
    <w:rsid w:val="00313117"/>
    <w:rsid w:val="0031329C"/>
    <w:rsid w:val="00313324"/>
    <w:rsid w:val="00313458"/>
    <w:rsid w:val="00313708"/>
    <w:rsid w:val="003137BA"/>
    <w:rsid w:val="00313827"/>
    <w:rsid w:val="003138E4"/>
    <w:rsid w:val="003139AB"/>
    <w:rsid w:val="003139EE"/>
    <w:rsid w:val="00313AC3"/>
    <w:rsid w:val="00313B28"/>
    <w:rsid w:val="00313C78"/>
    <w:rsid w:val="00313E4C"/>
    <w:rsid w:val="00313E8C"/>
    <w:rsid w:val="00313F4C"/>
    <w:rsid w:val="0031429F"/>
    <w:rsid w:val="003144BF"/>
    <w:rsid w:val="003145AF"/>
    <w:rsid w:val="003146D5"/>
    <w:rsid w:val="003147C9"/>
    <w:rsid w:val="00314857"/>
    <w:rsid w:val="003149B6"/>
    <w:rsid w:val="00314B50"/>
    <w:rsid w:val="00314BB4"/>
    <w:rsid w:val="00314D66"/>
    <w:rsid w:val="00314DEE"/>
    <w:rsid w:val="00314E9B"/>
    <w:rsid w:val="0031530B"/>
    <w:rsid w:val="0031547C"/>
    <w:rsid w:val="0031551C"/>
    <w:rsid w:val="003157DB"/>
    <w:rsid w:val="00315A97"/>
    <w:rsid w:val="00315B25"/>
    <w:rsid w:val="00315E30"/>
    <w:rsid w:val="00315ECC"/>
    <w:rsid w:val="003160F9"/>
    <w:rsid w:val="003162C6"/>
    <w:rsid w:val="003163F9"/>
    <w:rsid w:val="003165F0"/>
    <w:rsid w:val="003166D2"/>
    <w:rsid w:val="00316757"/>
    <w:rsid w:val="00316988"/>
    <w:rsid w:val="003169B6"/>
    <w:rsid w:val="00316B5A"/>
    <w:rsid w:val="00316B78"/>
    <w:rsid w:val="00316D5E"/>
    <w:rsid w:val="00316D95"/>
    <w:rsid w:val="00316DB5"/>
    <w:rsid w:val="00316F39"/>
    <w:rsid w:val="0031737B"/>
    <w:rsid w:val="00317542"/>
    <w:rsid w:val="00317619"/>
    <w:rsid w:val="00317722"/>
    <w:rsid w:val="003177E1"/>
    <w:rsid w:val="00317909"/>
    <w:rsid w:val="003179B2"/>
    <w:rsid w:val="00317A93"/>
    <w:rsid w:val="00317BEE"/>
    <w:rsid w:val="00317DB0"/>
    <w:rsid w:val="00317EDA"/>
    <w:rsid w:val="003201FD"/>
    <w:rsid w:val="0032020D"/>
    <w:rsid w:val="0032073A"/>
    <w:rsid w:val="003208EE"/>
    <w:rsid w:val="00320974"/>
    <w:rsid w:val="003209E4"/>
    <w:rsid w:val="00320AB0"/>
    <w:rsid w:val="00320AC7"/>
    <w:rsid w:val="00320B61"/>
    <w:rsid w:val="00320E64"/>
    <w:rsid w:val="00320FDC"/>
    <w:rsid w:val="003210F4"/>
    <w:rsid w:val="00321177"/>
    <w:rsid w:val="00321559"/>
    <w:rsid w:val="0032177D"/>
    <w:rsid w:val="00321981"/>
    <w:rsid w:val="00321B49"/>
    <w:rsid w:val="00321B98"/>
    <w:rsid w:val="00321BB6"/>
    <w:rsid w:val="00322246"/>
    <w:rsid w:val="003227CE"/>
    <w:rsid w:val="00322D88"/>
    <w:rsid w:val="00322D8F"/>
    <w:rsid w:val="00323090"/>
    <w:rsid w:val="003230A2"/>
    <w:rsid w:val="00323499"/>
    <w:rsid w:val="003234AA"/>
    <w:rsid w:val="00323564"/>
    <w:rsid w:val="0032357C"/>
    <w:rsid w:val="00323A8F"/>
    <w:rsid w:val="00323DC5"/>
    <w:rsid w:val="00323F34"/>
    <w:rsid w:val="00323FED"/>
    <w:rsid w:val="0032400D"/>
    <w:rsid w:val="003242BA"/>
    <w:rsid w:val="00324682"/>
    <w:rsid w:val="00324852"/>
    <w:rsid w:val="00324897"/>
    <w:rsid w:val="00324A05"/>
    <w:rsid w:val="00324A5E"/>
    <w:rsid w:val="00324A6A"/>
    <w:rsid w:val="00324C23"/>
    <w:rsid w:val="00324EE9"/>
    <w:rsid w:val="00324F5A"/>
    <w:rsid w:val="003250F7"/>
    <w:rsid w:val="0032520B"/>
    <w:rsid w:val="00325369"/>
    <w:rsid w:val="0032557F"/>
    <w:rsid w:val="003255AC"/>
    <w:rsid w:val="003255DD"/>
    <w:rsid w:val="003255EC"/>
    <w:rsid w:val="003256F7"/>
    <w:rsid w:val="00325850"/>
    <w:rsid w:val="00325B6B"/>
    <w:rsid w:val="00325C42"/>
    <w:rsid w:val="00325E53"/>
    <w:rsid w:val="00325F1D"/>
    <w:rsid w:val="00326006"/>
    <w:rsid w:val="0032652B"/>
    <w:rsid w:val="003267F9"/>
    <w:rsid w:val="00326809"/>
    <w:rsid w:val="00326813"/>
    <w:rsid w:val="00326A2B"/>
    <w:rsid w:val="00326B46"/>
    <w:rsid w:val="00326C64"/>
    <w:rsid w:val="00326CED"/>
    <w:rsid w:val="00326CF6"/>
    <w:rsid w:val="0032744A"/>
    <w:rsid w:val="0032774C"/>
    <w:rsid w:val="00327756"/>
    <w:rsid w:val="00327775"/>
    <w:rsid w:val="00327A95"/>
    <w:rsid w:val="00327CC2"/>
    <w:rsid w:val="00327E3C"/>
    <w:rsid w:val="00327FAF"/>
    <w:rsid w:val="00330108"/>
    <w:rsid w:val="003301C2"/>
    <w:rsid w:val="0033029E"/>
    <w:rsid w:val="00330453"/>
    <w:rsid w:val="003305C6"/>
    <w:rsid w:val="00330D8B"/>
    <w:rsid w:val="00330EB3"/>
    <w:rsid w:val="0033123C"/>
    <w:rsid w:val="00331272"/>
    <w:rsid w:val="003314B0"/>
    <w:rsid w:val="003314B6"/>
    <w:rsid w:val="003315DB"/>
    <w:rsid w:val="003315F8"/>
    <w:rsid w:val="00331684"/>
    <w:rsid w:val="003317A6"/>
    <w:rsid w:val="003317BC"/>
    <w:rsid w:val="00331B45"/>
    <w:rsid w:val="00331C55"/>
    <w:rsid w:val="00331F34"/>
    <w:rsid w:val="00332092"/>
    <w:rsid w:val="00332193"/>
    <w:rsid w:val="0033243C"/>
    <w:rsid w:val="0033267E"/>
    <w:rsid w:val="00332725"/>
    <w:rsid w:val="003327B3"/>
    <w:rsid w:val="00332C99"/>
    <w:rsid w:val="00332DE7"/>
    <w:rsid w:val="00332E2D"/>
    <w:rsid w:val="0033308C"/>
    <w:rsid w:val="0033314C"/>
    <w:rsid w:val="003331C1"/>
    <w:rsid w:val="003332BA"/>
    <w:rsid w:val="0033336C"/>
    <w:rsid w:val="00333486"/>
    <w:rsid w:val="003334B3"/>
    <w:rsid w:val="00333835"/>
    <w:rsid w:val="00333860"/>
    <w:rsid w:val="003338B0"/>
    <w:rsid w:val="00333952"/>
    <w:rsid w:val="00333A2A"/>
    <w:rsid w:val="00333B6E"/>
    <w:rsid w:val="00333B77"/>
    <w:rsid w:val="00333D9E"/>
    <w:rsid w:val="00334111"/>
    <w:rsid w:val="00334118"/>
    <w:rsid w:val="003342B1"/>
    <w:rsid w:val="0033452F"/>
    <w:rsid w:val="0033459C"/>
    <w:rsid w:val="003345A7"/>
    <w:rsid w:val="003345CF"/>
    <w:rsid w:val="00334688"/>
    <w:rsid w:val="003346B9"/>
    <w:rsid w:val="0033473C"/>
    <w:rsid w:val="003347E3"/>
    <w:rsid w:val="00334958"/>
    <w:rsid w:val="00334994"/>
    <w:rsid w:val="00334A1F"/>
    <w:rsid w:val="00334D62"/>
    <w:rsid w:val="00334EF5"/>
    <w:rsid w:val="0033508C"/>
    <w:rsid w:val="0033533B"/>
    <w:rsid w:val="00335502"/>
    <w:rsid w:val="003355E5"/>
    <w:rsid w:val="00335659"/>
    <w:rsid w:val="00335673"/>
    <w:rsid w:val="00335798"/>
    <w:rsid w:val="0033586F"/>
    <w:rsid w:val="003358F0"/>
    <w:rsid w:val="00335A42"/>
    <w:rsid w:val="00335B8B"/>
    <w:rsid w:val="00335BBE"/>
    <w:rsid w:val="00335D3C"/>
    <w:rsid w:val="003365AD"/>
    <w:rsid w:val="00336A9B"/>
    <w:rsid w:val="00336B80"/>
    <w:rsid w:val="00336F37"/>
    <w:rsid w:val="00336F3B"/>
    <w:rsid w:val="00337052"/>
    <w:rsid w:val="00337121"/>
    <w:rsid w:val="0033731D"/>
    <w:rsid w:val="00337427"/>
    <w:rsid w:val="00337430"/>
    <w:rsid w:val="0033744B"/>
    <w:rsid w:val="00337665"/>
    <w:rsid w:val="003377E5"/>
    <w:rsid w:val="00337913"/>
    <w:rsid w:val="00337D44"/>
    <w:rsid w:val="00337DCF"/>
    <w:rsid w:val="00337F31"/>
    <w:rsid w:val="00340219"/>
    <w:rsid w:val="00340243"/>
    <w:rsid w:val="003405FC"/>
    <w:rsid w:val="003406DF"/>
    <w:rsid w:val="00340A10"/>
    <w:rsid w:val="00340A11"/>
    <w:rsid w:val="00340ECC"/>
    <w:rsid w:val="003414A2"/>
    <w:rsid w:val="003414C6"/>
    <w:rsid w:val="003415C2"/>
    <w:rsid w:val="0034193B"/>
    <w:rsid w:val="003419B8"/>
    <w:rsid w:val="003419BA"/>
    <w:rsid w:val="003419F4"/>
    <w:rsid w:val="00341AA3"/>
    <w:rsid w:val="00341BE4"/>
    <w:rsid w:val="0034210B"/>
    <w:rsid w:val="00342181"/>
    <w:rsid w:val="003429AF"/>
    <w:rsid w:val="00342D1B"/>
    <w:rsid w:val="00342EDE"/>
    <w:rsid w:val="00342FDE"/>
    <w:rsid w:val="00343229"/>
    <w:rsid w:val="00343346"/>
    <w:rsid w:val="0034336E"/>
    <w:rsid w:val="00343545"/>
    <w:rsid w:val="00343631"/>
    <w:rsid w:val="003439D7"/>
    <w:rsid w:val="00343B91"/>
    <w:rsid w:val="00343CB2"/>
    <w:rsid w:val="00343FAA"/>
    <w:rsid w:val="0034422E"/>
    <w:rsid w:val="003444DE"/>
    <w:rsid w:val="003447FB"/>
    <w:rsid w:val="0034481C"/>
    <w:rsid w:val="003448EA"/>
    <w:rsid w:val="00344A30"/>
    <w:rsid w:val="00344AA9"/>
    <w:rsid w:val="00344B6F"/>
    <w:rsid w:val="00344BE0"/>
    <w:rsid w:val="0034543B"/>
    <w:rsid w:val="00345639"/>
    <w:rsid w:val="003456C4"/>
    <w:rsid w:val="003456D0"/>
    <w:rsid w:val="00345801"/>
    <w:rsid w:val="003458CD"/>
    <w:rsid w:val="003458F9"/>
    <w:rsid w:val="0034592F"/>
    <w:rsid w:val="00345D38"/>
    <w:rsid w:val="00345DB2"/>
    <w:rsid w:val="00345E39"/>
    <w:rsid w:val="00345E61"/>
    <w:rsid w:val="00345E66"/>
    <w:rsid w:val="00345E72"/>
    <w:rsid w:val="00346095"/>
    <w:rsid w:val="003462EC"/>
    <w:rsid w:val="003464DD"/>
    <w:rsid w:val="00346659"/>
    <w:rsid w:val="0034669F"/>
    <w:rsid w:val="0034672F"/>
    <w:rsid w:val="0034692E"/>
    <w:rsid w:val="00346AAB"/>
    <w:rsid w:val="00346CA6"/>
    <w:rsid w:val="00346DF7"/>
    <w:rsid w:val="00346F6A"/>
    <w:rsid w:val="00346F94"/>
    <w:rsid w:val="00347199"/>
    <w:rsid w:val="0034741C"/>
    <w:rsid w:val="003474C2"/>
    <w:rsid w:val="00347A7C"/>
    <w:rsid w:val="00347E7D"/>
    <w:rsid w:val="00347EEC"/>
    <w:rsid w:val="00350012"/>
    <w:rsid w:val="0035009A"/>
    <w:rsid w:val="003500B2"/>
    <w:rsid w:val="00350347"/>
    <w:rsid w:val="00350465"/>
    <w:rsid w:val="003506AC"/>
    <w:rsid w:val="0035080F"/>
    <w:rsid w:val="00350984"/>
    <w:rsid w:val="00350AC7"/>
    <w:rsid w:val="00350B15"/>
    <w:rsid w:val="00350C04"/>
    <w:rsid w:val="00350CA4"/>
    <w:rsid w:val="00350DDD"/>
    <w:rsid w:val="00350E3B"/>
    <w:rsid w:val="00350E81"/>
    <w:rsid w:val="00350F2F"/>
    <w:rsid w:val="00350F7D"/>
    <w:rsid w:val="00350FF2"/>
    <w:rsid w:val="003510FA"/>
    <w:rsid w:val="003512C4"/>
    <w:rsid w:val="0035139A"/>
    <w:rsid w:val="003513C0"/>
    <w:rsid w:val="00351488"/>
    <w:rsid w:val="003514D6"/>
    <w:rsid w:val="0035151F"/>
    <w:rsid w:val="0035162A"/>
    <w:rsid w:val="003518A0"/>
    <w:rsid w:val="003519AF"/>
    <w:rsid w:val="00351C14"/>
    <w:rsid w:val="00351EA5"/>
    <w:rsid w:val="00352052"/>
    <w:rsid w:val="00352229"/>
    <w:rsid w:val="0035249D"/>
    <w:rsid w:val="0035272A"/>
    <w:rsid w:val="003527A8"/>
    <w:rsid w:val="003529C0"/>
    <w:rsid w:val="00352D27"/>
    <w:rsid w:val="00352EB1"/>
    <w:rsid w:val="003531FF"/>
    <w:rsid w:val="00353602"/>
    <w:rsid w:val="00353675"/>
    <w:rsid w:val="0035367C"/>
    <w:rsid w:val="0035374A"/>
    <w:rsid w:val="00353B7F"/>
    <w:rsid w:val="00353BA4"/>
    <w:rsid w:val="00353E2C"/>
    <w:rsid w:val="00353F73"/>
    <w:rsid w:val="00354012"/>
    <w:rsid w:val="003541FA"/>
    <w:rsid w:val="003544AB"/>
    <w:rsid w:val="0035451D"/>
    <w:rsid w:val="00354727"/>
    <w:rsid w:val="003547E8"/>
    <w:rsid w:val="003548A6"/>
    <w:rsid w:val="00354961"/>
    <w:rsid w:val="00354A74"/>
    <w:rsid w:val="00354B2F"/>
    <w:rsid w:val="00354D06"/>
    <w:rsid w:val="00354E61"/>
    <w:rsid w:val="00354EEA"/>
    <w:rsid w:val="00354F7C"/>
    <w:rsid w:val="00354FAB"/>
    <w:rsid w:val="0035512A"/>
    <w:rsid w:val="00355326"/>
    <w:rsid w:val="003553AC"/>
    <w:rsid w:val="003553DB"/>
    <w:rsid w:val="0035595A"/>
    <w:rsid w:val="00355A2C"/>
    <w:rsid w:val="00355E27"/>
    <w:rsid w:val="003564B7"/>
    <w:rsid w:val="00356512"/>
    <w:rsid w:val="0035665A"/>
    <w:rsid w:val="0035666A"/>
    <w:rsid w:val="00356785"/>
    <w:rsid w:val="00356804"/>
    <w:rsid w:val="00356BE7"/>
    <w:rsid w:val="00356C32"/>
    <w:rsid w:val="00356D0E"/>
    <w:rsid w:val="00356DEF"/>
    <w:rsid w:val="00356E1F"/>
    <w:rsid w:val="00356ECA"/>
    <w:rsid w:val="003570BF"/>
    <w:rsid w:val="003570E9"/>
    <w:rsid w:val="0035748A"/>
    <w:rsid w:val="0035753B"/>
    <w:rsid w:val="00357588"/>
    <w:rsid w:val="00357613"/>
    <w:rsid w:val="003577B2"/>
    <w:rsid w:val="00357804"/>
    <w:rsid w:val="00357AA1"/>
    <w:rsid w:val="00357C0F"/>
    <w:rsid w:val="00360094"/>
    <w:rsid w:val="0036017C"/>
    <w:rsid w:val="00360247"/>
    <w:rsid w:val="0036027C"/>
    <w:rsid w:val="003602D6"/>
    <w:rsid w:val="00360335"/>
    <w:rsid w:val="003606C8"/>
    <w:rsid w:val="00360875"/>
    <w:rsid w:val="00360918"/>
    <w:rsid w:val="00360A9A"/>
    <w:rsid w:val="00360BD9"/>
    <w:rsid w:val="00360CFF"/>
    <w:rsid w:val="00360DDB"/>
    <w:rsid w:val="00360F6A"/>
    <w:rsid w:val="00360F97"/>
    <w:rsid w:val="00360FCF"/>
    <w:rsid w:val="0036108B"/>
    <w:rsid w:val="00361437"/>
    <w:rsid w:val="003617A6"/>
    <w:rsid w:val="003617CC"/>
    <w:rsid w:val="00361880"/>
    <w:rsid w:val="00361A9C"/>
    <w:rsid w:val="00361AB0"/>
    <w:rsid w:val="00361DE9"/>
    <w:rsid w:val="00361E4F"/>
    <w:rsid w:val="00361E6C"/>
    <w:rsid w:val="00361F73"/>
    <w:rsid w:val="0036223C"/>
    <w:rsid w:val="00362488"/>
    <w:rsid w:val="0036249D"/>
    <w:rsid w:val="00362798"/>
    <w:rsid w:val="00362ECF"/>
    <w:rsid w:val="00362F0D"/>
    <w:rsid w:val="00362F29"/>
    <w:rsid w:val="003630AD"/>
    <w:rsid w:val="00363270"/>
    <w:rsid w:val="003632A5"/>
    <w:rsid w:val="00363389"/>
    <w:rsid w:val="003633D0"/>
    <w:rsid w:val="003638CF"/>
    <w:rsid w:val="003639CD"/>
    <w:rsid w:val="003639F0"/>
    <w:rsid w:val="00363AC4"/>
    <w:rsid w:val="00363B97"/>
    <w:rsid w:val="00363D7B"/>
    <w:rsid w:val="00363E0A"/>
    <w:rsid w:val="00363E84"/>
    <w:rsid w:val="0036420F"/>
    <w:rsid w:val="00364342"/>
    <w:rsid w:val="00364481"/>
    <w:rsid w:val="00364898"/>
    <w:rsid w:val="003649E4"/>
    <w:rsid w:val="00364A7E"/>
    <w:rsid w:val="00364B2F"/>
    <w:rsid w:val="00364BC3"/>
    <w:rsid w:val="00364CAB"/>
    <w:rsid w:val="00364E56"/>
    <w:rsid w:val="003650BB"/>
    <w:rsid w:val="00365177"/>
    <w:rsid w:val="00365184"/>
    <w:rsid w:val="003652C1"/>
    <w:rsid w:val="003652FE"/>
    <w:rsid w:val="003653B0"/>
    <w:rsid w:val="003653C5"/>
    <w:rsid w:val="0036569C"/>
    <w:rsid w:val="003656D4"/>
    <w:rsid w:val="003659A6"/>
    <w:rsid w:val="00365ADF"/>
    <w:rsid w:val="00365B04"/>
    <w:rsid w:val="00366057"/>
    <w:rsid w:val="003661C3"/>
    <w:rsid w:val="00366313"/>
    <w:rsid w:val="003663AD"/>
    <w:rsid w:val="003667D6"/>
    <w:rsid w:val="00366F2F"/>
    <w:rsid w:val="00366F7C"/>
    <w:rsid w:val="00367721"/>
    <w:rsid w:val="003677BC"/>
    <w:rsid w:val="003679FB"/>
    <w:rsid w:val="00367AAE"/>
    <w:rsid w:val="00367BC9"/>
    <w:rsid w:val="00367D68"/>
    <w:rsid w:val="00367DC2"/>
    <w:rsid w:val="003700F1"/>
    <w:rsid w:val="003702B6"/>
    <w:rsid w:val="003703C1"/>
    <w:rsid w:val="003709C6"/>
    <w:rsid w:val="00370A68"/>
    <w:rsid w:val="00370B3A"/>
    <w:rsid w:val="00370C59"/>
    <w:rsid w:val="00370D0B"/>
    <w:rsid w:val="00370D45"/>
    <w:rsid w:val="00370D4A"/>
    <w:rsid w:val="00370DE6"/>
    <w:rsid w:val="00370EF6"/>
    <w:rsid w:val="003711B0"/>
    <w:rsid w:val="003712F6"/>
    <w:rsid w:val="003713B5"/>
    <w:rsid w:val="00371480"/>
    <w:rsid w:val="003715CC"/>
    <w:rsid w:val="003715F0"/>
    <w:rsid w:val="003717F9"/>
    <w:rsid w:val="00371811"/>
    <w:rsid w:val="00371A75"/>
    <w:rsid w:val="00371BB4"/>
    <w:rsid w:val="00371D11"/>
    <w:rsid w:val="00371FD6"/>
    <w:rsid w:val="0037202B"/>
    <w:rsid w:val="00372156"/>
    <w:rsid w:val="00372432"/>
    <w:rsid w:val="0037244C"/>
    <w:rsid w:val="00372473"/>
    <w:rsid w:val="003724F9"/>
    <w:rsid w:val="00372513"/>
    <w:rsid w:val="0037254A"/>
    <w:rsid w:val="003729BD"/>
    <w:rsid w:val="003729DF"/>
    <w:rsid w:val="00372B0C"/>
    <w:rsid w:val="00372D8D"/>
    <w:rsid w:val="00372DB3"/>
    <w:rsid w:val="00372EA5"/>
    <w:rsid w:val="00372F30"/>
    <w:rsid w:val="00372F86"/>
    <w:rsid w:val="00372FAF"/>
    <w:rsid w:val="003730BA"/>
    <w:rsid w:val="003731A0"/>
    <w:rsid w:val="003733D3"/>
    <w:rsid w:val="0037348D"/>
    <w:rsid w:val="00373633"/>
    <w:rsid w:val="003736BF"/>
    <w:rsid w:val="003737C2"/>
    <w:rsid w:val="00373917"/>
    <w:rsid w:val="003739DA"/>
    <w:rsid w:val="00373B5D"/>
    <w:rsid w:val="00373B75"/>
    <w:rsid w:val="00373BCC"/>
    <w:rsid w:val="00373BD0"/>
    <w:rsid w:val="00373E0D"/>
    <w:rsid w:val="003742E7"/>
    <w:rsid w:val="00374373"/>
    <w:rsid w:val="00374629"/>
    <w:rsid w:val="0037463A"/>
    <w:rsid w:val="003748F8"/>
    <w:rsid w:val="00374A8F"/>
    <w:rsid w:val="00374A92"/>
    <w:rsid w:val="00374CB7"/>
    <w:rsid w:val="00374D11"/>
    <w:rsid w:val="00375416"/>
    <w:rsid w:val="0037547F"/>
    <w:rsid w:val="003754C4"/>
    <w:rsid w:val="00375EF2"/>
    <w:rsid w:val="00375FB5"/>
    <w:rsid w:val="0037647F"/>
    <w:rsid w:val="003765FD"/>
    <w:rsid w:val="00376634"/>
    <w:rsid w:val="003766D6"/>
    <w:rsid w:val="003767A7"/>
    <w:rsid w:val="00376900"/>
    <w:rsid w:val="00376949"/>
    <w:rsid w:val="00376D78"/>
    <w:rsid w:val="00376D99"/>
    <w:rsid w:val="00376FCA"/>
    <w:rsid w:val="00376FE5"/>
    <w:rsid w:val="00377046"/>
    <w:rsid w:val="00377108"/>
    <w:rsid w:val="00377132"/>
    <w:rsid w:val="0037717D"/>
    <w:rsid w:val="00377185"/>
    <w:rsid w:val="00377228"/>
    <w:rsid w:val="003772FB"/>
    <w:rsid w:val="003773F4"/>
    <w:rsid w:val="0037771E"/>
    <w:rsid w:val="003778EE"/>
    <w:rsid w:val="00377C44"/>
    <w:rsid w:val="00377C6B"/>
    <w:rsid w:val="00377D63"/>
    <w:rsid w:val="00377EA2"/>
    <w:rsid w:val="00377F3E"/>
    <w:rsid w:val="00380025"/>
    <w:rsid w:val="003800AE"/>
    <w:rsid w:val="003802BC"/>
    <w:rsid w:val="00380406"/>
    <w:rsid w:val="003805AA"/>
    <w:rsid w:val="00380622"/>
    <w:rsid w:val="0038065B"/>
    <w:rsid w:val="00380664"/>
    <w:rsid w:val="00380BB2"/>
    <w:rsid w:val="00380CCF"/>
    <w:rsid w:val="00380D6C"/>
    <w:rsid w:val="00380DD4"/>
    <w:rsid w:val="00381027"/>
    <w:rsid w:val="00381A75"/>
    <w:rsid w:val="00381C89"/>
    <w:rsid w:val="00381DC7"/>
    <w:rsid w:val="00381F02"/>
    <w:rsid w:val="00381FDF"/>
    <w:rsid w:val="00382034"/>
    <w:rsid w:val="00382035"/>
    <w:rsid w:val="00382291"/>
    <w:rsid w:val="003824A9"/>
    <w:rsid w:val="00382696"/>
    <w:rsid w:val="003829C0"/>
    <w:rsid w:val="00382A1C"/>
    <w:rsid w:val="00382AC4"/>
    <w:rsid w:val="00382BD6"/>
    <w:rsid w:val="00382C76"/>
    <w:rsid w:val="00382D4B"/>
    <w:rsid w:val="0038303D"/>
    <w:rsid w:val="0038335F"/>
    <w:rsid w:val="00383389"/>
    <w:rsid w:val="0038342A"/>
    <w:rsid w:val="00383970"/>
    <w:rsid w:val="00383990"/>
    <w:rsid w:val="00383A51"/>
    <w:rsid w:val="00383BAD"/>
    <w:rsid w:val="00383BEA"/>
    <w:rsid w:val="00384223"/>
    <w:rsid w:val="0038431A"/>
    <w:rsid w:val="003843F6"/>
    <w:rsid w:val="00384414"/>
    <w:rsid w:val="00384708"/>
    <w:rsid w:val="00384A38"/>
    <w:rsid w:val="00384AAA"/>
    <w:rsid w:val="00384CB3"/>
    <w:rsid w:val="00384F02"/>
    <w:rsid w:val="0038531B"/>
    <w:rsid w:val="0038536D"/>
    <w:rsid w:val="00385395"/>
    <w:rsid w:val="003857F5"/>
    <w:rsid w:val="00385887"/>
    <w:rsid w:val="003859BF"/>
    <w:rsid w:val="00385AB2"/>
    <w:rsid w:val="00385F08"/>
    <w:rsid w:val="00385F50"/>
    <w:rsid w:val="00385FE2"/>
    <w:rsid w:val="0038608E"/>
    <w:rsid w:val="00386122"/>
    <w:rsid w:val="00386261"/>
    <w:rsid w:val="0038640C"/>
    <w:rsid w:val="0038665D"/>
    <w:rsid w:val="00386733"/>
    <w:rsid w:val="0038692F"/>
    <w:rsid w:val="00386A57"/>
    <w:rsid w:val="00386D65"/>
    <w:rsid w:val="00386DB7"/>
    <w:rsid w:val="00386F32"/>
    <w:rsid w:val="00387013"/>
    <w:rsid w:val="00387225"/>
    <w:rsid w:val="003875CA"/>
    <w:rsid w:val="003876DB"/>
    <w:rsid w:val="00387715"/>
    <w:rsid w:val="00387AA1"/>
    <w:rsid w:val="00387CA1"/>
    <w:rsid w:val="00387D01"/>
    <w:rsid w:val="00387F2A"/>
    <w:rsid w:val="00387FDA"/>
    <w:rsid w:val="00390110"/>
    <w:rsid w:val="003902CD"/>
    <w:rsid w:val="003903DE"/>
    <w:rsid w:val="003904D0"/>
    <w:rsid w:val="00390767"/>
    <w:rsid w:val="00390902"/>
    <w:rsid w:val="00390A1B"/>
    <w:rsid w:val="00390BDB"/>
    <w:rsid w:val="00390CF4"/>
    <w:rsid w:val="00390CFD"/>
    <w:rsid w:val="00390DF7"/>
    <w:rsid w:val="00390E04"/>
    <w:rsid w:val="00391194"/>
    <w:rsid w:val="003916F0"/>
    <w:rsid w:val="00391731"/>
    <w:rsid w:val="00391879"/>
    <w:rsid w:val="00391A06"/>
    <w:rsid w:val="00391C09"/>
    <w:rsid w:val="00391D61"/>
    <w:rsid w:val="00391FD4"/>
    <w:rsid w:val="0039223F"/>
    <w:rsid w:val="00392254"/>
    <w:rsid w:val="0039230B"/>
    <w:rsid w:val="0039254C"/>
    <w:rsid w:val="00392568"/>
    <w:rsid w:val="00392C67"/>
    <w:rsid w:val="00392CEF"/>
    <w:rsid w:val="00392E47"/>
    <w:rsid w:val="00392E77"/>
    <w:rsid w:val="00392E8E"/>
    <w:rsid w:val="00392ED6"/>
    <w:rsid w:val="0039321D"/>
    <w:rsid w:val="00393686"/>
    <w:rsid w:val="003939D3"/>
    <w:rsid w:val="00393A83"/>
    <w:rsid w:val="00393B81"/>
    <w:rsid w:val="00393E00"/>
    <w:rsid w:val="00393FF2"/>
    <w:rsid w:val="00394127"/>
    <w:rsid w:val="00394182"/>
    <w:rsid w:val="003942AB"/>
    <w:rsid w:val="00394630"/>
    <w:rsid w:val="00394A99"/>
    <w:rsid w:val="00394F6F"/>
    <w:rsid w:val="003950A2"/>
    <w:rsid w:val="00395100"/>
    <w:rsid w:val="0039511F"/>
    <w:rsid w:val="003953A5"/>
    <w:rsid w:val="00395596"/>
    <w:rsid w:val="00395853"/>
    <w:rsid w:val="00395A0D"/>
    <w:rsid w:val="00395A60"/>
    <w:rsid w:val="00395AB9"/>
    <w:rsid w:val="00395D55"/>
    <w:rsid w:val="00396034"/>
    <w:rsid w:val="00396251"/>
    <w:rsid w:val="0039625E"/>
    <w:rsid w:val="0039690C"/>
    <w:rsid w:val="00396D27"/>
    <w:rsid w:val="00396D48"/>
    <w:rsid w:val="00396D81"/>
    <w:rsid w:val="0039700B"/>
    <w:rsid w:val="0039707F"/>
    <w:rsid w:val="00397191"/>
    <w:rsid w:val="00397195"/>
    <w:rsid w:val="003972C2"/>
    <w:rsid w:val="00397942"/>
    <w:rsid w:val="00397F9B"/>
    <w:rsid w:val="003A0308"/>
    <w:rsid w:val="003A042B"/>
    <w:rsid w:val="003A05D7"/>
    <w:rsid w:val="003A087C"/>
    <w:rsid w:val="003A090B"/>
    <w:rsid w:val="003A0A98"/>
    <w:rsid w:val="003A0F47"/>
    <w:rsid w:val="003A109C"/>
    <w:rsid w:val="003A12E8"/>
    <w:rsid w:val="003A1501"/>
    <w:rsid w:val="003A1547"/>
    <w:rsid w:val="003A1566"/>
    <w:rsid w:val="003A18F7"/>
    <w:rsid w:val="003A1ABE"/>
    <w:rsid w:val="003A1AD7"/>
    <w:rsid w:val="003A1CCB"/>
    <w:rsid w:val="003A1D91"/>
    <w:rsid w:val="003A1DE5"/>
    <w:rsid w:val="003A1DF0"/>
    <w:rsid w:val="003A1EB0"/>
    <w:rsid w:val="003A207F"/>
    <w:rsid w:val="003A213C"/>
    <w:rsid w:val="003A2357"/>
    <w:rsid w:val="003A26B0"/>
    <w:rsid w:val="003A2997"/>
    <w:rsid w:val="003A2BCB"/>
    <w:rsid w:val="003A2C2A"/>
    <w:rsid w:val="003A2CA9"/>
    <w:rsid w:val="003A2CF6"/>
    <w:rsid w:val="003A2E7F"/>
    <w:rsid w:val="003A2F2F"/>
    <w:rsid w:val="003A316A"/>
    <w:rsid w:val="003A316F"/>
    <w:rsid w:val="003A3289"/>
    <w:rsid w:val="003A358F"/>
    <w:rsid w:val="003A371E"/>
    <w:rsid w:val="003A38CD"/>
    <w:rsid w:val="003A3A6C"/>
    <w:rsid w:val="003A3B8D"/>
    <w:rsid w:val="003A3C09"/>
    <w:rsid w:val="003A3E1C"/>
    <w:rsid w:val="003A3E7B"/>
    <w:rsid w:val="003A3F8B"/>
    <w:rsid w:val="003A41E0"/>
    <w:rsid w:val="003A4608"/>
    <w:rsid w:val="003A460E"/>
    <w:rsid w:val="003A4753"/>
    <w:rsid w:val="003A484F"/>
    <w:rsid w:val="003A48ED"/>
    <w:rsid w:val="003A4BE0"/>
    <w:rsid w:val="003A4BF9"/>
    <w:rsid w:val="003A4DF4"/>
    <w:rsid w:val="003A4FFB"/>
    <w:rsid w:val="003A50BA"/>
    <w:rsid w:val="003A51DD"/>
    <w:rsid w:val="003A5336"/>
    <w:rsid w:val="003A537B"/>
    <w:rsid w:val="003A5424"/>
    <w:rsid w:val="003A54AA"/>
    <w:rsid w:val="003A55C7"/>
    <w:rsid w:val="003A56A7"/>
    <w:rsid w:val="003A57B0"/>
    <w:rsid w:val="003A5B95"/>
    <w:rsid w:val="003A5E81"/>
    <w:rsid w:val="003A5EA5"/>
    <w:rsid w:val="003A5FDE"/>
    <w:rsid w:val="003A6212"/>
    <w:rsid w:val="003A6363"/>
    <w:rsid w:val="003A6426"/>
    <w:rsid w:val="003A64C1"/>
    <w:rsid w:val="003A65A0"/>
    <w:rsid w:val="003A65B2"/>
    <w:rsid w:val="003A66E0"/>
    <w:rsid w:val="003A67CF"/>
    <w:rsid w:val="003A69DA"/>
    <w:rsid w:val="003A6AEB"/>
    <w:rsid w:val="003A6E62"/>
    <w:rsid w:val="003A6EF0"/>
    <w:rsid w:val="003A6FF2"/>
    <w:rsid w:val="003A72E4"/>
    <w:rsid w:val="003A7587"/>
    <w:rsid w:val="003A75D5"/>
    <w:rsid w:val="003A76B7"/>
    <w:rsid w:val="003A7718"/>
    <w:rsid w:val="003A774A"/>
    <w:rsid w:val="003A77E3"/>
    <w:rsid w:val="003A7993"/>
    <w:rsid w:val="003A79EE"/>
    <w:rsid w:val="003A7A03"/>
    <w:rsid w:val="003A7CB6"/>
    <w:rsid w:val="003A7CCA"/>
    <w:rsid w:val="003A7D03"/>
    <w:rsid w:val="003A7DD2"/>
    <w:rsid w:val="003A7FC8"/>
    <w:rsid w:val="003B0036"/>
    <w:rsid w:val="003B009C"/>
    <w:rsid w:val="003B0111"/>
    <w:rsid w:val="003B017A"/>
    <w:rsid w:val="003B0239"/>
    <w:rsid w:val="003B02C0"/>
    <w:rsid w:val="003B03CF"/>
    <w:rsid w:val="003B0489"/>
    <w:rsid w:val="003B04A0"/>
    <w:rsid w:val="003B04BA"/>
    <w:rsid w:val="003B078F"/>
    <w:rsid w:val="003B090A"/>
    <w:rsid w:val="003B0962"/>
    <w:rsid w:val="003B099F"/>
    <w:rsid w:val="003B0C06"/>
    <w:rsid w:val="003B0E94"/>
    <w:rsid w:val="003B107E"/>
    <w:rsid w:val="003B1085"/>
    <w:rsid w:val="003B12F0"/>
    <w:rsid w:val="003B1407"/>
    <w:rsid w:val="003B14FE"/>
    <w:rsid w:val="003B17FC"/>
    <w:rsid w:val="003B19AD"/>
    <w:rsid w:val="003B19F8"/>
    <w:rsid w:val="003B1FAF"/>
    <w:rsid w:val="003B1FB0"/>
    <w:rsid w:val="003B21D6"/>
    <w:rsid w:val="003B2200"/>
    <w:rsid w:val="003B2397"/>
    <w:rsid w:val="003B23FD"/>
    <w:rsid w:val="003B240A"/>
    <w:rsid w:val="003B2430"/>
    <w:rsid w:val="003B25EA"/>
    <w:rsid w:val="003B26D5"/>
    <w:rsid w:val="003B2933"/>
    <w:rsid w:val="003B2BDC"/>
    <w:rsid w:val="003B2F71"/>
    <w:rsid w:val="003B2F9E"/>
    <w:rsid w:val="003B309F"/>
    <w:rsid w:val="003B3224"/>
    <w:rsid w:val="003B3289"/>
    <w:rsid w:val="003B340D"/>
    <w:rsid w:val="003B359F"/>
    <w:rsid w:val="003B3702"/>
    <w:rsid w:val="003B3705"/>
    <w:rsid w:val="003B395B"/>
    <w:rsid w:val="003B3FF5"/>
    <w:rsid w:val="003B412B"/>
    <w:rsid w:val="003B42B1"/>
    <w:rsid w:val="003B4315"/>
    <w:rsid w:val="003B44C3"/>
    <w:rsid w:val="003B459F"/>
    <w:rsid w:val="003B466D"/>
    <w:rsid w:val="003B49A8"/>
    <w:rsid w:val="003B4A23"/>
    <w:rsid w:val="003B4AD9"/>
    <w:rsid w:val="003B4ADD"/>
    <w:rsid w:val="003B4B6F"/>
    <w:rsid w:val="003B4DFD"/>
    <w:rsid w:val="003B53F1"/>
    <w:rsid w:val="003B54FD"/>
    <w:rsid w:val="003B553C"/>
    <w:rsid w:val="003B55CE"/>
    <w:rsid w:val="003B572E"/>
    <w:rsid w:val="003B5C37"/>
    <w:rsid w:val="003B5C84"/>
    <w:rsid w:val="003B5F89"/>
    <w:rsid w:val="003B618C"/>
    <w:rsid w:val="003B62F9"/>
    <w:rsid w:val="003B63A6"/>
    <w:rsid w:val="003B63C9"/>
    <w:rsid w:val="003B6676"/>
    <w:rsid w:val="003B66DD"/>
    <w:rsid w:val="003B6757"/>
    <w:rsid w:val="003B68E6"/>
    <w:rsid w:val="003B693C"/>
    <w:rsid w:val="003B69D9"/>
    <w:rsid w:val="003B6A44"/>
    <w:rsid w:val="003B6A79"/>
    <w:rsid w:val="003B6AEF"/>
    <w:rsid w:val="003B6B7F"/>
    <w:rsid w:val="003B6DEE"/>
    <w:rsid w:val="003B6ED0"/>
    <w:rsid w:val="003B70A6"/>
    <w:rsid w:val="003B73D2"/>
    <w:rsid w:val="003B763C"/>
    <w:rsid w:val="003B78A2"/>
    <w:rsid w:val="003B78F0"/>
    <w:rsid w:val="003B7E0D"/>
    <w:rsid w:val="003C0045"/>
    <w:rsid w:val="003C00C4"/>
    <w:rsid w:val="003C01D9"/>
    <w:rsid w:val="003C03A7"/>
    <w:rsid w:val="003C07A5"/>
    <w:rsid w:val="003C0924"/>
    <w:rsid w:val="003C0A4F"/>
    <w:rsid w:val="003C0A5C"/>
    <w:rsid w:val="003C0AF1"/>
    <w:rsid w:val="003C0E5C"/>
    <w:rsid w:val="003C128F"/>
    <w:rsid w:val="003C1424"/>
    <w:rsid w:val="003C1679"/>
    <w:rsid w:val="003C1ABC"/>
    <w:rsid w:val="003C1D50"/>
    <w:rsid w:val="003C1E1B"/>
    <w:rsid w:val="003C25A2"/>
    <w:rsid w:val="003C270F"/>
    <w:rsid w:val="003C27D1"/>
    <w:rsid w:val="003C2A6A"/>
    <w:rsid w:val="003C2AEA"/>
    <w:rsid w:val="003C2B53"/>
    <w:rsid w:val="003C2B77"/>
    <w:rsid w:val="003C2CC6"/>
    <w:rsid w:val="003C2D6B"/>
    <w:rsid w:val="003C2F2F"/>
    <w:rsid w:val="003C2F61"/>
    <w:rsid w:val="003C34AF"/>
    <w:rsid w:val="003C356F"/>
    <w:rsid w:val="003C3734"/>
    <w:rsid w:val="003C38DF"/>
    <w:rsid w:val="003C3954"/>
    <w:rsid w:val="003C3BF9"/>
    <w:rsid w:val="003C3C57"/>
    <w:rsid w:val="003C3E29"/>
    <w:rsid w:val="003C3E3C"/>
    <w:rsid w:val="003C3F3F"/>
    <w:rsid w:val="003C43D4"/>
    <w:rsid w:val="003C43D9"/>
    <w:rsid w:val="003C4570"/>
    <w:rsid w:val="003C470D"/>
    <w:rsid w:val="003C47DA"/>
    <w:rsid w:val="003C4919"/>
    <w:rsid w:val="003C4A50"/>
    <w:rsid w:val="003C4A8E"/>
    <w:rsid w:val="003C4BA5"/>
    <w:rsid w:val="003C4C4E"/>
    <w:rsid w:val="003C4CE5"/>
    <w:rsid w:val="003C4CFD"/>
    <w:rsid w:val="003C5396"/>
    <w:rsid w:val="003C5473"/>
    <w:rsid w:val="003C57B2"/>
    <w:rsid w:val="003C5815"/>
    <w:rsid w:val="003C5928"/>
    <w:rsid w:val="003C5A25"/>
    <w:rsid w:val="003C5D1E"/>
    <w:rsid w:val="003C602A"/>
    <w:rsid w:val="003C61CC"/>
    <w:rsid w:val="003C6217"/>
    <w:rsid w:val="003C6250"/>
    <w:rsid w:val="003C6295"/>
    <w:rsid w:val="003C661F"/>
    <w:rsid w:val="003C6966"/>
    <w:rsid w:val="003C6BEE"/>
    <w:rsid w:val="003C6CA7"/>
    <w:rsid w:val="003C6CE1"/>
    <w:rsid w:val="003C6D21"/>
    <w:rsid w:val="003C6DBA"/>
    <w:rsid w:val="003C6E8C"/>
    <w:rsid w:val="003C6F9F"/>
    <w:rsid w:val="003C77B7"/>
    <w:rsid w:val="003C79C2"/>
    <w:rsid w:val="003C7CB2"/>
    <w:rsid w:val="003C7E0B"/>
    <w:rsid w:val="003C7ED2"/>
    <w:rsid w:val="003C7F0C"/>
    <w:rsid w:val="003C7FA6"/>
    <w:rsid w:val="003D0102"/>
    <w:rsid w:val="003D0406"/>
    <w:rsid w:val="003D0530"/>
    <w:rsid w:val="003D05E9"/>
    <w:rsid w:val="003D069C"/>
    <w:rsid w:val="003D07CA"/>
    <w:rsid w:val="003D08C7"/>
    <w:rsid w:val="003D0A34"/>
    <w:rsid w:val="003D0B06"/>
    <w:rsid w:val="003D0B27"/>
    <w:rsid w:val="003D0E13"/>
    <w:rsid w:val="003D0F0C"/>
    <w:rsid w:val="003D0FC9"/>
    <w:rsid w:val="003D10B3"/>
    <w:rsid w:val="003D13B1"/>
    <w:rsid w:val="003D150D"/>
    <w:rsid w:val="003D151A"/>
    <w:rsid w:val="003D168D"/>
    <w:rsid w:val="003D171C"/>
    <w:rsid w:val="003D191D"/>
    <w:rsid w:val="003D1B5A"/>
    <w:rsid w:val="003D1C07"/>
    <w:rsid w:val="003D1C38"/>
    <w:rsid w:val="003D1C48"/>
    <w:rsid w:val="003D1D0C"/>
    <w:rsid w:val="003D1F7F"/>
    <w:rsid w:val="003D21B3"/>
    <w:rsid w:val="003D21E9"/>
    <w:rsid w:val="003D2203"/>
    <w:rsid w:val="003D230B"/>
    <w:rsid w:val="003D2377"/>
    <w:rsid w:val="003D247F"/>
    <w:rsid w:val="003D24A1"/>
    <w:rsid w:val="003D284F"/>
    <w:rsid w:val="003D2C23"/>
    <w:rsid w:val="003D2D41"/>
    <w:rsid w:val="003D2F6A"/>
    <w:rsid w:val="003D2FF6"/>
    <w:rsid w:val="003D32FA"/>
    <w:rsid w:val="003D339D"/>
    <w:rsid w:val="003D339F"/>
    <w:rsid w:val="003D33AD"/>
    <w:rsid w:val="003D35CB"/>
    <w:rsid w:val="003D3667"/>
    <w:rsid w:val="003D381B"/>
    <w:rsid w:val="003D38E7"/>
    <w:rsid w:val="003D3AD6"/>
    <w:rsid w:val="003D3B07"/>
    <w:rsid w:val="003D3E48"/>
    <w:rsid w:val="003D3F50"/>
    <w:rsid w:val="003D4260"/>
    <w:rsid w:val="003D44A2"/>
    <w:rsid w:val="003D45FC"/>
    <w:rsid w:val="003D47C8"/>
    <w:rsid w:val="003D48F6"/>
    <w:rsid w:val="003D4A37"/>
    <w:rsid w:val="003D4BB4"/>
    <w:rsid w:val="003D4D39"/>
    <w:rsid w:val="003D4E7E"/>
    <w:rsid w:val="003D4EA1"/>
    <w:rsid w:val="003D5197"/>
    <w:rsid w:val="003D52BE"/>
    <w:rsid w:val="003D5339"/>
    <w:rsid w:val="003D544C"/>
    <w:rsid w:val="003D5474"/>
    <w:rsid w:val="003D575F"/>
    <w:rsid w:val="003D57DE"/>
    <w:rsid w:val="003D57E7"/>
    <w:rsid w:val="003D5951"/>
    <w:rsid w:val="003D5AB6"/>
    <w:rsid w:val="003D5D8A"/>
    <w:rsid w:val="003D5E9F"/>
    <w:rsid w:val="003D5F71"/>
    <w:rsid w:val="003D6123"/>
    <w:rsid w:val="003D6169"/>
    <w:rsid w:val="003D61A7"/>
    <w:rsid w:val="003D6309"/>
    <w:rsid w:val="003D6418"/>
    <w:rsid w:val="003D6422"/>
    <w:rsid w:val="003D656A"/>
    <w:rsid w:val="003D696A"/>
    <w:rsid w:val="003D6A83"/>
    <w:rsid w:val="003D6F4D"/>
    <w:rsid w:val="003D6FE2"/>
    <w:rsid w:val="003D7041"/>
    <w:rsid w:val="003D72D4"/>
    <w:rsid w:val="003D7370"/>
    <w:rsid w:val="003D73B0"/>
    <w:rsid w:val="003D76A5"/>
    <w:rsid w:val="003D76DE"/>
    <w:rsid w:val="003D775A"/>
    <w:rsid w:val="003D79A9"/>
    <w:rsid w:val="003D7A82"/>
    <w:rsid w:val="003D7C42"/>
    <w:rsid w:val="003D7C4F"/>
    <w:rsid w:val="003D7CF3"/>
    <w:rsid w:val="003D7F18"/>
    <w:rsid w:val="003D7F2A"/>
    <w:rsid w:val="003E0138"/>
    <w:rsid w:val="003E029C"/>
    <w:rsid w:val="003E045C"/>
    <w:rsid w:val="003E057D"/>
    <w:rsid w:val="003E06A2"/>
    <w:rsid w:val="003E0837"/>
    <w:rsid w:val="003E1282"/>
    <w:rsid w:val="003E1291"/>
    <w:rsid w:val="003E135C"/>
    <w:rsid w:val="003E15A1"/>
    <w:rsid w:val="003E15A9"/>
    <w:rsid w:val="003E18E2"/>
    <w:rsid w:val="003E1A8F"/>
    <w:rsid w:val="003E1AC6"/>
    <w:rsid w:val="003E1B32"/>
    <w:rsid w:val="003E1B9D"/>
    <w:rsid w:val="003E1E12"/>
    <w:rsid w:val="003E1E54"/>
    <w:rsid w:val="003E1EA2"/>
    <w:rsid w:val="003E1EF8"/>
    <w:rsid w:val="003E235D"/>
    <w:rsid w:val="003E2488"/>
    <w:rsid w:val="003E2489"/>
    <w:rsid w:val="003E24F5"/>
    <w:rsid w:val="003E2503"/>
    <w:rsid w:val="003E2507"/>
    <w:rsid w:val="003E26EA"/>
    <w:rsid w:val="003E2717"/>
    <w:rsid w:val="003E276A"/>
    <w:rsid w:val="003E2AD4"/>
    <w:rsid w:val="003E2BC9"/>
    <w:rsid w:val="003E2CBF"/>
    <w:rsid w:val="003E2E79"/>
    <w:rsid w:val="003E2FDC"/>
    <w:rsid w:val="003E3014"/>
    <w:rsid w:val="003E3270"/>
    <w:rsid w:val="003E333D"/>
    <w:rsid w:val="003E3437"/>
    <w:rsid w:val="003E3442"/>
    <w:rsid w:val="003E3659"/>
    <w:rsid w:val="003E37DC"/>
    <w:rsid w:val="003E3A08"/>
    <w:rsid w:val="003E3B79"/>
    <w:rsid w:val="003E3BAC"/>
    <w:rsid w:val="003E3E41"/>
    <w:rsid w:val="003E3F9A"/>
    <w:rsid w:val="003E3FE4"/>
    <w:rsid w:val="003E40FA"/>
    <w:rsid w:val="003E40FE"/>
    <w:rsid w:val="003E4357"/>
    <w:rsid w:val="003E45AC"/>
    <w:rsid w:val="003E48FB"/>
    <w:rsid w:val="003E4C58"/>
    <w:rsid w:val="003E51D6"/>
    <w:rsid w:val="003E52F0"/>
    <w:rsid w:val="003E53F7"/>
    <w:rsid w:val="003E5429"/>
    <w:rsid w:val="003E54A8"/>
    <w:rsid w:val="003E5589"/>
    <w:rsid w:val="003E567D"/>
    <w:rsid w:val="003E5789"/>
    <w:rsid w:val="003E5932"/>
    <w:rsid w:val="003E59B6"/>
    <w:rsid w:val="003E5A77"/>
    <w:rsid w:val="003E5ACA"/>
    <w:rsid w:val="003E5C33"/>
    <w:rsid w:val="003E5E4B"/>
    <w:rsid w:val="003E604C"/>
    <w:rsid w:val="003E649A"/>
    <w:rsid w:val="003E658E"/>
    <w:rsid w:val="003E6647"/>
    <w:rsid w:val="003E66C3"/>
    <w:rsid w:val="003E66FD"/>
    <w:rsid w:val="003E66FF"/>
    <w:rsid w:val="003E6709"/>
    <w:rsid w:val="003E6767"/>
    <w:rsid w:val="003E687C"/>
    <w:rsid w:val="003E68D1"/>
    <w:rsid w:val="003E68EA"/>
    <w:rsid w:val="003E693D"/>
    <w:rsid w:val="003E6A19"/>
    <w:rsid w:val="003E6AFC"/>
    <w:rsid w:val="003E6B4E"/>
    <w:rsid w:val="003E6C56"/>
    <w:rsid w:val="003E6DDA"/>
    <w:rsid w:val="003E6EC0"/>
    <w:rsid w:val="003E6F57"/>
    <w:rsid w:val="003E70C4"/>
    <w:rsid w:val="003E7147"/>
    <w:rsid w:val="003E750A"/>
    <w:rsid w:val="003E754A"/>
    <w:rsid w:val="003E7965"/>
    <w:rsid w:val="003E7978"/>
    <w:rsid w:val="003E7983"/>
    <w:rsid w:val="003E79EC"/>
    <w:rsid w:val="003E7A25"/>
    <w:rsid w:val="003E7E3F"/>
    <w:rsid w:val="003E7E52"/>
    <w:rsid w:val="003E7F11"/>
    <w:rsid w:val="003E7F52"/>
    <w:rsid w:val="003E7F60"/>
    <w:rsid w:val="003E7F96"/>
    <w:rsid w:val="003F02F3"/>
    <w:rsid w:val="003F02F4"/>
    <w:rsid w:val="003F02FD"/>
    <w:rsid w:val="003F033D"/>
    <w:rsid w:val="003F0389"/>
    <w:rsid w:val="003F040B"/>
    <w:rsid w:val="003F0493"/>
    <w:rsid w:val="003F059F"/>
    <w:rsid w:val="003F0751"/>
    <w:rsid w:val="003F0860"/>
    <w:rsid w:val="003F0A23"/>
    <w:rsid w:val="003F0A5F"/>
    <w:rsid w:val="003F0B29"/>
    <w:rsid w:val="003F0DA2"/>
    <w:rsid w:val="003F0E2C"/>
    <w:rsid w:val="003F0E72"/>
    <w:rsid w:val="003F0E79"/>
    <w:rsid w:val="003F0F5E"/>
    <w:rsid w:val="003F0FFF"/>
    <w:rsid w:val="003F11D3"/>
    <w:rsid w:val="003F1393"/>
    <w:rsid w:val="003F14D8"/>
    <w:rsid w:val="003F14DE"/>
    <w:rsid w:val="003F171A"/>
    <w:rsid w:val="003F17F0"/>
    <w:rsid w:val="003F1866"/>
    <w:rsid w:val="003F1902"/>
    <w:rsid w:val="003F192C"/>
    <w:rsid w:val="003F1CB4"/>
    <w:rsid w:val="003F1E29"/>
    <w:rsid w:val="003F1F2C"/>
    <w:rsid w:val="003F2114"/>
    <w:rsid w:val="003F26A3"/>
    <w:rsid w:val="003F2A61"/>
    <w:rsid w:val="003F2ACF"/>
    <w:rsid w:val="003F2AE3"/>
    <w:rsid w:val="003F2AF3"/>
    <w:rsid w:val="003F30D9"/>
    <w:rsid w:val="003F3171"/>
    <w:rsid w:val="003F3185"/>
    <w:rsid w:val="003F31A6"/>
    <w:rsid w:val="003F3300"/>
    <w:rsid w:val="003F35D7"/>
    <w:rsid w:val="003F3779"/>
    <w:rsid w:val="003F386D"/>
    <w:rsid w:val="003F4161"/>
    <w:rsid w:val="003F42BA"/>
    <w:rsid w:val="003F4795"/>
    <w:rsid w:val="003F4A42"/>
    <w:rsid w:val="003F4D22"/>
    <w:rsid w:val="003F4D2E"/>
    <w:rsid w:val="003F5001"/>
    <w:rsid w:val="003F505F"/>
    <w:rsid w:val="003F528F"/>
    <w:rsid w:val="003F5743"/>
    <w:rsid w:val="003F5744"/>
    <w:rsid w:val="003F5748"/>
    <w:rsid w:val="003F584C"/>
    <w:rsid w:val="003F5B63"/>
    <w:rsid w:val="003F5CF6"/>
    <w:rsid w:val="003F5E0D"/>
    <w:rsid w:val="003F5ED0"/>
    <w:rsid w:val="003F5F4E"/>
    <w:rsid w:val="003F6001"/>
    <w:rsid w:val="003F603D"/>
    <w:rsid w:val="003F60B5"/>
    <w:rsid w:val="003F6178"/>
    <w:rsid w:val="003F629F"/>
    <w:rsid w:val="003F63E3"/>
    <w:rsid w:val="003F6416"/>
    <w:rsid w:val="003F64B5"/>
    <w:rsid w:val="003F6534"/>
    <w:rsid w:val="003F6822"/>
    <w:rsid w:val="003F6C60"/>
    <w:rsid w:val="003F6E4E"/>
    <w:rsid w:val="003F6ED6"/>
    <w:rsid w:val="003F7115"/>
    <w:rsid w:val="003F7315"/>
    <w:rsid w:val="003F7499"/>
    <w:rsid w:val="003F76D4"/>
    <w:rsid w:val="003F771A"/>
    <w:rsid w:val="003F7740"/>
    <w:rsid w:val="003F7877"/>
    <w:rsid w:val="003F79D9"/>
    <w:rsid w:val="003F7B08"/>
    <w:rsid w:val="003F7B7A"/>
    <w:rsid w:val="003F7BA6"/>
    <w:rsid w:val="003F7C79"/>
    <w:rsid w:val="003F7CB0"/>
    <w:rsid w:val="003F7FDD"/>
    <w:rsid w:val="0040000C"/>
    <w:rsid w:val="004000C2"/>
    <w:rsid w:val="004001B6"/>
    <w:rsid w:val="004001D0"/>
    <w:rsid w:val="00400306"/>
    <w:rsid w:val="0040079A"/>
    <w:rsid w:val="004008E0"/>
    <w:rsid w:val="0040097A"/>
    <w:rsid w:val="00400A18"/>
    <w:rsid w:val="00400A44"/>
    <w:rsid w:val="00400B3E"/>
    <w:rsid w:val="00400FD8"/>
    <w:rsid w:val="00401176"/>
    <w:rsid w:val="00401214"/>
    <w:rsid w:val="00401B6F"/>
    <w:rsid w:val="00401BD7"/>
    <w:rsid w:val="00401C1A"/>
    <w:rsid w:val="00401CE7"/>
    <w:rsid w:val="00401DA2"/>
    <w:rsid w:val="00401EE3"/>
    <w:rsid w:val="004020B4"/>
    <w:rsid w:val="00402133"/>
    <w:rsid w:val="004022D6"/>
    <w:rsid w:val="0040231E"/>
    <w:rsid w:val="004023FC"/>
    <w:rsid w:val="00402484"/>
    <w:rsid w:val="004025E3"/>
    <w:rsid w:val="00402730"/>
    <w:rsid w:val="004028F2"/>
    <w:rsid w:val="004028FF"/>
    <w:rsid w:val="00402A0D"/>
    <w:rsid w:val="00402AF0"/>
    <w:rsid w:val="00402F1B"/>
    <w:rsid w:val="00402F7B"/>
    <w:rsid w:val="00402FAF"/>
    <w:rsid w:val="0040317D"/>
    <w:rsid w:val="004031F3"/>
    <w:rsid w:val="004035F1"/>
    <w:rsid w:val="0040398A"/>
    <w:rsid w:val="00403B33"/>
    <w:rsid w:val="00403B76"/>
    <w:rsid w:val="00403BE6"/>
    <w:rsid w:val="00403D68"/>
    <w:rsid w:val="00403DBA"/>
    <w:rsid w:val="00403F7E"/>
    <w:rsid w:val="00404259"/>
    <w:rsid w:val="004042E7"/>
    <w:rsid w:val="00404424"/>
    <w:rsid w:val="00404A9A"/>
    <w:rsid w:val="00404B2D"/>
    <w:rsid w:val="00404BE4"/>
    <w:rsid w:val="00404BEF"/>
    <w:rsid w:val="00404D1C"/>
    <w:rsid w:val="00404F97"/>
    <w:rsid w:val="00404FA8"/>
    <w:rsid w:val="00405303"/>
    <w:rsid w:val="004053F7"/>
    <w:rsid w:val="0040558F"/>
    <w:rsid w:val="00405758"/>
    <w:rsid w:val="00405907"/>
    <w:rsid w:val="00405C18"/>
    <w:rsid w:val="00405D67"/>
    <w:rsid w:val="00405D70"/>
    <w:rsid w:val="00405EB3"/>
    <w:rsid w:val="00405F3A"/>
    <w:rsid w:val="004060CE"/>
    <w:rsid w:val="004061B5"/>
    <w:rsid w:val="004061FF"/>
    <w:rsid w:val="004063B3"/>
    <w:rsid w:val="00406516"/>
    <w:rsid w:val="00406544"/>
    <w:rsid w:val="004065FA"/>
    <w:rsid w:val="00406686"/>
    <w:rsid w:val="004068EF"/>
    <w:rsid w:val="00406907"/>
    <w:rsid w:val="00406D8F"/>
    <w:rsid w:val="00406DCA"/>
    <w:rsid w:val="00406E54"/>
    <w:rsid w:val="00406E8B"/>
    <w:rsid w:val="00406EE3"/>
    <w:rsid w:val="004073D7"/>
    <w:rsid w:val="00407651"/>
    <w:rsid w:val="0040770F"/>
    <w:rsid w:val="004077E3"/>
    <w:rsid w:val="00407B59"/>
    <w:rsid w:val="00407BE8"/>
    <w:rsid w:val="00407D8E"/>
    <w:rsid w:val="00407DA5"/>
    <w:rsid w:val="00407F80"/>
    <w:rsid w:val="00407FC6"/>
    <w:rsid w:val="00410151"/>
    <w:rsid w:val="0041041F"/>
    <w:rsid w:val="00410442"/>
    <w:rsid w:val="00410458"/>
    <w:rsid w:val="00410694"/>
    <w:rsid w:val="00410710"/>
    <w:rsid w:val="0041084C"/>
    <w:rsid w:val="00410B04"/>
    <w:rsid w:val="00410D96"/>
    <w:rsid w:val="0041113D"/>
    <w:rsid w:val="0041165E"/>
    <w:rsid w:val="00411689"/>
    <w:rsid w:val="004116A9"/>
    <w:rsid w:val="00411710"/>
    <w:rsid w:val="004117CE"/>
    <w:rsid w:val="00411A05"/>
    <w:rsid w:val="00411E23"/>
    <w:rsid w:val="0041207C"/>
    <w:rsid w:val="00412149"/>
    <w:rsid w:val="00412162"/>
    <w:rsid w:val="004122AD"/>
    <w:rsid w:val="004122D3"/>
    <w:rsid w:val="00412559"/>
    <w:rsid w:val="004125A1"/>
    <w:rsid w:val="004125EF"/>
    <w:rsid w:val="004126AF"/>
    <w:rsid w:val="004126BE"/>
    <w:rsid w:val="00412761"/>
    <w:rsid w:val="004128D7"/>
    <w:rsid w:val="00412956"/>
    <w:rsid w:val="00412B79"/>
    <w:rsid w:val="00412CA7"/>
    <w:rsid w:val="00412FF1"/>
    <w:rsid w:val="00413241"/>
    <w:rsid w:val="004138E1"/>
    <w:rsid w:val="00413953"/>
    <w:rsid w:val="00413A26"/>
    <w:rsid w:val="00413D69"/>
    <w:rsid w:val="00413E1B"/>
    <w:rsid w:val="004140B5"/>
    <w:rsid w:val="0041415F"/>
    <w:rsid w:val="00414391"/>
    <w:rsid w:val="004143EB"/>
    <w:rsid w:val="00414526"/>
    <w:rsid w:val="004147AF"/>
    <w:rsid w:val="004147F8"/>
    <w:rsid w:val="00414851"/>
    <w:rsid w:val="0041487C"/>
    <w:rsid w:val="00414CCF"/>
    <w:rsid w:val="00414E4D"/>
    <w:rsid w:val="0041512A"/>
    <w:rsid w:val="00415194"/>
    <w:rsid w:val="00415198"/>
    <w:rsid w:val="00415547"/>
    <w:rsid w:val="00415623"/>
    <w:rsid w:val="0041591C"/>
    <w:rsid w:val="004159A8"/>
    <w:rsid w:val="00415A2B"/>
    <w:rsid w:val="00415AF1"/>
    <w:rsid w:val="00415E21"/>
    <w:rsid w:val="00415E61"/>
    <w:rsid w:val="00415F22"/>
    <w:rsid w:val="00416280"/>
    <w:rsid w:val="004164A3"/>
    <w:rsid w:val="004164F4"/>
    <w:rsid w:val="00416615"/>
    <w:rsid w:val="00416807"/>
    <w:rsid w:val="00416886"/>
    <w:rsid w:val="00416922"/>
    <w:rsid w:val="00416BDB"/>
    <w:rsid w:val="00416C02"/>
    <w:rsid w:val="00416C96"/>
    <w:rsid w:val="00416CD9"/>
    <w:rsid w:val="00416D1F"/>
    <w:rsid w:val="00416E23"/>
    <w:rsid w:val="00416F83"/>
    <w:rsid w:val="0041707D"/>
    <w:rsid w:val="004170E8"/>
    <w:rsid w:val="004172C0"/>
    <w:rsid w:val="0041733D"/>
    <w:rsid w:val="0041743B"/>
    <w:rsid w:val="004175AE"/>
    <w:rsid w:val="004177DB"/>
    <w:rsid w:val="0041786A"/>
    <w:rsid w:val="00417876"/>
    <w:rsid w:val="00417916"/>
    <w:rsid w:val="0041793A"/>
    <w:rsid w:val="00417BA1"/>
    <w:rsid w:val="00417C0A"/>
    <w:rsid w:val="00417CB9"/>
    <w:rsid w:val="00417D02"/>
    <w:rsid w:val="00417E63"/>
    <w:rsid w:val="00417F9C"/>
    <w:rsid w:val="00420133"/>
    <w:rsid w:val="00420276"/>
    <w:rsid w:val="004203A9"/>
    <w:rsid w:val="0042042F"/>
    <w:rsid w:val="00420487"/>
    <w:rsid w:val="00420669"/>
    <w:rsid w:val="004206A2"/>
    <w:rsid w:val="00420724"/>
    <w:rsid w:val="004209B3"/>
    <w:rsid w:val="00420E98"/>
    <w:rsid w:val="00421126"/>
    <w:rsid w:val="004211A9"/>
    <w:rsid w:val="00421531"/>
    <w:rsid w:val="00421536"/>
    <w:rsid w:val="00421558"/>
    <w:rsid w:val="00421568"/>
    <w:rsid w:val="004216D5"/>
    <w:rsid w:val="00421861"/>
    <w:rsid w:val="0042187A"/>
    <w:rsid w:val="00421B1F"/>
    <w:rsid w:val="00421C7F"/>
    <w:rsid w:val="00421D63"/>
    <w:rsid w:val="00421DCD"/>
    <w:rsid w:val="00421E8F"/>
    <w:rsid w:val="00421FF2"/>
    <w:rsid w:val="0042233F"/>
    <w:rsid w:val="00422410"/>
    <w:rsid w:val="00422484"/>
    <w:rsid w:val="00422507"/>
    <w:rsid w:val="0042252A"/>
    <w:rsid w:val="004226CE"/>
    <w:rsid w:val="004228B7"/>
    <w:rsid w:val="00422AD7"/>
    <w:rsid w:val="00422C9E"/>
    <w:rsid w:val="00422F1B"/>
    <w:rsid w:val="00423455"/>
    <w:rsid w:val="00423536"/>
    <w:rsid w:val="00423811"/>
    <w:rsid w:val="00423ABB"/>
    <w:rsid w:val="0042408B"/>
    <w:rsid w:val="00424257"/>
    <w:rsid w:val="004244E6"/>
    <w:rsid w:val="004245B6"/>
    <w:rsid w:val="00424874"/>
    <w:rsid w:val="00424909"/>
    <w:rsid w:val="00424977"/>
    <w:rsid w:val="00424CB5"/>
    <w:rsid w:val="00424DA1"/>
    <w:rsid w:val="00424EF4"/>
    <w:rsid w:val="004250B3"/>
    <w:rsid w:val="004250C7"/>
    <w:rsid w:val="004251C3"/>
    <w:rsid w:val="004251E3"/>
    <w:rsid w:val="004253BC"/>
    <w:rsid w:val="0042553A"/>
    <w:rsid w:val="0042563D"/>
    <w:rsid w:val="00425725"/>
    <w:rsid w:val="00425731"/>
    <w:rsid w:val="00425A0C"/>
    <w:rsid w:val="00425BE0"/>
    <w:rsid w:val="00425CD5"/>
    <w:rsid w:val="00425E17"/>
    <w:rsid w:val="00426057"/>
    <w:rsid w:val="00426148"/>
    <w:rsid w:val="00426193"/>
    <w:rsid w:val="004264C7"/>
    <w:rsid w:val="00426519"/>
    <w:rsid w:val="00426678"/>
    <w:rsid w:val="00426E72"/>
    <w:rsid w:val="00427141"/>
    <w:rsid w:val="0042731A"/>
    <w:rsid w:val="00427382"/>
    <w:rsid w:val="004275F1"/>
    <w:rsid w:val="00427658"/>
    <w:rsid w:val="0042767E"/>
    <w:rsid w:val="004279D2"/>
    <w:rsid w:val="004279DF"/>
    <w:rsid w:val="00427A02"/>
    <w:rsid w:val="00427A3F"/>
    <w:rsid w:val="00427DDC"/>
    <w:rsid w:val="00427E4C"/>
    <w:rsid w:val="00430174"/>
    <w:rsid w:val="0043041B"/>
    <w:rsid w:val="0043053D"/>
    <w:rsid w:val="00430828"/>
    <w:rsid w:val="00430D2D"/>
    <w:rsid w:val="00430E4A"/>
    <w:rsid w:val="00430F07"/>
    <w:rsid w:val="00430F70"/>
    <w:rsid w:val="00430F8B"/>
    <w:rsid w:val="00431194"/>
    <w:rsid w:val="004312E1"/>
    <w:rsid w:val="00431378"/>
    <w:rsid w:val="004314DD"/>
    <w:rsid w:val="004315A0"/>
    <w:rsid w:val="00431727"/>
    <w:rsid w:val="00431862"/>
    <w:rsid w:val="00431B6F"/>
    <w:rsid w:val="00431DB7"/>
    <w:rsid w:val="004321AA"/>
    <w:rsid w:val="00432256"/>
    <w:rsid w:val="00432288"/>
    <w:rsid w:val="004322C2"/>
    <w:rsid w:val="0043255D"/>
    <w:rsid w:val="00432821"/>
    <w:rsid w:val="004328A8"/>
    <w:rsid w:val="00432B51"/>
    <w:rsid w:val="00432E3C"/>
    <w:rsid w:val="00432EC8"/>
    <w:rsid w:val="00432EE0"/>
    <w:rsid w:val="004330BF"/>
    <w:rsid w:val="004332AD"/>
    <w:rsid w:val="004335C4"/>
    <w:rsid w:val="00433667"/>
    <w:rsid w:val="00433693"/>
    <w:rsid w:val="004338E0"/>
    <w:rsid w:val="00433AA4"/>
    <w:rsid w:val="00433D00"/>
    <w:rsid w:val="00434063"/>
    <w:rsid w:val="004341E4"/>
    <w:rsid w:val="00434631"/>
    <w:rsid w:val="00434A91"/>
    <w:rsid w:val="00434CA5"/>
    <w:rsid w:val="00434DEE"/>
    <w:rsid w:val="00434FFF"/>
    <w:rsid w:val="00435186"/>
    <w:rsid w:val="0043533D"/>
    <w:rsid w:val="0043538E"/>
    <w:rsid w:val="00435539"/>
    <w:rsid w:val="00435557"/>
    <w:rsid w:val="004355FF"/>
    <w:rsid w:val="0043576A"/>
    <w:rsid w:val="00435776"/>
    <w:rsid w:val="00435822"/>
    <w:rsid w:val="00435B3C"/>
    <w:rsid w:val="00435C8A"/>
    <w:rsid w:val="00435F25"/>
    <w:rsid w:val="00436061"/>
    <w:rsid w:val="00436294"/>
    <w:rsid w:val="0043631E"/>
    <w:rsid w:val="00436325"/>
    <w:rsid w:val="00436369"/>
    <w:rsid w:val="00436521"/>
    <w:rsid w:val="004365AE"/>
    <w:rsid w:val="004367E3"/>
    <w:rsid w:val="00436808"/>
    <w:rsid w:val="00436A3A"/>
    <w:rsid w:val="00436B20"/>
    <w:rsid w:val="00436B91"/>
    <w:rsid w:val="00436D00"/>
    <w:rsid w:val="00436DDA"/>
    <w:rsid w:val="00436EAF"/>
    <w:rsid w:val="00436F55"/>
    <w:rsid w:val="00437034"/>
    <w:rsid w:val="00437152"/>
    <w:rsid w:val="004371BA"/>
    <w:rsid w:val="0043738E"/>
    <w:rsid w:val="004374E9"/>
    <w:rsid w:val="0043759D"/>
    <w:rsid w:val="004377A8"/>
    <w:rsid w:val="00437AFA"/>
    <w:rsid w:val="0044011E"/>
    <w:rsid w:val="00440205"/>
    <w:rsid w:val="00440406"/>
    <w:rsid w:val="0044042B"/>
    <w:rsid w:val="00440471"/>
    <w:rsid w:val="004405FC"/>
    <w:rsid w:val="00440778"/>
    <w:rsid w:val="004407DC"/>
    <w:rsid w:val="00440882"/>
    <w:rsid w:val="00440AC2"/>
    <w:rsid w:val="00440BCD"/>
    <w:rsid w:val="00440BD8"/>
    <w:rsid w:val="00440BF0"/>
    <w:rsid w:val="00440D3F"/>
    <w:rsid w:val="004410D9"/>
    <w:rsid w:val="00441272"/>
    <w:rsid w:val="004413A1"/>
    <w:rsid w:val="004414AD"/>
    <w:rsid w:val="00441597"/>
    <w:rsid w:val="004415AA"/>
    <w:rsid w:val="0044168E"/>
    <w:rsid w:val="004416C1"/>
    <w:rsid w:val="00441752"/>
    <w:rsid w:val="00441CB7"/>
    <w:rsid w:val="00441EF8"/>
    <w:rsid w:val="0044202E"/>
    <w:rsid w:val="00442129"/>
    <w:rsid w:val="00442251"/>
    <w:rsid w:val="004422EA"/>
    <w:rsid w:val="00442382"/>
    <w:rsid w:val="0044254A"/>
    <w:rsid w:val="004427D4"/>
    <w:rsid w:val="004427DD"/>
    <w:rsid w:val="00442984"/>
    <w:rsid w:val="00442A71"/>
    <w:rsid w:val="00442BDA"/>
    <w:rsid w:val="00442E42"/>
    <w:rsid w:val="00442F70"/>
    <w:rsid w:val="00443171"/>
    <w:rsid w:val="004432FE"/>
    <w:rsid w:val="00443505"/>
    <w:rsid w:val="00443806"/>
    <w:rsid w:val="00443A0C"/>
    <w:rsid w:val="00443D62"/>
    <w:rsid w:val="00443D67"/>
    <w:rsid w:val="00443EA7"/>
    <w:rsid w:val="0044405F"/>
    <w:rsid w:val="004440FF"/>
    <w:rsid w:val="0044419E"/>
    <w:rsid w:val="004442E2"/>
    <w:rsid w:val="004442F8"/>
    <w:rsid w:val="0044431E"/>
    <w:rsid w:val="00444566"/>
    <w:rsid w:val="0044464C"/>
    <w:rsid w:val="0044469C"/>
    <w:rsid w:val="004446BA"/>
    <w:rsid w:val="004446C4"/>
    <w:rsid w:val="004448E4"/>
    <w:rsid w:val="00444D07"/>
    <w:rsid w:val="00444F96"/>
    <w:rsid w:val="00445060"/>
    <w:rsid w:val="004453A3"/>
    <w:rsid w:val="0044580B"/>
    <w:rsid w:val="004458A1"/>
    <w:rsid w:val="004459EF"/>
    <w:rsid w:val="00445A70"/>
    <w:rsid w:val="00445AA9"/>
    <w:rsid w:val="00445AFA"/>
    <w:rsid w:val="00445F41"/>
    <w:rsid w:val="00446100"/>
    <w:rsid w:val="00446140"/>
    <w:rsid w:val="004462FE"/>
    <w:rsid w:val="00446379"/>
    <w:rsid w:val="0044639A"/>
    <w:rsid w:val="00446474"/>
    <w:rsid w:val="00446537"/>
    <w:rsid w:val="0044660E"/>
    <w:rsid w:val="004466C7"/>
    <w:rsid w:val="004466DD"/>
    <w:rsid w:val="0044671C"/>
    <w:rsid w:val="00446865"/>
    <w:rsid w:val="0044690F"/>
    <w:rsid w:val="004469C9"/>
    <w:rsid w:val="004469DE"/>
    <w:rsid w:val="00446A30"/>
    <w:rsid w:val="00446E95"/>
    <w:rsid w:val="00447417"/>
    <w:rsid w:val="00447587"/>
    <w:rsid w:val="004475BC"/>
    <w:rsid w:val="004476AF"/>
    <w:rsid w:val="00447815"/>
    <w:rsid w:val="004478E8"/>
    <w:rsid w:val="00447C7A"/>
    <w:rsid w:val="00450363"/>
    <w:rsid w:val="004503A9"/>
    <w:rsid w:val="00450460"/>
    <w:rsid w:val="004506EE"/>
    <w:rsid w:val="00450B1E"/>
    <w:rsid w:val="00450C69"/>
    <w:rsid w:val="00450CB7"/>
    <w:rsid w:val="00450E03"/>
    <w:rsid w:val="00450EF0"/>
    <w:rsid w:val="0045124C"/>
    <w:rsid w:val="00451383"/>
    <w:rsid w:val="004513F4"/>
    <w:rsid w:val="004514A3"/>
    <w:rsid w:val="00451648"/>
    <w:rsid w:val="00451864"/>
    <w:rsid w:val="00451976"/>
    <w:rsid w:val="00451D91"/>
    <w:rsid w:val="00451F7B"/>
    <w:rsid w:val="00452083"/>
    <w:rsid w:val="004520EE"/>
    <w:rsid w:val="004521AF"/>
    <w:rsid w:val="0045220D"/>
    <w:rsid w:val="00452231"/>
    <w:rsid w:val="004524B6"/>
    <w:rsid w:val="004525E4"/>
    <w:rsid w:val="00452637"/>
    <w:rsid w:val="00452813"/>
    <w:rsid w:val="00452836"/>
    <w:rsid w:val="00452A79"/>
    <w:rsid w:val="00452A84"/>
    <w:rsid w:val="00452C58"/>
    <w:rsid w:val="00452D15"/>
    <w:rsid w:val="00452D86"/>
    <w:rsid w:val="00452DE3"/>
    <w:rsid w:val="0045302C"/>
    <w:rsid w:val="00453067"/>
    <w:rsid w:val="0045309E"/>
    <w:rsid w:val="004530A4"/>
    <w:rsid w:val="004531B0"/>
    <w:rsid w:val="0045321F"/>
    <w:rsid w:val="0045344A"/>
    <w:rsid w:val="004536A7"/>
    <w:rsid w:val="00453BC0"/>
    <w:rsid w:val="00453BD4"/>
    <w:rsid w:val="00453C31"/>
    <w:rsid w:val="00453D0D"/>
    <w:rsid w:val="00453DC2"/>
    <w:rsid w:val="0045409B"/>
    <w:rsid w:val="004541AD"/>
    <w:rsid w:val="0045443C"/>
    <w:rsid w:val="0045444E"/>
    <w:rsid w:val="0045447F"/>
    <w:rsid w:val="004544D0"/>
    <w:rsid w:val="00454506"/>
    <w:rsid w:val="004548F0"/>
    <w:rsid w:val="0045496A"/>
    <w:rsid w:val="00454977"/>
    <w:rsid w:val="0045497F"/>
    <w:rsid w:val="00454BFE"/>
    <w:rsid w:val="00454C01"/>
    <w:rsid w:val="00454DC3"/>
    <w:rsid w:val="00454DDE"/>
    <w:rsid w:val="00454F6A"/>
    <w:rsid w:val="004556EC"/>
    <w:rsid w:val="0045572A"/>
    <w:rsid w:val="00455750"/>
    <w:rsid w:val="00455876"/>
    <w:rsid w:val="00455EA6"/>
    <w:rsid w:val="00456109"/>
    <w:rsid w:val="00456190"/>
    <w:rsid w:val="0045623D"/>
    <w:rsid w:val="004562BE"/>
    <w:rsid w:val="0045642A"/>
    <w:rsid w:val="00456600"/>
    <w:rsid w:val="004566E0"/>
    <w:rsid w:val="00456832"/>
    <w:rsid w:val="00456943"/>
    <w:rsid w:val="00456B12"/>
    <w:rsid w:val="00456B2C"/>
    <w:rsid w:val="00456C48"/>
    <w:rsid w:val="00456C7D"/>
    <w:rsid w:val="004570F1"/>
    <w:rsid w:val="00457270"/>
    <w:rsid w:val="0045744C"/>
    <w:rsid w:val="00457503"/>
    <w:rsid w:val="0045770A"/>
    <w:rsid w:val="00457795"/>
    <w:rsid w:val="0045795A"/>
    <w:rsid w:val="00457AA3"/>
    <w:rsid w:val="00457AC0"/>
    <w:rsid w:val="00457EF9"/>
    <w:rsid w:val="00460448"/>
    <w:rsid w:val="004605A5"/>
    <w:rsid w:val="004605C0"/>
    <w:rsid w:val="00460865"/>
    <w:rsid w:val="00460B7F"/>
    <w:rsid w:val="00460B8A"/>
    <w:rsid w:val="00460D3A"/>
    <w:rsid w:val="00460D68"/>
    <w:rsid w:val="00460DBB"/>
    <w:rsid w:val="00460DC9"/>
    <w:rsid w:val="0046102F"/>
    <w:rsid w:val="00461141"/>
    <w:rsid w:val="004614D7"/>
    <w:rsid w:val="00461589"/>
    <w:rsid w:val="00461631"/>
    <w:rsid w:val="00461657"/>
    <w:rsid w:val="0046168B"/>
    <w:rsid w:val="00461926"/>
    <w:rsid w:val="00461A72"/>
    <w:rsid w:val="00461B9D"/>
    <w:rsid w:val="00461C2F"/>
    <w:rsid w:val="00461C72"/>
    <w:rsid w:val="00461E10"/>
    <w:rsid w:val="00461E43"/>
    <w:rsid w:val="00462009"/>
    <w:rsid w:val="004620EA"/>
    <w:rsid w:val="0046219B"/>
    <w:rsid w:val="004621D2"/>
    <w:rsid w:val="00462427"/>
    <w:rsid w:val="004625AF"/>
    <w:rsid w:val="00462666"/>
    <w:rsid w:val="0046278C"/>
    <w:rsid w:val="00462B7F"/>
    <w:rsid w:val="00462C9F"/>
    <w:rsid w:val="00462E62"/>
    <w:rsid w:val="00462E73"/>
    <w:rsid w:val="00462FA2"/>
    <w:rsid w:val="004632DF"/>
    <w:rsid w:val="0046335C"/>
    <w:rsid w:val="00463485"/>
    <w:rsid w:val="00463576"/>
    <w:rsid w:val="00463764"/>
    <w:rsid w:val="004638E5"/>
    <w:rsid w:val="00463A5D"/>
    <w:rsid w:val="00463B18"/>
    <w:rsid w:val="00463B34"/>
    <w:rsid w:val="00463C7F"/>
    <w:rsid w:val="00463C8D"/>
    <w:rsid w:val="00463D6C"/>
    <w:rsid w:val="00463E26"/>
    <w:rsid w:val="004644FF"/>
    <w:rsid w:val="00464999"/>
    <w:rsid w:val="00464AF8"/>
    <w:rsid w:val="00464C07"/>
    <w:rsid w:val="00464C93"/>
    <w:rsid w:val="00464C9F"/>
    <w:rsid w:val="00464D0E"/>
    <w:rsid w:val="004651F0"/>
    <w:rsid w:val="004651F8"/>
    <w:rsid w:val="00465947"/>
    <w:rsid w:val="00465954"/>
    <w:rsid w:val="00465CA4"/>
    <w:rsid w:val="00465F7F"/>
    <w:rsid w:val="00465FC6"/>
    <w:rsid w:val="00465FD6"/>
    <w:rsid w:val="00466069"/>
    <w:rsid w:val="004660F5"/>
    <w:rsid w:val="004661C2"/>
    <w:rsid w:val="00466300"/>
    <w:rsid w:val="0046636E"/>
    <w:rsid w:val="00466653"/>
    <w:rsid w:val="00466748"/>
    <w:rsid w:val="00466871"/>
    <w:rsid w:val="0046694E"/>
    <w:rsid w:val="00466A9F"/>
    <w:rsid w:val="00466BF7"/>
    <w:rsid w:val="00466CEA"/>
    <w:rsid w:val="00466F84"/>
    <w:rsid w:val="00467251"/>
    <w:rsid w:val="00467356"/>
    <w:rsid w:val="004673E4"/>
    <w:rsid w:val="004673F4"/>
    <w:rsid w:val="004674AA"/>
    <w:rsid w:val="004674E7"/>
    <w:rsid w:val="0046774E"/>
    <w:rsid w:val="004678D7"/>
    <w:rsid w:val="00467A96"/>
    <w:rsid w:val="00467FF8"/>
    <w:rsid w:val="004702E6"/>
    <w:rsid w:val="00470343"/>
    <w:rsid w:val="0047034D"/>
    <w:rsid w:val="00470400"/>
    <w:rsid w:val="0047051B"/>
    <w:rsid w:val="0047057C"/>
    <w:rsid w:val="00470639"/>
    <w:rsid w:val="004706F5"/>
    <w:rsid w:val="00470961"/>
    <w:rsid w:val="00470A08"/>
    <w:rsid w:val="0047119A"/>
    <w:rsid w:val="0047119B"/>
    <w:rsid w:val="004711D1"/>
    <w:rsid w:val="0047133B"/>
    <w:rsid w:val="004715DF"/>
    <w:rsid w:val="0047161A"/>
    <w:rsid w:val="0047178A"/>
    <w:rsid w:val="004719A5"/>
    <w:rsid w:val="00471BEC"/>
    <w:rsid w:val="004721F6"/>
    <w:rsid w:val="004726DA"/>
    <w:rsid w:val="00472750"/>
    <w:rsid w:val="0047279F"/>
    <w:rsid w:val="00472998"/>
    <w:rsid w:val="00472A69"/>
    <w:rsid w:val="00472BAE"/>
    <w:rsid w:val="00472BE3"/>
    <w:rsid w:val="00473092"/>
    <w:rsid w:val="004730E8"/>
    <w:rsid w:val="004737C7"/>
    <w:rsid w:val="00473809"/>
    <w:rsid w:val="0047388F"/>
    <w:rsid w:val="00473C1D"/>
    <w:rsid w:val="004741C7"/>
    <w:rsid w:val="004741FC"/>
    <w:rsid w:val="00474381"/>
    <w:rsid w:val="00474437"/>
    <w:rsid w:val="00474AC2"/>
    <w:rsid w:val="00474BC4"/>
    <w:rsid w:val="00474CB2"/>
    <w:rsid w:val="00474DB4"/>
    <w:rsid w:val="00474DDB"/>
    <w:rsid w:val="00475333"/>
    <w:rsid w:val="00475726"/>
    <w:rsid w:val="004757C9"/>
    <w:rsid w:val="004758E3"/>
    <w:rsid w:val="00475C7A"/>
    <w:rsid w:val="00475CF4"/>
    <w:rsid w:val="00476171"/>
    <w:rsid w:val="0047628B"/>
    <w:rsid w:val="004762B5"/>
    <w:rsid w:val="0047631F"/>
    <w:rsid w:val="0047638C"/>
    <w:rsid w:val="00476772"/>
    <w:rsid w:val="0047688F"/>
    <w:rsid w:val="00476A9E"/>
    <w:rsid w:val="00476ABF"/>
    <w:rsid w:val="00476C46"/>
    <w:rsid w:val="00476DB3"/>
    <w:rsid w:val="00476F9F"/>
    <w:rsid w:val="0047700A"/>
    <w:rsid w:val="004771A5"/>
    <w:rsid w:val="004773F6"/>
    <w:rsid w:val="004774FA"/>
    <w:rsid w:val="00477540"/>
    <w:rsid w:val="00477572"/>
    <w:rsid w:val="00477651"/>
    <w:rsid w:val="004776E3"/>
    <w:rsid w:val="00477BC6"/>
    <w:rsid w:val="00477C80"/>
    <w:rsid w:val="00477C95"/>
    <w:rsid w:val="00477D6C"/>
    <w:rsid w:val="00480289"/>
    <w:rsid w:val="0048033B"/>
    <w:rsid w:val="0048034A"/>
    <w:rsid w:val="004803FC"/>
    <w:rsid w:val="004804C5"/>
    <w:rsid w:val="004805F0"/>
    <w:rsid w:val="00480690"/>
    <w:rsid w:val="00480740"/>
    <w:rsid w:val="004808B5"/>
    <w:rsid w:val="0048096B"/>
    <w:rsid w:val="00480B36"/>
    <w:rsid w:val="00480DE9"/>
    <w:rsid w:val="00480EA0"/>
    <w:rsid w:val="00480FC9"/>
    <w:rsid w:val="00481052"/>
    <w:rsid w:val="0048156B"/>
    <w:rsid w:val="004815E3"/>
    <w:rsid w:val="00481631"/>
    <w:rsid w:val="004816DE"/>
    <w:rsid w:val="0048178C"/>
    <w:rsid w:val="00481A09"/>
    <w:rsid w:val="00481AE3"/>
    <w:rsid w:val="00481D09"/>
    <w:rsid w:val="00482182"/>
    <w:rsid w:val="00482224"/>
    <w:rsid w:val="00482289"/>
    <w:rsid w:val="0048243D"/>
    <w:rsid w:val="00482517"/>
    <w:rsid w:val="00482650"/>
    <w:rsid w:val="0048266C"/>
    <w:rsid w:val="004826B4"/>
    <w:rsid w:val="004826E4"/>
    <w:rsid w:val="0048290E"/>
    <w:rsid w:val="00482A15"/>
    <w:rsid w:val="0048309E"/>
    <w:rsid w:val="004830FA"/>
    <w:rsid w:val="004832A0"/>
    <w:rsid w:val="004832BF"/>
    <w:rsid w:val="00483773"/>
    <w:rsid w:val="00483994"/>
    <w:rsid w:val="00483A26"/>
    <w:rsid w:val="00483A91"/>
    <w:rsid w:val="00483AEC"/>
    <w:rsid w:val="00483B1D"/>
    <w:rsid w:val="00483CCC"/>
    <w:rsid w:val="00483D6A"/>
    <w:rsid w:val="00483F37"/>
    <w:rsid w:val="0048418B"/>
    <w:rsid w:val="004843EB"/>
    <w:rsid w:val="0048467A"/>
    <w:rsid w:val="00484AA8"/>
    <w:rsid w:val="00485124"/>
    <w:rsid w:val="00485155"/>
    <w:rsid w:val="004852BE"/>
    <w:rsid w:val="004853EB"/>
    <w:rsid w:val="00485537"/>
    <w:rsid w:val="0048557F"/>
    <w:rsid w:val="00485715"/>
    <w:rsid w:val="00485962"/>
    <w:rsid w:val="00485CD4"/>
    <w:rsid w:val="00485E2D"/>
    <w:rsid w:val="00485EA7"/>
    <w:rsid w:val="00486043"/>
    <w:rsid w:val="00486179"/>
    <w:rsid w:val="0048617F"/>
    <w:rsid w:val="004862AF"/>
    <w:rsid w:val="004863CB"/>
    <w:rsid w:val="00486807"/>
    <w:rsid w:val="00486DED"/>
    <w:rsid w:val="00486E19"/>
    <w:rsid w:val="00486F5A"/>
    <w:rsid w:val="00487118"/>
    <w:rsid w:val="0048728A"/>
    <w:rsid w:val="004873F0"/>
    <w:rsid w:val="00487544"/>
    <w:rsid w:val="004875B1"/>
    <w:rsid w:val="0048775D"/>
    <w:rsid w:val="004878B4"/>
    <w:rsid w:val="00487B80"/>
    <w:rsid w:val="00487EDC"/>
    <w:rsid w:val="004900CB"/>
    <w:rsid w:val="004901EF"/>
    <w:rsid w:val="004902F3"/>
    <w:rsid w:val="00490300"/>
    <w:rsid w:val="004903C7"/>
    <w:rsid w:val="004903D6"/>
    <w:rsid w:val="00490407"/>
    <w:rsid w:val="00490872"/>
    <w:rsid w:val="00490AD7"/>
    <w:rsid w:val="00490C9F"/>
    <w:rsid w:val="00490CE1"/>
    <w:rsid w:val="00490ED0"/>
    <w:rsid w:val="00490FD7"/>
    <w:rsid w:val="004910E6"/>
    <w:rsid w:val="00491140"/>
    <w:rsid w:val="0049121C"/>
    <w:rsid w:val="00491474"/>
    <w:rsid w:val="00491520"/>
    <w:rsid w:val="004915BE"/>
    <w:rsid w:val="0049185C"/>
    <w:rsid w:val="00491ADC"/>
    <w:rsid w:val="00491B2A"/>
    <w:rsid w:val="00491B7E"/>
    <w:rsid w:val="00491E54"/>
    <w:rsid w:val="00491FA9"/>
    <w:rsid w:val="00492074"/>
    <w:rsid w:val="00492141"/>
    <w:rsid w:val="0049234E"/>
    <w:rsid w:val="00492374"/>
    <w:rsid w:val="004923F6"/>
    <w:rsid w:val="00492536"/>
    <w:rsid w:val="00492586"/>
    <w:rsid w:val="0049263F"/>
    <w:rsid w:val="004926B4"/>
    <w:rsid w:val="00492721"/>
    <w:rsid w:val="00492887"/>
    <w:rsid w:val="00492989"/>
    <w:rsid w:val="00492B55"/>
    <w:rsid w:val="00492DE4"/>
    <w:rsid w:val="00492E12"/>
    <w:rsid w:val="0049307D"/>
    <w:rsid w:val="004930D5"/>
    <w:rsid w:val="00493182"/>
    <w:rsid w:val="004931DE"/>
    <w:rsid w:val="00493244"/>
    <w:rsid w:val="0049331A"/>
    <w:rsid w:val="0049348C"/>
    <w:rsid w:val="004934C9"/>
    <w:rsid w:val="0049354E"/>
    <w:rsid w:val="00493728"/>
    <w:rsid w:val="00493923"/>
    <w:rsid w:val="00493AFF"/>
    <w:rsid w:val="00493C9C"/>
    <w:rsid w:val="00493D1F"/>
    <w:rsid w:val="00493D52"/>
    <w:rsid w:val="00493DEC"/>
    <w:rsid w:val="00493F23"/>
    <w:rsid w:val="004940B1"/>
    <w:rsid w:val="0049432C"/>
    <w:rsid w:val="004946FC"/>
    <w:rsid w:val="004948C5"/>
    <w:rsid w:val="004948F8"/>
    <w:rsid w:val="00494914"/>
    <w:rsid w:val="00494AD7"/>
    <w:rsid w:val="00494BDF"/>
    <w:rsid w:val="00494C09"/>
    <w:rsid w:val="00494C44"/>
    <w:rsid w:val="00494D86"/>
    <w:rsid w:val="00495240"/>
    <w:rsid w:val="00495659"/>
    <w:rsid w:val="0049581C"/>
    <w:rsid w:val="00495898"/>
    <w:rsid w:val="00495910"/>
    <w:rsid w:val="00495DBF"/>
    <w:rsid w:val="00495EB9"/>
    <w:rsid w:val="004963A5"/>
    <w:rsid w:val="0049642F"/>
    <w:rsid w:val="0049662C"/>
    <w:rsid w:val="00496738"/>
    <w:rsid w:val="00496A56"/>
    <w:rsid w:val="00496D04"/>
    <w:rsid w:val="00496D3B"/>
    <w:rsid w:val="00496DEE"/>
    <w:rsid w:val="00496E8D"/>
    <w:rsid w:val="00496E9D"/>
    <w:rsid w:val="00497232"/>
    <w:rsid w:val="004977EE"/>
    <w:rsid w:val="004977F7"/>
    <w:rsid w:val="00497952"/>
    <w:rsid w:val="00497A9B"/>
    <w:rsid w:val="00497B41"/>
    <w:rsid w:val="00497C73"/>
    <w:rsid w:val="00497ED7"/>
    <w:rsid w:val="004A01ED"/>
    <w:rsid w:val="004A04A4"/>
    <w:rsid w:val="004A0955"/>
    <w:rsid w:val="004A0A82"/>
    <w:rsid w:val="004A0B60"/>
    <w:rsid w:val="004A0B63"/>
    <w:rsid w:val="004A0C45"/>
    <w:rsid w:val="004A0C85"/>
    <w:rsid w:val="004A0CC1"/>
    <w:rsid w:val="004A0F09"/>
    <w:rsid w:val="004A0F61"/>
    <w:rsid w:val="004A1455"/>
    <w:rsid w:val="004A14BB"/>
    <w:rsid w:val="004A16DE"/>
    <w:rsid w:val="004A1741"/>
    <w:rsid w:val="004A19A1"/>
    <w:rsid w:val="004A1ACA"/>
    <w:rsid w:val="004A1B48"/>
    <w:rsid w:val="004A1E20"/>
    <w:rsid w:val="004A1EE7"/>
    <w:rsid w:val="004A20DA"/>
    <w:rsid w:val="004A22F1"/>
    <w:rsid w:val="004A2634"/>
    <w:rsid w:val="004A27A4"/>
    <w:rsid w:val="004A293D"/>
    <w:rsid w:val="004A2EB0"/>
    <w:rsid w:val="004A3077"/>
    <w:rsid w:val="004A33A9"/>
    <w:rsid w:val="004A35A4"/>
    <w:rsid w:val="004A3692"/>
    <w:rsid w:val="004A39FE"/>
    <w:rsid w:val="004A3AD5"/>
    <w:rsid w:val="004A3EC0"/>
    <w:rsid w:val="004A3EE3"/>
    <w:rsid w:val="004A4088"/>
    <w:rsid w:val="004A4107"/>
    <w:rsid w:val="004A42F9"/>
    <w:rsid w:val="004A4345"/>
    <w:rsid w:val="004A44DA"/>
    <w:rsid w:val="004A4599"/>
    <w:rsid w:val="004A474D"/>
    <w:rsid w:val="004A47CF"/>
    <w:rsid w:val="004A48A3"/>
    <w:rsid w:val="004A49CF"/>
    <w:rsid w:val="004A4B55"/>
    <w:rsid w:val="004A4B70"/>
    <w:rsid w:val="004A4CB5"/>
    <w:rsid w:val="004A4CE7"/>
    <w:rsid w:val="004A4E04"/>
    <w:rsid w:val="004A4EEF"/>
    <w:rsid w:val="004A5111"/>
    <w:rsid w:val="004A51FF"/>
    <w:rsid w:val="004A56FD"/>
    <w:rsid w:val="004A5803"/>
    <w:rsid w:val="004A5967"/>
    <w:rsid w:val="004A59C8"/>
    <w:rsid w:val="004A5BCC"/>
    <w:rsid w:val="004A5C8F"/>
    <w:rsid w:val="004A5E73"/>
    <w:rsid w:val="004A6038"/>
    <w:rsid w:val="004A6198"/>
    <w:rsid w:val="004A663B"/>
    <w:rsid w:val="004A67C5"/>
    <w:rsid w:val="004A69FC"/>
    <w:rsid w:val="004A6CC3"/>
    <w:rsid w:val="004A6D1A"/>
    <w:rsid w:val="004A736B"/>
    <w:rsid w:val="004A736E"/>
    <w:rsid w:val="004A74B7"/>
    <w:rsid w:val="004A7577"/>
    <w:rsid w:val="004A7AD5"/>
    <w:rsid w:val="004A7BFB"/>
    <w:rsid w:val="004A7CFE"/>
    <w:rsid w:val="004A7D57"/>
    <w:rsid w:val="004A7D7A"/>
    <w:rsid w:val="004A7E68"/>
    <w:rsid w:val="004A7ED4"/>
    <w:rsid w:val="004A7F35"/>
    <w:rsid w:val="004A7F9D"/>
    <w:rsid w:val="004A7FFA"/>
    <w:rsid w:val="004B0092"/>
    <w:rsid w:val="004B00C7"/>
    <w:rsid w:val="004B016D"/>
    <w:rsid w:val="004B01AA"/>
    <w:rsid w:val="004B02F9"/>
    <w:rsid w:val="004B0334"/>
    <w:rsid w:val="004B034E"/>
    <w:rsid w:val="004B0452"/>
    <w:rsid w:val="004B0617"/>
    <w:rsid w:val="004B0996"/>
    <w:rsid w:val="004B09CE"/>
    <w:rsid w:val="004B0E26"/>
    <w:rsid w:val="004B0E8A"/>
    <w:rsid w:val="004B1209"/>
    <w:rsid w:val="004B1264"/>
    <w:rsid w:val="004B17B0"/>
    <w:rsid w:val="004B1898"/>
    <w:rsid w:val="004B1A40"/>
    <w:rsid w:val="004B1AC0"/>
    <w:rsid w:val="004B1CBA"/>
    <w:rsid w:val="004B1CC7"/>
    <w:rsid w:val="004B1CF8"/>
    <w:rsid w:val="004B20F1"/>
    <w:rsid w:val="004B213B"/>
    <w:rsid w:val="004B24E0"/>
    <w:rsid w:val="004B25A1"/>
    <w:rsid w:val="004B25AA"/>
    <w:rsid w:val="004B25E5"/>
    <w:rsid w:val="004B2641"/>
    <w:rsid w:val="004B274C"/>
    <w:rsid w:val="004B28BC"/>
    <w:rsid w:val="004B28E5"/>
    <w:rsid w:val="004B28E7"/>
    <w:rsid w:val="004B2CD5"/>
    <w:rsid w:val="004B3055"/>
    <w:rsid w:val="004B33C7"/>
    <w:rsid w:val="004B3651"/>
    <w:rsid w:val="004B37B1"/>
    <w:rsid w:val="004B37E3"/>
    <w:rsid w:val="004B3813"/>
    <w:rsid w:val="004B3A07"/>
    <w:rsid w:val="004B3C48"/>
    <w:rsid w:val="004B3C85"/>
    <w:rsid w:val="004B3F35"/>
    <w:rsid w:val="004B4449"/>
    <w:rsid w:val="004B4749"/>
    <w:rsid w:val="004B47AD"/>
    <w:rsid w:val="004B48FC"/>
    <w:rsid w:val="004B4951"/>
    <w:rsid w:val="004B4A2D"/>
    <w:rsid w:val="004B4A73"/>
    <w:rsid w:val="004B4AAD"/>
    <w:rsid w:val="004B4B76"/>
    <w:rsid w:val="004B4DD8"/>
    <w:rsid w:val="004B4E01"/>
    <w:rsid w:val="004B4FCE"/>
    <w:rsid w:val="004B518C"/>
    <w:rsid w:val="004B51E0"/>
    <w:rsid w:val="004B537A"/>
    <w:rsid w:val="004B548C"/>
    <w:rsid w:val="004B54A0"/>
    <w:rsid w:val="004B59E6"/>
    <w:rsid w:val="004B59F0"/>
    <w:rsid w:val="004B5A9F"/>
    <w:rsid w:val="004B5BB3"/>
    <w:rsid w:val="004B5D14"/>
    <w:rsid w:val="004B5D32"/>
    <w:rsid w:val="004B5D41"/>
    <w:rsid w:val="004B5DB1"/>
    <w:rsid w:val="004B5DC0"/>
    <w:rsid w:val="004B601A"/>
    <w:rsid w:val="004B6035"/>
    <w:rsid w:val="004B60C0"/>
    <w:rsid w:val="004B6116"/>
    <w:rsid w:val="004B65B6"/>
    <w:rsid w:val="004B65C7"/>
    <w:rsid w:val="004B6805"/>
    <w:rsid w:val="004B682B"/>
    <w:rsid w:val="004B690F"/>
    <w:rsid w:val="004B6999"/>
    <w:rsid w:val="004B6A46"/>
    <w:rsid w:val="004B6C6B"/>
    <w:rsid w:val="004B6CA3"/>
    <w:rsid w:val="004B6CDA"/>
    <w:rsid w:val="004B6D88"/>
    <w:rsid w:val="004B6F3F"/>
    <w:rsid w:val="004B72E9"/>
    <w:rsid w:val="004B72FE"/>
    <w:rsid w:val="004B754B"/>
    <w:rsid w:val="004B75C5"/>
    <w:rsid w:val="004B78AA"/>
    <w:rsid w:val="004B7B79"/>
    <w:rsid w:val="004B7C71"/>
    <w:rsid w:val="004C0211"/>
    <w:rsid w:val="004C0426"/>
    <w:rsid w:val="004C04C7"/>
    <w:rsid w:val="004C0909"/>
    <w:rsid w:val="004C0940"/>
    <w:rsid w:val="004C0A4F"/>
    <w:rsid w:val="004C0B72"/>
    <w:rsid w:val="004C0CA0"/>
    <w:rsid w:val="004C0E1C"/>
    <w:rsid w:val="004C0ED3"/>
    <w:rsid w:val="004C0F3C"/>
    <w:rsid w:val="004C0F8A"/>
    <w:rsid w:val="004C13DF"/>
    <w:rsid w:val="004C13E7"/>
    <w:rsid w:val="004C1414"/>
    <w:rsid w:val="004C14E2"/>
    <w:rsid w:val="004C153A"/>
    <w:rsid w:val="004C1A08"/>
    <w:rsid w:val="004C1B78"/>
    <w:rsid w:val="004C1C04"/>
    <w:rsid w:val="004C218D"/>
    <w:rsid w:val="004C23E5"/>
    <w:rsid w:val="004C25A9"/>
    <w:rsid w:val="004C264D"/>
    <w:rsid w:val="004C2958"/>
    <w:rsid w:val="004C2B65"/>
    <w:rsid w:val="004C2E83"/>
    <w:rsid w:val="004C2E86"/>
    <w:rsid w:val="004C2FAF"/>
    <w:rsid w:val="004C323F"/>
    <w:rsid w:val="004C32EB"/>
    <w:rsid w:val="004C3387"/>
    <w:rsid w:val="004C346A"/>
    <w:rsid w:val="004C34CA"/>
    <w:rsid w:val="004C36AA"/>
    <w:rsid w:val="004C3894"/>
    <w:rsid w:val="004C3BB4"/>
    <w:rsid w:val="004C3EB0"/>
    <w:rsid w:val="004C3EF1"/>
    <w:rsid w:val="004C40BA"/>
    <w:rsid w:val="004C4368"/>
    <w:rsid w:val="004C4696"/>
    <w:rsid w:val="004C4799"/>
    <w:rsid w:val="004C488E"/>
    <w:rsid w:val="004C49D6"/>
    <w:rsid w:val="004C4A65"/>
    <w:rsid w:val="004C4D35"/>
    <w:rsid w:val="004C4E2D"/>
    <w:rsid w:val="004C517D"/>
    <w:rsid w:val="004C544E"/>
    <w:rsid w:val="004C54D7"/>
    <w:rsid w:val="004C5511"/>
    <w:rsid w:val="004C55A3"/>
    <w:rsid w:val="004C55B9"/>
    <w:rsid w:val="004C5609"/>
    <w:rsid w:val="004C568C"/>
    <w:rsid w:val="004C584C"/>
    <w:rsid w:val="004C58AB"/>
    <w:rsid w:val="004C5AE0"/>
    <w:rsid w:val="004C5B86"/>
    <w:rsid w:val="004C5BD3"/>
    <w:rsid w:val="004C5CB6"/>
    <w:rsid w:val="004C5D7B"/>
    <w:rsid w:val="004C5FC9"/>
    <w:rsid w:val="004C617B"/>
    <w:rsid w:val="004C61D8"/>
    <w:rsid w:val="004C6284"/>
    <w:rsid w:val="004C6322"/>
    <w:rsid w:val="004C63C1"/>
    <w:rsid w:val="004C63F6"/>
    <w:rsid w:val="004C6503"/>
    <w:rsid w:val="004C6629"/>
    <w:rsid w:val="004C67B1"/>
    <w:rsid w:val="004C6899"/>
    <w:rsid w:val="004C69FB"/>
    <w:rsid w:val="004C6ADF"/>
    <w:rsid w:val="004C6AEA"/>
    <w:rsid w:val="004C6CBF"/>
    <w:rsid w:val="004C6D4C"/>
    <w:rsid w:val="004C6D7A"/>
    <w:rsid w:val="004C6F47"/>
    <w:rsid w:val="004C70FD"/>
    <w:rsid w:val="004C73AB"/>
    <w:rsid w:val="004C73D8"/>
    <w:rsid w:val="004C7778"/>
    <w:rsid w:val="004C779A"/>
    <w:rsid w:val="004C790A"/>
    <w:rsid w:val="004C7EDE"/>
    <w:rsid w:val="004D0036"/>
    <w:rsid w:val="004D00D4"/>
    <w:rsid w:val="004D02E1"/>
    <w:rsid w:val="004D02E8"/>
    <w:rsid w:val="004D05DC"/>
    <w:rsid w:val="004D064A"/>
    <w:rsid w:val="004D0788"/>
    <w:rsid w:val="004D0A0A"/>
    <w:rsid w:val="004D0B39"/>
    <w:rsid w:val="004D119A"/>
    <w:rsid w:val="004D1247"/>
    <w:rsid w:val="004D1536"/>
    <w:rsid w:val="004D16B4"/>
    <w:rsid w:val="004D171C"/>
    <w:rsid w:val="004D1724"/>
    <w:rsid w:val="004D193A"/>
    <w:rsid w:val="004D1A7B"/>
    <w:rsid w:val="004D1B0A"/>
    <w:rsid w:val="004D1CC6"/>
    <w:rsid w:val="004D20E0"/>
    <w:rsid w:val="004D24A5"/>
    <w:rsid w:val="004D298E"/>
    <w:rsid w:val="004D2A7A"/>
    <w:rsid w:val="004D2ADB"/>
    <w:rsid w:val="004D2B3E"/>
    <w:rsid w:val="004D2D65"/>
    <w:rsid w:val="004D3076"/>
    <w:rsid w:val="004D318B"/>
    <w:rsid w:val="004D3205"/>
    <w:rsid w:val="004D322D"/>
    <w:rsid w:val="004D32CF"/>
    <w:rsid w:val="004D36E8"/>
    <w:rsid w:val="004D382D"/>
    <w:rsid w:val="004D3FAF"/>
    <w:rsid w:val="004D413C"/>
    <w:rsid w:val="004D426A"/>
    <w:rsid w:val="004D445A"/>
    <w:rsid w:val="004D448E"/>
    <w:rsid w:val="004D45E5"/>
    <w:rsid w:val="004D4767"/>
    <w:rsid w:val="004D47C9"/>
    <w:rsid w:val="004D47E7"/>
    <w:rsid w:val="004D4843"/>
    <w:rsid w:val="004D48B4"/>
    <w:rsid w:val="004D4AA0"/>
    <w:rsid w:val="004D4AB1"/>
    <w:rsid w:val="004D4D90"/>
    <w:rsid w:val="004D4E8E"/>
    <w:rsid w:val="004D4EAF"/>
    <w:rsid w:val="004D4F22"/>
    <w:rsid w:val="004D5545"/>
    <w:rsid w:val="004D577C"/>
    <w:rsid w:val="004D5823"/>
    <w:rsid w:val="004D59A1"/>
    <w:rsid w:val="004D5A0D"/>
    <w:rsid w:val="004D5BFE"/>
    <w:rsid w:val="004D5CAD"/>
    <w:rsid w:val="004D5D39"/>
    <w:rsid w:val="004D5E4A"/>
    <w:rsid w:val="004D5FBA"/>
    <w:rsid w:val="004D602B"/>
    <w:rsid w:val="004D605F"/>
    <w:rsid w:val="004D62E4"/>
    <w:rsid w:val="004D68D7"/>
    <w:rsid w:val="004D6921"/>
    <w:rsid w:val="004D6C36"/>
    <w:rsid w:val="004D6FCE"/>
    <w:rsid w:val="004D70D3"/>
    <w:rsid w:val="004D73B8"/>
    <w:rsid w:val="004D73F3"/>
    <w:rsid w:val="004D780A"/>
    <w:rsid w:val="004D78F6"/>
    <w:rsid w:val="004D79B4"/>
    <w:rsid w:val="004E00B0"/>
    <w:rsid w:val="004E0240"/>
    <w:rsid w:val="004E03C5"/>
    <w:rsid w:val="004E0525"/>
    <w:rsid w:val="004E0719"/>
    <w:rsid w:val="004E08AA"/>
    <w:rsid w:val="004E0953"/>
    <w:rsid w:val="004E0A11"/>
    <w:rsid w:val="004E0C1B"/>
    <w:rsid w:val="004E0D89"/>
    <w:rsid w:val="004E0D9D"/>
    <w:rsid w:val="004E1006"/>
    <w:rsid w:val="004E13DA"/>
    <w:rsid w:val="004E1C7B"/>
    <w:rsid w:val="004E1C96"/>
    <w:rsid w:val="004E1CC9"/>
    <w:rsid w:val="004E1DAC"/>
    <w:rsid w:val="004E2007"/>
    <w:rsid w:val="004E201F"/>
    <w:rsid w:val="004E202D"/>
    <w:rsid w:val="004E2118"/>
    <w:rsid w:val="004E23B3"/>
    <w:rsid w:val="004E2517"/>
    <w:rsid w:val="004E263B"/>
    <w:rsid w:val="004E271B"/>
    <w:rsid w:val="004E279C"/>
    <w:rsid w:val="004E27EF"/>
    <w:rsid w:val="004E2995"/>
    <w:rsid w:val="004E29BD"/>
    <w:rsid w:val="004E2A8F"/>
    <w:rsid w:val="004E2ED4"/>
    <w:rsid w:val="004E32D2"/>
    <w:rsid w:val="004E32FE"/>
    <w:rsid w:val="004E33C3"/>
    <w:rsid w:val="004E3557"/>
    <w:rsid w:val="004E3558"/>
    <w:rsid w:val="004E364E"/>
    <w:rsid w:val="004E3665"/>
    <w:rsid w:val="004E385E"/>
    <w:rsid w:val="004E38DB"/>
    <w:rsid w:val="004E3914"/>
    <w:rsid w:val="004E3E40"/>
    <w:rsid w:val="004E3E78"/>
    <w:rsid w:val="004E40D8"/>
    <w:rsid w:val="004E4139"/>
    <w:rsid w:val="004E41C5"/>
    <w:rsid w:val="004E430C"/>
    <w:rsid w:val="004E435C"/>
    <w:rsid w:val="004E44E8"/>
    <w:rsid w:val="004E46EB"/>
    <w:rsid w:val="004E48E5"/>
    <w:rsid w:val="004E4CE1"/>
    <w:rsid w:val="004E5262"/>
    <w:rsid w:val="004E5276"/>
    <w:rsid w:val="004E588E"/>
    <w:rsid w:val="004E5890"/>
    <w:rsid w:val="004E58DB"/>
    <w:rsid w:val="004E594F"/>
    <w:rsid w:val="004E5AEF"/>
    <w:rsid w:val="004E5B5E"/>
    <w:rsid w:val="004E5F18"/>
    <w:rsid w:val="004E6044"/>
    <w:rsid w:val="004E61C3"/>
    <w:rsid w:val="004E6273"/>
    <w:rsid w:val="004E627F"/>
    <w:rsid w:val="004E62E9"/>
    <w:rsid w:val="004E656B"/>
    <w:rsid w:val="004E6619"/>
    <w:rsid w:val="004E663B"/>
    <w:rsid w:val="004E678D"/>
    <w:rsid w:val="004E6A41"/>
    <w:rsid w:val="004E6A46"/>
    <w:rsid w:val="004E6CBC"/>
    <w:rsid w:val="004E6DE8"/>
    <w:rsid w:val="004E6E50"/>
    <w:rsid w:val="004E6E74"/>
    <w:rsid w:val="004E6F93"/>
    <w:rsid w:val="004E7571"/>
    <w:rsid w:val="004E75A0"/>
    <w:rsid w:val="004E75B9"/>
    <w:rsid w:val="004E77AD"/>
    <w:rsid w:val="004E77D4"/>
    <w:rsid w:val="004E794E"/>
    <w:rsid w:val="004E79B1"/>
    <w:rsid w:val="004E7A7A"/>
    <w:rsid w:val="004E7AFC"/>
    <w:rsid w:val="004E7BB1"/>
    <w:rsid w:val="004E7C23"/>
    <w:rsid w:val="004E7C8F"/>
    <w:rsid w:val="004E7CA0"/>
    <w:rsid w:val="004E7D99"/>
    <w:rsid w:val="004E7DD2"/>
    <w:rsid w:val="004E7EED"/>
    <w:rsid w:val="004F00B0"/>
    <w:rsid w:val="004F01CC"/>
    <w:rsid w:val="004F0403"/>
    <w:rsid w:val="004F0462"/>
    <w:rsid w:val="004F04D1"/>
    <w:rsid w:val="004F0670"/>
    <w:rsid w:val="004F07C8"/>
    <w:rsid w:val="004F0965"/>
    <w:rsid w:val="004F0B95"/>
    <w:rsid w:val="004F0D9E"/>
    <w:rsid w:val="004F0E6E"/>
    <w:rsid w:val="004F0E8F"/>
    <w:rsid w:val="004F0EB4"/>
    <w:rsid w:val="004F0F15"/>
    <w:rsid w:val="004F100D"/>
    <w:rsid w:val="004F141E"/>
    <w:rsid w:val="004F18B1"/>
    <w:rsid w:val="004F1BAA"/>
    <w:rsid w:val="004F1CD7"/>
    <w:rsid w:val="004F1DD2"/>
    <w:rsid w:val="004F1DD4"/>
    <w:rsid w:val="004F1FA7"/>
    <w:rsid w:val="004F2050"/>
    <w:rsid w:val="004F2461"/>
    <w:rsid w:val="004F2560"/>
    <w:rsid w:val="004F2983"/>
    <w:rsid w:val="004F2BBB"/>
    <w:rsid w:val="004F3234"/>
    <w:rsid w:val="004F32B2"/>
    <w:rsid w:val="004F3459"/>
    <w:rsid w:val="004F3597"/>
    <w:rsid w:val="004F3796"/>
    <w:rsid w:val="004F37E1"/>
    <w:rsid w:val="004F3830"/>
    <w:rsid w:val="004F3D3F"/>
    <w:rsid w:val="004F3DF1"/>
    <w:rsid w:val="004F3E53"/>
    <w:rsid w:val="004F3F2A"/>
    <w:rsid w:val="004F405D"/>
    <w:rsid w:val="004F4071"/>
    <w:rsid w:val="004F4180"/>
    <w:rsid w:val="004F41DB"/>
    <w:rsid w:val="004F428F"/>
    <w:rsid w:val="004F42B9"/>
    <w:rsid w:val="004F42F8"/>
    <w:rsid w:val="004F4305"/>
    <w:rsid w:val="004F4370"/>
    <w:rsid w:val="004F4474"/>
    <w:rsid w:val="004F46D5"/>
    <w:rsid w:val="004F4A48"/>
    <w:rsid w:val="004F4BF8"/>
    <w:rsid w:val="004F4C7E"/>
    <w:rsid w:val="004F4D7A"/>
    <w:rsid w:val="004F5414"/>
    <w:rsid w:val="004F5886"/>
    <w:rsid w:val="004F5B4B"/>
    <w:rsid w:val="004F5BFD"/>
    <w:rsid w:val="004F5D34"/>
    <w:rsid w:val="004F5E4F"/>
    <w:rsid w:val="004F5EE8"/>
    <w:rsid w:val="004F64BD"/>
    <w:rsid w:val="004F6547"/>
    <w:rsid w:val="004F6874"/>
    <w:rsid w:val="004F6BE4"/>
    <w:rsid w:val="004F6BF4"/>
    <w:rsid w:val="004F6CBB"/>
    <w:rsid w:val="004F6D6D"/>
    <w:rsid w:val="004F70C1"/>
    <w:rsid w:val="004F710E"/>
    <w:rsid w:val="004F71E3"/>
    <w:rsid w:val="004F7619"/>
    <w:rsid w:val="004F7744"/>
    <w:rsid w:val="004F7756"/>
    <w:rsid w:val="004F77AB"/>
    <w:rsid w:val="004F77BE"/>
    <w:rsid w:val="004F7AA6"/>
    <w:rsid w:val="004F7C6A"/>
    <w:rsid w:val="004F7CDA"/>
    <w:rsid w:val="004F7E7F"/>
    <w:rsid w:val="004F7E83"/>
    <w:rsid w:val="004F7EC4"/>
    <w:rsid w:val="004F7F9F"/>
    <w:rsid w:val="004F7FF5"/>
    <w:rsid w:val="0050016C"/>
    <w:rsid w:val="0050050E"/>
    <w:rsid w:val="0050054C"/>
    <w:rsid w:val="005005BB"/>
    <w:rsid w:val="00500716"/>
    <w:rsid w:val="0050078B"/>
    <w:rsid w:val="00500DA0"/>
    <w:rsid w:val="00500E0D"/>
    <w:rsid w:val="00500E67"/>
    <w:rsid w:val="00500F39"/>
    <w:rsid w:val="005010A7"/>
    <w:rsid w:val="005012DD"/>
    <w:rsid w:val="005013D4"/>
    <w:rsid w:val="0050165F"/>
    <w:rsid w:val="005016FD"/>
    <w:rsid w:val="0050197D"/>
    <w:rsid w:val="005019B3"/>
    <w:rsid w:val="00501C9D"/>
    <w:rsid w:val="00501DAE"/>
    <w:rsid w:val="00501DF5"/>
    <w:rsid w:val="00501E11"/>
    <w:rsid w:val="00501FEB"/>
    <w:rsid w:val="0050228E"/>
    <w:rsid w:val="0050234D"/>
    <w:rsid w:val="005023B9"/>
    <w:rsid w:val="00502496"/>
    <w:rsid w:val="0050260A"/>
    <w:rsid w:val="0050272D"/>
    <w:rsid w:val="00502813"/>
    <w:rsid w:val="0050293D"/>
    <w:rsid w:val="00502CF3"/>
    <w:rsid w:val="00502DBD"/>
    <w:rsid w:val="00502F0A"/>
    <w:rsid w:val="005030E8"/>
    <w:rsid w:val="005038C5"/>
    <w:rsid w:val="00503AC2"/>
    <w:rsid w:val="00503E95"/>
    <w:rsid w:val="0050407E"/>
    <w:rsid w:val="005042F4"/>
    <w:rsid w:val="00504440"/>
    <w:rsid w:val="005044F2"/>
    <w:rsid w:val="005045B4"/>
    <w:rsid w:val="0050497F"/>
    <w:rsid w:val="00504A4E"/>
    <w:rsid w:val="00504BC9"/>
    <w:rsid w:val="00504C34"/>
    <w:rsid w:val="00504EB4"/>
    <w:rsid w:val="005050D9"/>
    <w:rsid w:val="00505250"/>
    <w:rsid w:val="00505297"/>
    <w:rsid w:val="0050553B"/>
    <w:rsid w:val="0050562F"/>
    <w:rsid w:val="0050566C"/>
    <w:rsid w:val="00505688"/>
    <w:rsid w:val="005057A6"/>
    <w:rsid w:val="0050586F"/>
    <w:rsid w:val="00505B58"/>
    <w:rsid w:val="00505BB2"/>
    <w:rsid w:val="00505BDC"/>
    <w:rsid w:val="00505E76"/>
    <w:rsid w:val="00505FC5"/>
    <w:rsid w:val="005060D5"/>
    <w:rsid w:val="0050653F"/>
    <w:rsid w:val="00506883"/>
    <w:rsid w:val="00506885"/>
    <w:rsid w:val="0050691E"/>
    <w:rsid w:val="00506BFE"/>
    <w:rsid w:val="00506C3D"/>
    <w:rsid w:val="00506DA2"/>
    <w:rsid w:val="00506DC9"/>
    <w:rsid w:val="00506FD6"/>
    <w:rsid w:val="00507111"/>
    <w:rsid w:val="005071BF"/>
    <w:rsid w:val="0050746C"/>
    <w:rsid w:val="00507490"/>
    <w:rsid w:val="00507517"/>
    <w:rsid w:val="0050779F"/>
    <w:rsid w:val="005079CB"/>
    <w:rsid w:val="00507A89"/>
    <w:rsid w:val="00507ACC"/>
    <w:rsid w:val="00507F12"/>
    <w:rsid w:val="00507FFC"/>
    <w:rsid w:val="00510B76"/>
    <w:rsid w:val="00510BA0"/>
    <w:rsid w:val="00510F7A"/>
    <w:rsid w:val="005110C4"/>
    <w:rsid w:val="00511161"/>
    <w:rsid w:val="005114E4"/>
    <w:rsid w:val="00511630"/>
    <w:rsid w:val="005116E2"/>
    <w:rsid w:val="00511787"/>
    <w:rsid w:val="00511798"/>
    <w:rsid w:val="0051192B"/>
    <w:rsid w:val="00511A4A"/>
    <w:rsid w:val="00511AD2"/>
    <w:rsid w:val="00511EE5"/>
    <w:rsid w:val="00511F40"/>
    <w:rsid w:val="005120AA"/>
    <w:rsid w:val="005121D1"/>
    <w:rsid w:val="005121F6"/>
    <w:rsid w:val="005128CE"/>
    <w:rsid w:val="00512A6B"/>
    <w:rsid w:val="00512F0C"/>
    <w:rsid w:val="00512F4D"/>
    <w:rsid w:val="00512FE2"/>
    <w:rsid w:val="0051311B"/>
    <w:rsid w:val="005132C2"/>
    <w:rsid w:val="005133E4"/>
    <w:rsid w:val="005133F0"/>
    <w:rsid w:val="00513474"/>
    <w:rsid w:val="00513900"/>
    <w:rsid w:val="00513A40"/>
    <w:rsid w:val="00513B07"/>
    <w:rsid w:val="00513BD8"/>
    <w:rsid w:val="00513C0F"/>
    <w:rsid w:val="00513EED"/>
    <w:rsid w:val="00513F0C"/>
    <w:rsid w:val="00514098"/>
    <w:rsid w:val="005144C9"/>
    <w:rsid w:val="005144E9"/>
    <w:rsid w:val="00514601"/>
    <w:rsid w:val="00514931"/>
    <w:rsid w:val="00514A02"/>
    <w:rsid w:val="00514B46"/>
    <w:rsid w:val="00514D1C"/>
    <w:rsid w:val="00514D3A"/>
    <w:rsid w:val="00514D84"/>
    <w:rsid w:val="00514DC0"/>
    <w:rsid w:val="005150F0"/>
    <w:rsid w:val="00515164"/>
    <w:rsid w:val="005151D5"/>
    <w:rsid w:val="00515270"/>
    <w:rsid w:val="00515508"/>
    <w:rsid w:val="00515824"/>
    <w:rsid w:val="00515E32"/>
    <w:rsid w:val="00516411"/>
    <w:rsid w:val="0051648C"/>
    <w:rsid w:val="00516596"/>
    <w:rsid w:val="0051684F"/>
    <w:rsid w:val="00516BC9"/>
    <w:rsid w:val="00516E64"/>
    <w:rsid w:val="00516F2B"/>
    <w:rsid w:val="00516F6F"/>
    <w:rsid w:val="00516FDF"/>
    <w:rsid w:val="0051709C"/>
    <w:rsid w:val="0051716C"/>
    <w:rsid w:val="00517196"/>
    <w:rsid w:val="00517246"/>
    <w:rsid w:val="00517339"/>
    <w:rsid w:val="00517523"/>
    <w:rsid w:val="0051766D"/>
    <w:rsid w:val="005178C9"/>
    <w:rsid w:val="00517A71"/>
    <w:rsid w:val="00517B43"/>
    <w:rsid w:val="00517B79"/>
    <w:rsid w:val="00517DAE"/>
    <w:rsid w:val="00517DC7"/>
    <w:rsid w:val="00520001"/>
    <w:rsid w:val="00520053"/>
    <w:rsid w:val="00520366"/>
    <w:rsid w:val="00520370"/>
    <w:rsid w:val="00520392"/>
    <w:rsid w:val="005205FF"/>
    <w:rsid w:val="005206C4"/>
    <w:rsid w:val="005208E9"/>
    <w:rsid w:val="005209F1"/>
    <w:rsid w:val="00520A4C"/>
    <w:rsid w:val="00520A8C"/>
    <w:rsid w:val="00520AE8"/>
    <w:rsid w:val="00520C96"/>
    <w:rsid w:val="00520DCC"/>
    <w:rsid w:val="00520EF4"/>
    <w:rsid w:val="0052109D"/>
    <w:rsid w:val="00521156"/>
    <w:rsid w:val="00521375"/>
    <w:rsid w:val="0052169B"/>
    <w:rsid w:val="00521D1E"/>
    <w:rsid w:val="00521D8C"/>
    <w:rsid w:val="00521DF0"/>
    <w:rsid w:val="005221B4"/>
    <w:rsid w:val="00522414"/>
    <w:rsid w:val="005224DA"/>
    <w:rsid w:val="0052253B"/>
    <w:rsid w:val="00522547"/>
    <w:rsid w:val="00522597"/>
    <w:rsid w:val="00522696"/>
    <w:rsid w:val="00522829"/>
    <w:rsid w:val="00522B7C"/>
    <w:rsid w:val="00522E43"/>
    <w:rsid w:val="00522F87"/>
    <w:rsid w:val="0052305E"/>
    <w:rsid w:val="005230B6"/>
    <w:rsid w:val="0052315F"/>
    <w:rsid w:val="0052318F"/>
    <w:rsid w:val="005234A8"/>
    <w:rsid w:val="005235A0"/>
    <w:rsid w:val="005236BA"/>
    <w:rsid w:val="00523A2F"/>
    <w:rsid w:val="00523CF6"/>
    <w:rsid w:val="00523D13"/>
    <w:rsid w:val="00523D22"/>
    <w:rsid w:val="00523D9E"/>
    <w:rsid w:val="0052442F"/>
    <w:rsid w:val="00524455"/>
    <w:rsid w:val="005244CE"/>
    <w:rsid w:val="00524519"/>
    <w:rsid w:val="00524580"/>
    <w:rsid w:val="005247D1"/>
    <w:rsid w:val="005248FE"/>
    <w:rsid w:val="00524AEF"/>
    <w:rsid w:val="00524CC4"/>
    <w:rsid w:val="00524E7C"/>
    <w:rsid w:val="00524F0F"/>
    <w:rsid w:val="0052512E"/>
    <w:rsid w:val="005251F3"/>
    <w:rsid w:val="005252B5"/>
    <w:rsid w:val="0052530C"/>
    <w:rsid w:val="00525631"/>
    <w:rsid w:val="00525839"/>
    <w:rsid w:val="00525AE6"/>
    <w:rsid w:val="00525C65"/>
    <w:rsid w:val="00525E36"/>
    <w:rsid w:val="00525EAF"/>
    <w:rsid w:val="00525F28"/>
    <w:rsid w:val="00525FCF"/>
    <w:rsid w:val="005260D3"/>
    <w:rsid w:val="005261D7"/>
    <w:rsid w:val="00526222"/>
    <w:rsid w:val="0052625A"/>
    <w:rsid w:val="005262E3"/>
    <w:rsid w:val="005263C4"/>
    <w:rsid w:val="0052660D"/>
    <w:rsid w:val="0052675F"/>
    <w:rsid w:val="005268DA"/>
    <w:rsid w:val="00526A06"/>
    <w:rsid w:val="00526A3F"/>
    <w:rsid w:val="00526E04"/>
    <w:rsid w:val="00526FC0"/>
    <w:rsid w:val="0052705D"/>
    <w:rsid w:val="005271BC"/>
    <w:rsid w:val="0052741C"/>
    <w:rsid w:val="00527459"/>
    <w:rsid w:val="00527612"/>
    <w:rsid w:val="005276CC"/>
    <w:rsid w:val="0052773E"/>
    <w:rsid w:val="005278AA"/>
    <w:rsid w:val="00527933"/>
    <w:rsid w:val="00527A34"/>
    <w:rsid w:val="00527FBC"/>
    <w:rsid w:val="005302B4"/>
    <w:rsid w:val="005305EC"/>
    <w:rsid w:val="00530635"/>
    <w:rsid w:val="005307D3"/>
    <w:rsid w:val="0053094A"/>
    <w:rsid w:val="005309D5"/>
    <w:rsid w:val="00530AA8"/>
    <w:rsid w:val="00530B28"/>
    <w:rsid w:val="00530CE0"/>
    <w:rsid w:val="00530E92"/>
    <w:rsid w:val="0053143A"/>
    <w:rsid w:val="00531753"/>
    <w:rsid w:val="0053189A"/>
    <w:rsid w:val="00531A4E"/>
    <w:rsid w:val="00531B1F"/>
    <w:rsid w:val="00531BE5"/>
    <w:rsid w:val="00531C16"/>
    <w:rsid w:val="00531CBE"/>
    <w:rsid w:val="00531DEE"/>
    <w:rsid w:val="00531DF8"/>
    <w:rsid w:val="00531E0A"/>
    <w:rsid w:val="00531F11"/>
    <w:rsid w:val="00531F9E"/>
    <w:rsid w:val="00532011"/>
    <w:rsid w:val="005321E3"/>
    <w:rsid w:val="0053230E"/>
    <w:rsid w:val="00532577"/>
    <w:rsid w:val="005325D4"/>
    <w:rsid w:val="005326CE"/>
    <w:rsid w:val="00532864"/>
    <w:rsid w:val="00532A9A"/>
    <w:rsid w:val="00532C34"/>
    <w:rsid w:val="00532C54"/>
    <w:rsid w:val="00532E32"/>
    <w:rsid w:val="00532EEE"/>
    <w:rsid w:val="00533070"/>
    <w:rsid w:val="0053334C"/>
    <w:rsid w:val="005333E7"/>
    <w:rsid w:val="00533612"/>
    <w:rsid w:val="00533A5E"/>
    <w:rsid w:val="00533C69"/>
    <w:rsid w:val="00533F2C"/>
    <w:rsid w:val="00534019"/>
    <w:rsid w:val="0053401D"/>
    <w:rsid w:val="005341BD"/>
    <w:rsid w:val="00534222"/>
    <w:rsid w:val="005343CE"/>
    <w:rsid w:val="00534624"/>
    <w:rsid w:val="0053464B"/>
    <w:rsid w:val="005346BB"/>
    <w:rsid w:val="0053484E"/>
    <w:rsid w:val="005349B3"/>
    <w:rsid w:val="00534E4C"/>
    <w:rsid w:val="005353C3"/>
    <w:rsid w:val="005353FE"/>
    <w:rsid w:val="00535403"/>
    <w:rsid w:val="0053563C"/>
    <w:rsid w:val="00535654"/>
    <w:rsid w:val="005359BD"/>
    <w:rsid w:val="00535BCB"/>
    <w:rsid w:val="00535C21"/>
    <w:rsid w:val="00535CA3"/>
    <w:rsid w:val="00535CA6"/>
    <w:rsid w:val="00535DE7"/>
    <w:rsid w:val="00535E0F"/>
    <w:rsid w:val="00535EA2"/>
    <w:rsid w:val="00535EF8"/>
    <w:rsid w:val="0053611A"/>
    <w:rsid w:val="0053626B"/>
    <w:rsid w:val="00536321"/>
    <w:rsid w:val="00536992"/>
    <w:rsid w:val="00536B66"/>
    <w:rsid w:val="00536C69"/>
    <w:rsid w:val="00536E00"/>
    <w:rsid w:val="00536E97"/>
    <w:rsid w:val="00536FF0"/>
    <w:rsid w:val="005371C5"/>
    <w:rsid w:val="00537315"/>
    <w:rsid w:val="0053744D"/>
    <w:rsid w:val="00537482"/>
    <w:rsid w:val="00537CBC"/>
    <w:rsid w:val="00537D11"/>
    <w:rsid w:val="00537D7A"/>
    <w:rsid w:val="00537E43"/>
    <w:rsid w:val="00537F93"/>
    <w:rsid w:val="00540192"/>
    <w:rsid w:val="0054040F"/>
    <w:rsid w:val="00540454"/>
    <w:rsid w:val="00540498"/>
    <w:rsid w:val="00540568"/>
    <w:rsid w:val="005407D8"/>
    <w:rsid w:val="00540890"/>
    <w:rsid w:val="00540B38"/>
    <w:rsid w:val="00540BDB"/>
    <w:rsid w:val="00540D3B"/>
    <w:rsid w:val="00540F6D"/>
    <w:rsid w:val="00540F9C"/>
    <w:rsid w:val="005410DB"/>
    <w:rsid w:val="0054149A"/>
    <w:rsid w:val="00541661"/>
    <w:rsid w:val="005417E9"/>
    <w:rsid w:val="00541B17"/>
    <w:rsid w:val="00542198"/>
    <w:rsid w:val="0054241F"/>
    <w:rsid w:val="00542736"/>
    <w:rsid w:val="00542747"/>
    <w:rsid w:val="00542A7D"/>
    <w:rsid w:val="00542AD5"/>
    <w:rsid w:val="00542E53"/>
    <w:rsid w:val="00542EFB"/>
    <w:rsid w:val="0054322C"/>
    <w:rsid w:val="0054367D"/>
    <w:rsid w:val="00543785"/>
    <w:rsid w:val="00543862"/>
    <w:rsid w:val="005438BD"/>
    <w:rsid w:val="0054397F"/>
    <w:rsid w:val="00543AED"/>
    <w:rsid w:val="00543E5E"/>
    <w:rsid w:val="00543F2E"/>
    <w:rsid w:val="00544294"/>
    <w:rsid w:val="00544525"/>
    <w:rsid w:val="0054463A"/>
    <w:rsid w:val="0054470E"/>
    <w:rsid w:val="0054477D"/>
    <w:rsid w:val="0054492F"/>
    <w:rsid w:val="0054493C"/>
    <w:rsid w:val="00544967"/>
    <w:rsid w:val="00544CB1"/>
    <w:rsid w:val="00544E86"/>
    <w:rsid w:val="00544EB4"/>
    <w:rsid w:val="00544F10"/>
    <w:rsid w:val="0054541D"/>
    <w:rsid w:val="005454CA"/>
    <w:rsid w:val="005455F3"/>
    <w:rsid w:val="005459CD"/>
    <w:rsid w:val="00545B3C"/>
    <w:rsid w:val="00545BF5"/>
    <w:rsid w:val="00545FBC"/>
    <w:rsid w:val="00546116"/>
    <w:rsid w:val="00546253"/>
    <w:rsid w:val="005464CF"/>
    <w:rsid w:val="00546661"/>
    <w:rsid w:val="00546665"/>
    <w:rsid w:val="00546845"/>
    <w:rsid w:val="00546957"/>
    <w:rsid w:val="00546BA3"/>
    <w:rsid w:val="00546D23"/>
    <w:rsid w:val="00547006"/>
    <w:rsid w:val="005470CA"/>
    <w:rsid w:val="005477C9"/>
    <w:rsid w:val="00547A6D"/>
    <w:rsid w:val="00547D3C"/>
    <w:rsid w:val="00547D42"/>
    <w:rsid w:val="00547D59"/>
    <w:rsid w:val="00547ED0"/>
    <w:rsid w:val="0055007F"/>
    <w:rsid w:val="00550118"/>
    <w:rsid w:val="00550404"/>
    <w:rsid w:val="00550542"/>
    <w:rsid w:val="00550579"/>
    <w:rsid w:val="005505E2"/>
    <w:rsid w:val="0055073F"/>
    <w:rsid w:val="005507FC"/>
    <w:rsid w:val="00550906"/>
    <w:rsid w:val="00550C18"/>
    <w:rsid w:val="00550FD2"/>
    <w:rsid w:val="005511AC"/>
    <w:rsid w:val="005511C2"/>
    <w:rsid w:val="00551270"/>
    <w:rsid w:val="005513AB"/>
    <w:rsid w:val="005514BB"/>
    <w:rsid w:val="00551759"/>
    <w:rsid w:val="00551A9D"/>
    <w:rsid w:val="00551C34"/>
    <w:rsid w:val="00551DBC"/>
    <w:rsid w:val="00551F3F"/>
    <w:rsid w:val="00552160"/>
    <w:rsid w:val="005524DC"/>
    <w:rsid w:val="00552523"/>
    <w:rsid w:val="00552807"/>
    <w:rsid w:val="00552818"/>
    <w:rsid w:val="00552C52"/>
    <w:rsid w:val="0055353B"/>
    <w:rsid w:val="00553542"/>
    <w:rsid w:val="00553631"/>
    <w:rsid w:val="00553639"/>
    <w:rsid w:val="00553747"/>
    <w:rsid w:val="0055377F"/>
    <w:rsid w:val="00553ADC"/>
    <w:rsid w:val="00553D03"/>
    <w:rsid w:val="00554032"/>
    <w:rsid w:val="00554077"/>
    <w:rsid w:val="005540F0"/>
    <w:rsid w:val="005544FC"/>
    <w:rsid w:val="005545A7"/>
    <w:rsid w:val="00554688"/>
    <w:rsid w:val="005547B7"/>
    <w:rsid w:val="0055496B"/>
    <w:rsid w:val="005549ED"/>
    <w:rsid w:val="00554AAD"/>
    <w:rsid w:val="00554C48"/>
    <w:rsid w:val="00554DD1"/>
    <w:rsid w:val="00555075"/>
    <w:rsid w:val="005550A7"/>
    <w:rsid w:val="0055519E"/>
    <w:rsid w:val="00555440"/>
    <w:rsid w:val="00555453"/>
    <w:rsid w:val="00555470"/>
    <w:rsid w:val="005555C6"/>
    <w:rsid w:val="0055570E"/>
    <w:rsid w:val="00555785"/>
    <w:rsid w:val="0055591A"/>
    <w:rsid w:val="00555977"/>
    <w:rsid w:val="00555993"/>
    <w:rsid w:val="00555B57"/>
    <w:rsid w:val="00555B6D"/>
    <w:rsid w:val="00555B87"/>
    <w:rsid w:val="00555C7D"/>
    <w:rsid w:val="00555D22"/>
    <w:rsid w:val="00555D42"/>
    <w:rsid w:val="00555E5F"/>
    <w:rsid w:val="00556095"/>
    <w:rsid w:val="0055612E"/>
    <w:rsid w:val="00556219"/>
    <w:rsid w:val="0055631E"/>
    <w:rsid w:val="00556428"/>
    <w:rsid w:val="005567C5"/>
    <w:rsid w:val="00556B17"/>
    <w:rsid w:val="00556D07"/>
    <w:rsid w:val="00556F52"/>
    <w:rsid w:val="00557489"/>
    <w:rsid w:val="005574E6"/>
    <w:rsid w:val="00557556"/>
    <w:rsid w:val="005575CF"/>
    <w:rsid w:val="00557848"/>
    <w:rsid w:val="005579FD"/>
    <w:rsid w:val="00557A1E"/>
    <w:rsid w:val="00557ABA"/>
    <w:rsid w:val="00557BD2"/>
    <w:rsid w:val="00557C54"/>
    <w:rsid w:val="00557CDD"/>
    <w:rsid w:val="00557E6F"/>
    <w:rsid w:val="005600E8"/>
    <w:rsid w:val="005603FB"/>
    <w:rsid w:val="00560493"/>
    <w:rsid w:val="00560667"/>
    <w:rsid w:val="0056073A"/>
    <w:rsid w:val="00560BC6"/>
    <w:rsid w:val="00560E68"/>
    <w:rsid w:val="00561082"/>
    <w:rsid w:val="00561292"/>
    <w:rsid w:val="00561495"/>
    <w:rsid w:val="005614C0"/>
    <w:rsid w:val="005614FC"/>
    <w:rsid w:val="0056162C"/>
    <w:rsid w:val="00561704"/>
    <w:rsid w:val="00561708"/>
    <w:rsid w:val="00561895"/>
    <w:rsid w:val="005619E0"/>
    <w:rsid w:val="00561B11"/>
    <w:rsid w:val="00561FF2"/>
    <w:rsid w:val="00562079"/>
    <w:rsid w:val="005620E1"/>
    <w:rsid w:val="005624C7"/>
    <w:rsid w:val="005624D5"/>
    <w:rsid w:val="0056250E"/>
    <w:rsid w:val="00562583"/>
    <w:rsid w:val="005626ED"/>
    <w:rsid w:val="00562AD0"/>
    <w:rsid w:val="00562AF4"/>
    <w:rsid w:val="00562E97"/>
    <w:rsid w:val="00562FF0"/>
    <w:rsid w:val="005635D8"/>
    <w:rsid w:val="005635E9"/>
    <w:rsid w:val="005637DF"/>
    <w:rsid w:val="005639C9"/>
    <w:rsid w:val="00563A94"/>
    <w:rsid w:val="00563AE9"/>
    <w:rsid w:val="00563D63"/>
    <w:rsid w:val="005640CC"/>
    <w:rsid w:val="005641CA"/>
    <w:rsid w:val="005642C4"/>
    <w:rsid w:val="005647B8"/>
    <w:rsid w:val="005647EA"/>
    <w:rsid w:val="00564810"/>
    <w:rsid w:val="00564981"/>
    <w:rsid w:val="00564A13"/>
    <w:rsid w:val="00564ABA"/>
    <w:rsid w:val="00564BDC"/>
    <w:rsid w:val="00564CEC"/>
    <w:rsid w:val="00564D20"/>
    <w:rsid w:val="00564D33"/>
    <w:rsid w:val="00564E17"/>
    <w:rsid w:val="00564E2D"/>
    <w:rsid w:val="00564E3F"/>
    <w:rsid w:val="00564E43"/>
    <w:rsid w:val="00564ECD"/>
    <w:rsid w:val="00564EDE"/>
    <w:rsid w:val="00564F4E"/>
    <w:rsid w:val="00564F78"/>
    <w:rsid w:val="005650EA"/>
    <w:rsid w:val="00565224"/>
    <w:rsid w:val="0056540A"/>
    <w:rsid w:val="0056555A"/>
    <w:rsid w:val="00565963"/>
    <w:rsid w:val="00565B21"/>
    <w:rsid w:val="00565C35"/>
    <w:rsid w:val="00565EB7"/>
    <w:rsid w:val="00565ED0"/>
    <w:rsid w:val="00566055"/>
    <w:rsid w:val="005660BB"/>
    <w:rsid w:val="005661A8"/>
    <w:rsid w:val="00566380"/>
    <w:rsid w:val="005663E6"/>
    <w:rsid w:val="00566508"/>
    <w:rsid w:val="005665F6"/>
    <w:rsid w:val="00566678"/>
    <w:rsid w:val="00566784"/>
    <w:rsid w:val="005667F2"/>
    <w:rsid w:val="00566AC0"/>
    <w:rsid w:val="00566B5F"/>
    <w:rsid w:val="00566B84"/>
    <w:rsid w:val="00566C2E"/>
    <w:rsid w:val="00566D20"/>
    <w:rsid w:val="00566D41"/>
    <w:rsid w:val="00566DE9"/>
    <w:rsid w:val="00566EA3"/>
    <w:rsid w:val="00567204"/>
    <w:rsid w:val="00567444"/>
    <w:rsid w:val="0056746E"/>
    <w:rsid w:val="00567496"/>
    <w:rsid w:val="00567546"/>
    <w:rsid w:val="0056754A"/>
    <w:rsid w:val="0056760D"/>
    <w:rsid w:val="0056786F"/>
    <w:rsid w:val="00567995"/>
    <w:rsid w:val="005679C0"/>
    <w:rsid w:val="00567A6B"/>
    <w:rsid w:val="00567D82"/>
    <w:rsid w:val="00567DA6"/>
    <w:rsid w:val="00567E4E"/>
    <w:rsid w:val="00567E98"/>
    <w:rsid w:val="00567EDB"/>
    <w:rsid w:val="00567EEC"/>
    <w:rsid w:val="00567F30"/>
    <w:rsid w:val="00570011"/>
    <w:rsid w:val="00570210"/>
    <w:rsid w:val="00570248"/>
    <w:rsid w:val="005702C9"/>
    <w:rsid w:val="005702D6"/>
    <w:rsid w:val="0057044C"/>
    <w:rsid w:val="0057044F"/>
    <w:rsid w:val="00570463"/>
    <w:rsid w:val="005705D5"/>
    <w:rsid w:val="00570658"/>
    <w:rsid w:val="00570862"/>
    <w:rsid w:val="005709D4"/>
    <w:rsid w:val="00570A4D"/>
    <w:rsid w:val="00570A9F"/>
    <w:rsid w:val="00570AB2"/>
    <w:rsid w:val="00570ABD"/>
    <w:rsid w:val="00570BEF"/>
    <w:rsid w:val="00570E07"/>
    <w:rsid w:val="00570E9B"/>
    <w:rsid w:val="00570EA2"/>
    <w:rsid w:val="00570EDE"/>
    <w:rsid w:val="005711FD"/>
    <w:rsid w:val="0057131E"/>
    <w:rsid w:val="0057140F"/>
    <w:rsid w:val="0057142B"/>
    <w:rsid w:val="0057143F"/>
    <w:rsid w:val="0057144C"/>
    <w:rsid w:val="005714A0"/>
    <w:rsid w:val="00571719"/>
    <w:rsid w:val="00571742"/>
    <w:rsid w:val="005717A4"/>
    <w:rsid w:val="005717AD"/>
    <w:rsid w:val="00571921"/>
    <w:rsid w:val="00571B15"/>
    <w:rsid w:val="00571BC4"/>
    <w:rsid w:val="00571C5F"/>
    <w:rsid w:val="00571D9C"/>
    <w:rsid w:val="00571E0C"/>
    <w:rsid w:val="00571F46"/>
    <w:rsid w:val="0057221F"/>
    <w:rsid w:val="00572624"/>
    <w:rsid w:val="0057288B"/>
    <w:rsid w:val="00572A38"/>
    <w:rsid w:val="00572A77"/>
    <w:rsid w:val="00572A87"/>
    <w:rsid w:val="00572E77"/>
    <w:rsid w:val="00572F74"/>
    <w:rsid w:val="00572FFD"/>
    <w:rsid w:val="00573007"/>
    <w:rsid w:val="00573094"/>
    <w:rsid w:val="00573136"/>
    <w:rsid w:val="005731AA"/>
    <w:rsid w:val="005731E1"/>
    <w:rsid w:val="00573233"/>
    <w:rsid w:val="00573391"/>
    <w:rsid w:val="0057342C"/>
    <w:rsid w:val="00573481"/>
    <w:rsid w:val="00573887"/>
    <w:rsid w:val="005739E8"/>
    <w:rsid w:val="00573CF1"/>
    <w:rsid w:val="00573D4C"/>
    <w:rsid w:val="00573DEE"/>
    <w:rsid w:val="00573DF4"/>
    <w:rsid w:val="00574204"/>
    <w:rsid w:val="00574279"/>
    <w:rsid w:val="00574329"/>
    <w:rsid w:val="0057445F"/>
    <w:rsid w:val="00574559"/>
    <w:rsid w:val="0057461C"/>
    <w:rsid w:val="0057462E"/>
    <w:rsid w:val="0057470C"/>
    <w:rsid w:val="005747B2"/>
    <w:rsid w:val="005748AE"/>
    <w:rsid w:val="00574A2D"/>
    <w:rsid w:val="00574AD5"/>
    <w:rsid w:val="00574F49"/>
    <w:rsid w:val="00574F52"/>
    <w:rsid w:val="00575064"/>
    <w:rsid w:val="005755A4"/>
    <w:rsid w:val="00575662"/>
    <w:rsid w:val="0057567A"/>
    <w:rsid w:val="00575716"/>
    <w:rsid w:val="00575D1C"/>
    <w:rsid w:val="00576195"/>
    <w:rsid w:val="00576212"/>
    <w:rsid w:val="00576253"/>
    <w:rsid w:val="0057625E"/>
    <w:rsid w:val="00576427"/>
    <w:rsid w:val="00576663"/>
    <w:rsid w:val="00576769"/>
    <w:rsid w:val="005769CF"/>
    <w:rsid w:val="00576BE8"/>
    <w:rsid w:val="00576CAA"/>
    <w:rsid w:val="00576D32"/>
    <w:rsid w:val="00576E3C"/>
    <w:rsid w:val="00576ED0"/>
    <w:rsid w:val="00576EDB"/>
    <w:rsid w:val="00577252"/>
    <w:rsid w:val="00577389"/>
    <w:rsid w:val="005777DF"/>
    <w:rsid w:val="00577B80"/>
    <w:rsid w:val="005802C4"/>
    <w:rsid w:val="0058065C"/>
    <w:rsid w:val="00580660"/>
    <w:rsid w:val="005808E4"/>
    <w:rsid w:val="00580BCF"/>
    <w:rsid w:val="00580CFD"/>
    <w:rsid w:val="00580DEF"/>
    <w:rsid w:val="00580E68"/>
    <w:rsid w:val="005814E3"/>
    <w:rsid w:val="0058167D"/>
    <w:rsid w:val="00581778"/>
    <w:rsid w:val="00581B4B"/>
    <w:rsid w:val="00581E0E"/>
    <w:rsid w:val="00581E9C"/>
    <w:rsid w:val="00581ECD"/>
    <w:rsid w:val="00581FA5"/>
    <w:rsid w:val="0058236E"/>
    <w:rsid w:val="00582416"/>
    <w:rsid w:val="00582860"/>
    <w:rsid w:val="0058290D"/>
    <w:rsid w:val="005829A3"/>
    <w:rsid w:val="00582A03"/>
    <w:rsid w:val="00582BD1"/>
    <w:rsid w:val="00582E44"/>
    <w:rsid w:val="00582FEF"/>
    <w:rsid w:val="005831AB"/>
    <w:rsid w:val="005831FB"/>
    <w:rsid w:val="00583368"/>
    <w:rsid w:val="005834DB"/>
    <w:rsid w:val="005836FB"/>
    <w:rsid w:val="0058374B"/>
    <w:rsid w:val="005837D3"/>
    <w:rsid w:val="0058386C"/>
    <w:rsid w:val="00583874"/>
    <w:rsid w:val="0058389B"/>
    <w:rsid w:val="00583937"/>
    <w:rsid w:val="005839A3"/>
    <w:rsid w:val="00583DB6"/>
    <w:rsid w:val="00583DC4"/>
    <w:rsid w:val="00583E0D"/>
    <w:rsid w:val="0058418F"/>
    <w:rsid w:val="00584194"/>
    <w:rsid w:val="0058425B"/>
    <w:rsid w:val="0058426F"/>
    <w:rsid w:val="00584293"/>
    <w:rsid w:val="00584A94"/>
    <w:rsid w:val="00584AA9"/>
    <w:rsid w:val="00584AB7"/>
    <w:rsid w:val="00584FFD"/>
    <w:rsid w:val="00585186"/>
    <w:rsid w:val="005851FB"/>
    <w:rsid w:val="005852B9"/>
    <w:rsid w:val="00585762"/>
    <w:rsid w:val="005857E6"/>
    <w:rsid w:val="00585885"/>
    <w:rsid w:val="005859B8"/>
    <w:rsid w:val="00585B72"/>
    <w:rsid w:val="00585B89"/>
    <w:rsid w:val="00585D6A"/>
    <w:rsid w:val="00585DB3"/>
    <w:rsid w:val="005860F7"/>
    <w:rsid w:val="0058619B"/>
    <w:rsid w:val="00586206"/>
    <w:rsid w:val="0058637D"/>
    <w:rsid w:val="00586600"/>
    <w:rsid w:val="0058665A"/>
    <w:rsid w:val="0058685B"/>
    <w:rsid w:val="00586924"/>
    <w:rsid w:val="005869F5"/>
    <w:rsid w:val="00586BDE"/>
    <w:rsid w:val="00586C42"/>
    <w:rsid w:val="00586DDC"/>
    <w:rsid w:val="00586E03"/>
    <w:rsid w:val="00586E5A"/>
    <w:rsid w:val="00586F32"/>
    <w:rsid w:val="00587014"/>
    <w:rsid w:val="00587054"/>
    <w:rsid w:val="0058710C"/>
    <w:rsid w:val="00587197"/>
    <w:rsid w:val="005871CC"/>
    <w:rsid w:val="0058731F"/>
    <w:rsid w:val="005873CA"/>
    <w:rsid w:val="00587448"/>
    <w:rsid w:val="0058759B"/>
    <w:rsid w:val="005876CA"/>
    <w:rsid w:val="00587790"/>
    <w:rsid w:val="00587910"/>
    <w:rsid w:val="00587959"/>
    <w:rsid w:val="00587C9B"/>
    <w:rsid w:val="00587FA5"/>
    <w:rsid w:val="00587FDC"/>
    <w:rsid w:val="005900BF"/>
    <w:rsid w:val="005901AC"/>
    <w:rsid w:val="00590366"/>
    <w:rsid w:val="0059037A"/>
    <w:rsid w:val="005903B6"/>
    <w:rsid w:val="0059049F"/>
    <w:rsid w:val="005904AA"/>
    <w:rsid w:val="005906B4"/>
    <w:rsid w:val="00590803"/>
    <w:rsid w:val="005908B3"/>
    <w:rsid w:val="00590E5B"/>
    <w:rsid w:val="0059112F"/>
    <w:rsid w:val="0059117A"/>
    <w:rsid w:val="005911A6"/>
    <w:rsid w:val="00591449"/>
    <w:rsid w:val="005916AD"/>
    <w:rsid w:val="0059176F"/>
    <w:rsid w:val="00591797"/>
    <w:rsid w:val="00591913"/>
    <w:rsid w:val="00591A59"/>
    <w:rsid w:val="00591AD0"/>
    <w:rsid w:val="00591AF0"/>
    <w:rsid w:val="00591C3B"/>
    <w:rsid w:val="00591C71"/>
    <w:rsid w:val="00591CA3"/>
    <w:rsid w:val="00591D9E"/>
    <w:rsid w:val="00592026"/>
    <w:rsid w:val="005920A6"/>
    <w:rsid w:val="0059214A"/>
    <w:rsid w:val="00592178"/>
    <w:rsid w:val="0059228A"/>
    <w:rsid w:val="00592343"/>
    <w:rsid w:val="00592429"/>
    <w:rsid w:val="0059282A"/>
    <w:rsid w:val="00592940"/>
    <w:rsid w:val="00592969"/>
    <w:rsid w:val="00592B8B"/>
    <w:rsid w:val="00592D0B"/>
    <w:rsid w:val="00592DA2"/>
    <w:rsid w:val="00592E4E"/>
    <w:rsid w:val="00592E70"/>
    <w:rsid w:val="00593117"/>
    <w:rsid w:val="0059325F"/>
    <w:rsid w:val="005935AE"/>
    <w:rsid w:val="00593629"/>
    <w:rsid w:val="00593877"/>
    <w:rsid w:val="0059399E"/>
    <w:rsid w:val="005939F7"/>
    <w:rsid w:val="00593A08"/>
    <w:rsid w:val="00593AB3"/>
    <w:rsid w:val="00593ABB"/>
    <w:rsid w:val="00593B86"/>
    <w:rsid w:val="00593E03"/>
    <w:rsid w:val="00593FE9"/>
    <w:rsid w:val="00594301"/>
    <w:rsid w:val="00594486"/>
    <w:rsid w:val="005944FF"/>
    <w:rsid w:val="005945B8"/>
    <w:rsid w:val="005945E7"/>
    <w:rsid w:val="00594608"/>
    <w:rsid w:val="00594704"/>
    <w:rsid w:val="0059471F"/>
    <w:rsid w:val="0059489E"/>
    <w:rsid w:val="005948A8"/>
    <w:rsid w:val="005948DB"/>
    <w:rsid w:val="00594B34"/>
    <w:rsid w:val="00594CCE"/>
    <w:rsid w:val="00594E39"/>
    <w:rsid w:val="00595045"/>
    <w:rsid w:val="005950FF"/>
    <w:rsid w:val="0059517E"/>
    <w:rsid w:val="00595180"/>
    <w:rsid w:val="005955E7"/>
    <w:rsid w:val="00595927"/>
    <w:rsid w:val="00595931"/>
    <w:rsid w:val="00595D6B"/>
    <w:rsid w:val="00595F06"/>
    <w:rsid w:val="00595F87"/>
    <w:rsid w:val="00596040"/>
    <w:rsid w:val="0059632E"/>
    <w:rsid w:val="00596742"/>
    <w:rsid w:val="00596895"/>
    <w:rsid w:val="00596908"/>
    <w:rsid w:val="00596B74"/>
    <w:rsid w:val="00596DAF"/>
    <w:rsid w:val="00597024"/>
    <w:rsid w:val="005971B9"/>
    <w:rsid w:val="005974E8"/>
    <w:rsid w:val="005975A0"/>
    <w:rsid w:val="0059773D"/>
    <w:rsid w:val="00597773"/>
    <w:rsid w:val="00597866"/>
    <w:rsid w:val="00597CEA"/>
    <w:rsid w:val="005A00C6"/>
    <w:rsid w:val="005A0289"/>
    <w:rsid w:val="005A0338"/>
    <w:rsid w:val="005A065C"/>
    <w:rsid w:val="005A06AA"/>
    <w:rsid w:val="005A08B5"/>
    <w:rsid w:val="005A0A68"/>
    <w:rsid w:val="005A0BE1"/>
    <w:rsid w:val="005A0CCE"/>
    <w:rsid w:val="005A0EEF"/>
    <w:rsid w:val="005A10B5"/>
    <w:rsid w:val="005A110D"/>
    <w:rsid w:val="005A114A"/>
    <w:rsid w:val="005A1734"/>
    <w:rsid w:val="005A1928"/>
    <w:rsid w:val="005A1964"/>
    <w:rsid w:val="005A1989"/>
    <w:rsid w:val="005A1C1A"/>
    <w:rsid w:val="005A1CCC"/>
    <w:rsid w:val="005A1FAD"/>
    <w:rsid w:val="005A21DD"/>
    <w:rsid w:val="005A23D3"/>
    <w:rsid w:val="005A2678"/>
    <w:rsid w:val="005A2797"/>
    <w:rsid w:val="005A288D"/>
    <w:rsid w:val="005A2993"/>
    <w:rsid w:val="005A3121"/>
    <w:rsid w:val="005A32A9"/>
    <w:rsid w:val="005A32C8"/>
    <w:rsid w:val="005A32F3"/>
    <w:rsid w:val="005A3478"/>
    <w:rsid w:val="005A35F1"/>
    <w:rsid w:val="005A367C"/>
    <w:rsid w:val="005A3770"/>
    <w:rsid w:val="005A3877"/>
    <w:rsid w:val="005A3895"/>
    <w:rsid w:val="005A3BA1"/>
    <w:rsid w:val="005A3E4F"/>
    <w:rsid w:val="005A3E85"/>
    <w:rsid w:val="005A4086"/>
    <w:rsid w:val="005A4351"/>
    <w:rsid w:val="005A4488"/>
    <w:rsid w:val="005A47CE"/>
    <w:rsid w:val="005A4A1E"/>
    <w:rsid w:val="005A4AB8"/>
    <w:rsid w:val="005A4BB4"/>
    <w:rsid w:val="005A4C69"/>
    <w:rsid w:val="005A4DE9"/>
    <w:rsid w:val="005A4EC6"/>
    <w:rsid w:val="005A5018"/>
    <w:rsid w:val="005A50FD"/>
    <w:rsid w:val="005A51F4"/>
    <w:rsid w:val="005A534E"/>
    <w:rsid w:val="005A539B"/>
    <w:rsid w:val="005A549C"/>
    <w:rsid w:val="005A54CF"/>
    <w:rsid w:val="005A54FE"/>
    <w:rsid w:val="005A5B37"/>
    <w:rsid w:val="005A5D15"/>
    <w:rsid w:val="005A61E8"/>
    <w:rsid w:val="005A636C"/>
    <w:rsid w:val="005A643F"/>
    <w:rsid w:val="005A6483"/>
    <w:rsid w:val="005A6B89"/>
    <w:rsid w:val="005A6BCB"/>
    <w:rsid w:val="005A6BF3"/>
    <w:rsid w:val="005A6C79"/>
    <w:rsid w:val="005A6E8E"/>
    <w:rsid w:val="005A715A"/>
    <w:rsid w:val="005A718E"/>
    <w:rsid w:val="005A71CD"/>
    <w:rsid w:val="005A72DD"/>
    <w:rsid w:val="005A7583"/>
    <w:rsid w:val="005A768E"/>
    <w:rsid w:val="005A79CA"/>
    <w:rsid w:val="005A7A3F"/>
    <w:rsid w:val="005A7B13"/>
    <w:rsid w:val="005A7BFD"/>
    <w:rsid w:val="005B0292"/>
    <w:rsid w:val="005B02D3"/>
    <w:rsid w:val="005B030F"/>
    <w:rsid w:val="005B03E6"/>
    <w:rsid w:val="005B052E"/>
    <w:rsid w:val="005B08B2"/>
    <w:rsid w:val="005B0A46"/>
    <w:rsid w:val="005B0C75"/>
    <w:rsid w:val="005B108D"/>
    <w:rsid w:val="005B12AD"/>
    <w:rsid w:val="005B13F5"/>
    <w:rsid w:val="005B18C1"/>
    <w:rsid w:val="005B1A1A"/>
    <w:rsid w:val="005B1CD3"/>
    <w:rsid w:val="005B1D0C"/>
    <w:rsid w:val="005B1ECA"/>
    <w:rsid w:val="005B2005"/>
    <w:rsid w:val="005B21DE"/>
    <w:rsid w:val="005B21FE"/>
    <w:rsid w:val="005B2845"/>
    <w:rsid w:val="005B2B4A"/>
    <w:rsid w:val="005B2BFA"/>
    <w:rsid w:val="005B2E83"/>
    <w:rsid w:val="005B30B4"/>
    <w:rsid w:val="005B3226"/>
    <w:rsid w:val="005B3266"/>
    <w:rsid w:val="005B334F"/>
    <w:rsid w:val="005B34B3"/>
    <w:rsid w:val="005B366C"/>
    <w:rsid w:val="005B39C7"/>
    <w:rsid w:val="005B3B49"/>
    <w:rsid w:val="005B3CCD"/>
    <w:rsid w:val="005B3F9C"/>
    <w:rsid w:val="005B3FBC"/>
    <w:rsid w:val="005B405A"/>
    <w:rsid w:val="005B4064"/>
    <w:rsid w:val="005B410E"/>
    <w:rsid w:val="005B41A2"/>
    <w:rsid w:val="005B4203"/>
    <w:rsid w:val="005B43E8"/>
    <w:rsid w:val="005B4570"/>
    <w:rsid w:val="005B46D9"/>
    <w:rsid w:val="005B49D5"/>
    <w:rsid w:val="005B4B8D"/>
    <w:rsid w:val="005B4C14"/>
    <w:rsid w:val="005B4C54"/>
    <w:rsid w:val="005B4E13"/>
    <w:rsid w:val="005B4E69"/>
    <w:rsid w:val="005B4FE6"/>
    <w:rsid w:val="005B4FFE"/>
    <w:rsid w:val="005B50A9"/>
    <w:rsid w:val="005B51A9"/>
    <w:rsid w:val="005B5649"/>
    <w:rsid w:val="005B565A"/>
    <w:rsid w:val="005B5DD4"/>
    <w:rsid w:val="005B5E45"/>
    <w:rsid w:val="005B5F69"/>
    <w:rsid w:val="005B5FE4"/>
    <w:rsid w:val="005B612C"/>
    <w:rsid w:val="005B6560"/>
    <w:rsid w:val="005B6571"/>
    <w:rsid w:val="005B676D"/>
    <w:rsid w:val="005B69D8"/>
    <w:rsid w:val="005B6B33"/>
    <w:rsid w:val="005B6D85"/>
    <w:rsid w:val="005B6E27"/>
    <w:rsid w:val="005B6EB4"/>
    <w:rsid w:val="005B6FD0"/>
    <w:rsid w:val="005B7152"/>
    <w:rsid w:val="005B721A"/>
    <w:rsid w:val="005B721B"/>
    <w:rsid w:val="005B7519"/>
    <w:rsid w:val="005B7551"/>
    <w:rsid w:val="005B75FF"/>
    <w:rsid w:val="005B77FF"/>
    <w:rsid w:val="005B7975"/>
    <w:rsid w:val="005B7A3A"/>
    <w:rsid w:val="005B7C7A"/>
    <w:rsid w:val="005B7E4B"/>
    <w:rsid w:val="005B7F6C"/>
    <w:rsid w:val="005C00C0"/>
    <w:rsid w:val="005C03A3"/>
    <w:rsid w:val="005C0B9C"/>
    <w:rsid w:val="005C0C16"/>
    <w:rsid w:val="005C1095"/>
    <w:rsid w:val="005C13DD"/>
    <w:rsid w:val="005C1503"/>
    <w:rsid w:val="005C1521"/>
    <w:rsid w:val="005C165B"/>
    <w:rsid w:val="005C1A6B"/>
    <w:rsid w:val="005C1C6C"/>
    <w:rsid w:val="005C1FB9"/>
    <w:rsid w:val="005C205F"/>
    <w:rsid w:val="005C2133"/>
    <w:rsid w:val="005C2138"/>
    <w:rsid w:val="005C251E"/>
    <w:rsid w:val="005C2D8D"/>
    <w:rsid w:val="005C2E15"/>
    <w:rsid w:val="005C2E4E"/>
    <w:rsid w:val="005C2ED6"/>
    <w:rsid w:val="005C32E5"/>
    <w:rsid w:val="005C3458"/>
    <w:rsid w:val="005C3819"/>
    <w:rsid w:val="005C391F"/>
    <w:rsid w:val="005C3A16"/>
    <w:rsid w:val="005C3ED5"/>
    <w:rsid w:val="005C3F89"/>
    <w:rsid w:val="005C3FF7"/>
    <w:rsid w:val="005C402A"/>
    <w:rsid w:val="005C4194"/>
    <w:rsid w:val="005C43D4"/>
    <w:rsid w:val="005C443F"/>
    <w:rsid w:val="005C4706"/>
    <w:rsid w:val="005C472F"/>
    <w:rsid w:val="005C47B0"/>
    <w:rsid w:val="005C4A89"/>
    <w:rsid w:val="005C4C27"/>
    <w:rsid w:val="005C4DEB"/>
    <w:rsid w:val="005C4E25"/>
    <w:rsid w:val="005C4F6D"/>
    <w:rsid w:val="005C504F"/>
    <w:rsid w:val="005C5395"/>
    <w:rsid w:val="005C5404"/>
    <w:rsid w:val="005C5411"/>
    <w:rsid w:val="005C5544"/>
    <w:rsid w:val="005C5600"/>
    <w:rsid w:val="005C57AF"/>
    <w:rsid w:val="005C57C2"/>
    <w:rsid w:val="005C57D2"/>
    <w:rsid w:val="005C585A"/>
    <w:rsid w:val="005C5EF3"/>
    <w:rsid w:val="005C5F17"/>
    <w:rsid w:val="005C5F19"/>
    <w:rsid w:val="005C615E"/>
    <w:rsid w:val="005C663A"/>
    <w:rsid w:val="005C6783"/>
    <w:rsid w:val="005C6A0A"/>
    <w:rsid w:val="005C6A1D"/>
    <w:rsid w:val="005C6BE2"/>
    <w:rsid w:val="005C7435"/>
    <w:rsid w:val="005C7768"/>
    <w:rsid w:val="005C78C3"/>
    <w:rsid w:val="005C78F9"/>
    <w:rsid w:val="005C7A0F"/>
    <w:rsid w:val="005C7BBB"/>
    <w:rsid w:val="005C7D5E"/>
    <w:rsid w:val="005C7FF9"/>
    <w:rsid w:val="005D02B8"/>
    <w:rsid w:val="005D0521"/>
    <w:rsid w:val="005D0724"/>
    <w:rsid w:val="005D07A7"/>
    <w:rsid w:val="005D0839"/>
    <w:rsid w:val="005D0E5C"/>
    <w:rsid w:val="005D0FC1"/>
    <w:rsid w:val="005D149C"/>
    <w:rsid w:val="005D14D2"/>
    <w:rsid w:val="005D195D"/>
    <w:rsid w:val="005D1A8A"/>
    <w:rsid w:val="005D1B6E"/>
    <w:rsid w:val="005D1BC8"/>
    <w:rsid w:val="005D1EA1"/>
    <w:rsid w:val="005D1EF9"/>
    <w:rsid w:val="005D219D"/>
    <w:rsid w:val="005D2597"/>
    <w:rsid w:val="005D290D"/>
    <w:rsid w:val="005D29D8"/>
    <w:rsid w:val="005D2A5F"/>
    <w:rsid w:val="005D2A68"/>
    <w:rsid w:val="005D2F26"/>
    <w:rsid w:val="005D311A"/>
    <w:rsid w:val="005D345B"/>
    <w:rsid w:val="005D34A7"/>
    <w:rsid w:val="005D3545"/>
    <w:rsid w:val="005D3773"/>
    <w:rsid w:val="005D37D5"/>
    <w:rsid w:val="005D3BD3"/>
    <w:rsid w:val="005D3BDF"/>
    <w:rsid w:val="005D3DAC"/>
    <w:rsid w:val="005D3DF7"/>
    <w:rsid w:val="005D3EFC"/>
    <w:rsid w:val="005D404D"/>
    <w:rsid w:val="005D4051"/>
    <w:rsid w:val="005D41D7"/>
    <w:rsid w:val="005D4213"/>
    <w:rsid w:val="005D469D"/>
    <w:rsid w:val="005D473A"/>
    <w:rsid w:val="005D48CA"/>
    <w:rsid w:val="005D4A17"/>
    <w:rsid w:val="005D4D43"/>
    <w:rsid w:val="005D4DE7"/>
    <w:rsid w:val="005D5724"/>
    <w:rsid w:val="005D5856"/>
    <w:rsid w:val="005D596F"/>
    <w:rsid w:val="005D5CA2"/>
    <w:rsid w:val="005D5CF2"/>
    <w:rsid w:val="005D5D4E"/>
    <w:rsid w:val="005D5EAB"/>
    <w:rsid w:val="005D5F2B"/>
    <w:rsid w:val="005D6326"/>
    <w:rsid w:val="005D6327"/>
    <w:rsid w:val="005D637A"/>
    <w:rsid w:val="005D648F"/>
    <w:rsid w:val="005D64AA"/>
    <w:rsid w:val="005D65D0"/>
    <w:rsid w:val="005D6715"/>
    <w:rsid w:val="005D6742"/>
    <w:rsid w:val="005D68FB"/>
    <w:rsid w:val="005D6FB7"/>
    <w:rsid w:val="005D705A"/>
    <w:rsid w:val="005D71A5"/>
    <w:rsid w:val="005D72A7"/>
    <w:rsid w:val="005D7797"/>
    <w:rsid w:val="005D7950"/>
    <w:rsid w:val="005D7ACA"/>
    <w:rsid w:val="005D7C6C"/>
    <w:rsid w:val="005D7E45"/>
    <w:rsid w:val="005E00E3"/>
    <w:rsid w:val="005E0397"/>
    <w:rsid w:val="005E03C2"/>
    <w:rsid w:val="005E083B"/>
    <w:rsid w:val="005E0BA2"/>
    <w:rsid w:val="005E0D2D"/>
    <w:rsid w:val="005E104F"/>
    <w:rsid w:val="005E105B"/>
    <w:rsid w:val="005E122B"/>
    <w:rsid w:val="005E14B5"/>
    <w:rsid w:val="005E170F"/>
    <w:rsid w:val="005E1947"/>
    <w:rsid w:val="005E1BA5"/>
    <w:rsid w:val="005E1BBB"/>
    <w:rsid w:val="005E1E12"/>
    <w:rsid w:val="005E208E"/>
    <w:rsid w:val="005E252A"/>
    <w:rsid w:val="005E29BE"/>
    <w:rsid w:val="005E2A2E"/>
    <w:rsid w:val="005E2AF2"/>
    <w:rsid w:val="005E2E0E"/>
    <w:rsid w:val="005E2ECE"/>
    <w:rsid w:val="005E2ED2"/>
    <w:rsid w:val="005E31EB"/>
    <w:rsid w:val="005E3216"/>
    <w:rsid w:val="005E335B"/>
    <w:rsid w:val="005E33CE"/>
    <w:rsid w:val="005E34CB"/>
    <w:rsid w:val="005E3539"/>
    <w:rsid w:val="005E3700"/>
    <w:rsid w:val="005E3709"/>
    <w:rsid w:val="005E371C"/>
    <w:rsid w:val="005E3749"/>
    <w:rsid w:val="005E3835"/>
    <w:rsid w:val="005E3A46"/>
    <w:rsid w:val="005E3AEC"/>
    <w:rsid w:val="005E3B2E"/>
    <w:rsid w:val="005E3B36"/>
    <w:rsid w:val="005E3B58"/>
    <w:rsid w:val="005E3BD6"/>
    <w:rsid w:val="005E3CA1"/>
    <w:rsid w:val="005E3CA2"/>
    <w:rsid w:val="005E3CD4"/>
    <w:rsid w:val="005E3D1B"/>
    <w:rsid w:val="005E3DB5"/>
    <w:rsid w:val="005E4399"/>
    <w:rsid w:val="005E44DC"/>
    <w:rsid w:val="005E4670"/>
    <w:rsid w:val="005E4851"/>
    <w:rsid w:val="005E4E50"/>
    <w:rsid w:val="005E4FCE"/>
    <w:rsid w:val="005E55E7"/>
    <w:rsid w:val="005E5C40"/>
    <w:rsid w:val="005E5CC0"/>
    <w:rsid w:val="005E5DBF"/>
    <w:rsid w:val="005E6063"/>
    <w:rsid w:val="005E613F"/>
    <w:rsid w:val="005E6197"/>
    <w:rsid w:val="005E61C7"/>
    <w:rsid w:val="005E6232"/>
    <w:rsid w:val="005E661F"/>
    <w:rsid w:val="005E6952"/>
    <w:rsid w:val="005E69A3"/>
    <w:rsid w:val="005E6BB9"/>
    <w:rsid w:val="005E6D23"/>
    <w:rsid w:val="005E6D24"/>
    <w:rsid w:val="005E701B"/>
    <w:rsid w:val="005E72E9"/>
    <w:rsid w:val="005E755B"/>
    <w:rsid w:val="005E76B3"/>
    <w:rsid w:val="005E7893"/>
    <w:rsid w:val="005E78D5"/>
    <w:rsid w:val="005E7A5A"/>
    <w:rsid w:val="005E7DE5"/>
    <w:rsid w:val="005E7DF0"/>
    <w:rsid w:val="005E7F2C"/>
    <w:rsid w:val="005F0093"/>
    <w:rsid w:val="005F02AB"/>
    <w:rsid w:val="005F02CC"/>
    <w:rsid w:val="005F044F"/>
    <w:rsid w:val="005F077D"/>
    <w:rsid w:val="005F0974"/>
    <w:rsid w:val="005F0AA4"/>
    <w:rsid w:val="005F0AAB"/>
    <w:rsid w:val="005F0BF0"/>
    <w:rsid w:val="005F0EEE"/>
    <w:rsid w:val="005F0F25"/>
    <w:rsid w:val="005F0FE7"/>
    <w:rsid w:val="005F1353"/>
    <w:rsid w:val="005F159A"/>
    <w:rsid w:val="005F15A8"/>
    <w:rsid w:val="005F168F"/>
    <w:rsid w:val="005F17A0"/>
    <w:rsid w:val="005F1E73"/>
    <w:rsid w:val="005F1FE4"/>
    <w:rsid w:val="005F2134"/>
    <w:rsid w:val="005F23B1"/>
    <w:rsid w:val="005F24F5"/>
    <w:rsid w:val="005F250F"/>
    <w:rsid w:val="005F257E"/>
    <w:rsid w:val="005F27E4"/>
    <w:rsid w:val="005F2C2C"/>
    <w:rsid w:val="005F2D27"/>
    <w:rsid w:val="005F2DE5"/>
    <w:rsid w:val="005F2DFF"/>
    <w:rsid w:val="005F2F06"/>
    <w:rsid w:val="005F2F8C"/>
    <w:rsid w:val="005F31B6"/>
    <w:rsid w:val="005F329F"/>
    <w:rsid w:val="005F379D"/>
    <w:rsid w:val="005F3927"/>
    <w:rsid w:val="005F3B0A"/>
    <w:rsid w:val="005F3B1B"/>
    <w:rsid w:val="005F3DB8"/>
    <w:rsid w:val="005F3E57"/>
    <w:rsid w:val="005F3E80"/>
    <w:rsid w:val="005F401A"/>
    <w:rsid w:val="005F405B"/>
    <w:rsid w:val="005F41B0"/>
    <w:rsid w:val="005F435B"/>
    <w:rsid w:val="005F450F"/>
    <w:rsid w:val="005F461B"/>
    <w:rsid w:val="005F4A4D"/>
    <w:rsid w:val="005F4AD7"/>
    <w:rsid w:val="005F4C22"/>
    <w:rsid w:val="005F4D5F"/>
    <w:rsid w:val="005F4E3C"/>
    <w:rsid w:val="005F4FA3"/>
    <w:rsid w:val="005F4FB6"/>
    <w:rsid w:val="005F50FA"/>
    <w:rsid w:val="005F5328"/>
    <w:rsid w:val="005F53AE"/>
    <w:rsid w:val="005F53F0"/>
    <w:rsid w:val="005F546C"/>
    <w:rsid w:val="005F5481"/>
    <w:rsid w:val="005F54DB"/>
    <w:rsid w:val="005F567B"/>
    <w:rsid w:val="005F56DA"/>
    <w:rsid w:val="005F5A6E"/>
    <w:rsid w:val="005F5CD7"/>
    <w:rsid w:val="005F5CF8"/>
    <w:rsid w:val="005F5FE7"/>
    <w:rsid w:val="005F63D5"/>
    <w:rsid w:val="005F64C3"/>
    <w:rsid w:val="005F664E"/>
    <w:rsid w:val="005F68DF"/>
    <w:rsid w:val="005F6C9B"/>
    <w:rsid w:val="005F6D3A"/>
    <w:rsid w:val="005F6F51"/>
    <w:rsid w:val="005F70AB"/>
    <w:rsid w:val="005F77B1"/>
    <w:rsid w:val="005F7810"/>
    <w:rsid w:val="005F79A7"/>
    <w:rsid w:val="005F7B08"/>
    <w:rsid w:val="005F7D96"/>
    <w:rsid w:val="005F7FDE"/>
    <w:rsid w:val="00600134"/>
    <w:rsid w:val="00600394"/>
    <w:rsid w:val="0060040D"/>
    <w:rsid w:val="006004FA"/>
    <w:rsid w:val="00600542"/>
    <w:rsid w:val="0060063F"/>
    <w:rsid w:val="00600767"/>
    <w:rsid w:val="0060089B"/>
    <w:rsid w:val="00600A7A"/>
    <w:rsid w:val="00600B74"/>
    <w:rsid w:val="00600B78"/>
    <w:rsid w:val="00600C23"/>
    <w:rsid w:val="00600C39"/>
    <w:rsid w:val="00600D6C"/>
    <w:rsid w:val="00600E9E"/>
    <w:rsid w:val="006010C7"/>
    <w:rsid w:val="006012E6"/>
    <w:rsid w:val="00601398"/>
    <w:rsid w:val="00601435"/>
    <w:rsid w:val="00601459"/>
    <w:rsid w:val="00601639"/>
    <w:rsid w:val="00601650"/>
    <w:rsid w:val="006018C7"/>
    <w:rsid w:val="0060199A"/>
    <w:rsid w:val="00601A8A"/>
    <w:rsid w:val="00601CC7"/>
    <w:rsid w:val="00601D59"/>
    <w:rsid w:val="00601EC1"/>
    <w:rsid w:val="00601F55"/>
    <w:rsid w:val="00602076"/>
    <w:rsid w:val="00602428"/>
    <w:rsid w:val="0060247A"/>
    <w:rsid w:val="0060278C"/>
    <w:rsid w:val="006028D6"/>
    <w:rsid w:val="0060293F"/>
    <w:rsid w:val="00602AC5"/>
    <w:rsid w:val="00602B62"/>
    <w:rsid w:val="00602D50"/>
    <w:rsid w:val="00602E8C"/>
    <w:rsid w:val="00603019"/>
    <w:rsid w:val="00603202"/>
    <w:rsid w:val="006033D7"/>
    <w:rsid w:val="00603400"/>
    <w:rsid w:val="0060342F"/>
    <w:rsid w:val="006035FB"/>
    <w:rsid w:val="0060394A"/>
    <w:rsid w:val="00603B23"/>
    <w:rsid w:val="00603B5A"/>
    <w:rsid w:val="00603BD4"/>
    <w:rsid w:val="00603D60"/>
    <w:rsid w:val="00603E33"/>
    <w:rsid w:val="00603E9E"/>
    <w:rsid w:val="00603F6D"/>
    <w:rsid w:val="00603FA6"/>
    <w:rsid w:val="00604246"/>
    <w:rsid w:val="006042C1"/>
    <w:rsid w:val="006043CE"/>
    <w:rsid w:val="0060447C"/>
    <w:rsid w:val="00604825"/>
    <w:rsid w:val="006049CC"/>
    <w:rsid w:val="00604A15"/>
    <w:rsid w:val="00604B66"/>
    <w:rsid w:val="00604BBD"/>
    <w:rsid w:val="00605036"/>
    <w:rsid w:val="00605481"/>
    <w:rsid w:val="006055FA"/>
    <w:rsid w:val="00605645"/>
    <w:rsid w:val="0060589A"/>
    <w:rsid w:val="00605A04"/>
    <w:rsid w:val="00605B03"/>
    <w:rsid w:val="00605DA0"/>
    <w:rsid w:val="00605DB4"/>
    <w:rsid w:val="00605E32"/>
    <w:rsid w:val="0060611B"/>
    <w:rsid w:val="00606299"/>
    <w:rsid w:val="0060635D"/>
    <w:rsid w:val="006063FA"/>
    <w:rsid w:val="0060669C"/>
    <w:rsid w:val="006067CF"/>
    <w:rsid w:val="00606985"/>
    <w:rsid w:val="006069B7"/>
    <w:rsid w:val="00606C22"/>
    <w:rsid w:val="00606C65"/>
    <w:rsid w:val="00606D7A"/>
    <w:rsid w:val="00606E57"/>
    <w:rsid w:val="0060717B"/>
    <w:rsid w:val="006071C4"/>
    <w:rsid w:val="006072F9"/>
    <w:rsid w:val="0060760E"/>
    <w:rsid w:val="00607742"/>
    <w:rsid w:val="00607846"/>
    <w:rsid w:val="006078E0"/>
    <w:rsid w:val="00607914"/>
    <w:rsid w:val="0060794E"/>
    <w:rsid w:val="00607B78"/>
    <w:rsid w:val="00607E93"/>
    <w:rsid w:val="00607EFE"/>
    <w:rsid w:val="0061006A"/>
    <w:rsid w:val="00610116"/>
    <w:rsid w:val="00610301"/>
    <w:rsid w:val="0061047C"/>
    <w:rsid w:val="006104E8"/>
    <w:rsid w:val="0061093F"/>
    <w:rsid w:val="00610956"/>
    <w:rsid w:val="00610C56"/>
    <w:rsid w:val="00610D0B"/>
    <w:rsid w:val="00610E02"/>
    <w:rsid w:val="00610E40"/>
    <w:rsid w:val="00611190"/>
    <w:rsid w:val="00611357"/>
    <w:rsid w:val="00611420"/>
    <w:rsid w:val="00611622"/>
    <w:rsid w:val="00611AC3"/>
    <w:rsid w:val="00611AEF"/>
    <w:rsid w:val="00611BCC"/>
    <w:rsid w:val="00611F20"/>
    <w:rsid w:val="00611F39"/>
    <w:rsid w:val="00612329"/>
    <w:rsid w:val="0061262E"/>
    <w:rsid w:val="00612685"/>
    <w:rsid w:val="006126B2"/>
    <w:rsid w:val="00612A6F"/>
    <w:rsid w:val="00612A70"/>
    <w:rsid w:val="00612E44"/>
    <w:rsid w:val="00612EBA"/>
    <w:rsid w:val="006130DB"/>
    <w:rsid w:val="00613165"/>
    <w:rsid w:val="006131F2"/>
    <w:rsid w:val="0061330F"/>
    <w:rsid w:val="00613503"/>
    <w:rsid w:val="0061354D"/>
    <w:rsid w:val="00613564"/>
    <w:rsid w:val="006136DE"/>
    <w:rsid w:val="00613B83"/>
    <w:rsid w:val="00613C38"/>
    <w:rsid w:val="00613C65"/>
    <w:rsid w:val="00613E56"/>
    <w:rsid w:val="00613E99"/>
    <w:rsid w:val="00613FA8"/>
    <w:rsid w:val="006140EA"/>
    <w:rsid w:val="00614350"/>
    <w:rsid w:val="006144A4"/>
    <w:rsid w:val="00614AE2"/>
    <w:rsid w:val="00614C6A"/>
    <w:rsid w:val="00614CA4"/>
    <w:rsid w:val="00614CD9"/>
    <w:rsid w:val="00615045"/>
    <w:rsid w:val="00615458"/>
    <w:rsid w:val="00615495"/>
    <w:rsid w:val="00615624"/>
    <w:rsid w:val="00615718"/>
    <w:rsid w:val="006159CB"/>
    <w:rsid w:val="00615A5C"/>
    <w:rsid w:val="00615A6D"/>
    <w:rsid w:val="00615AA1"/>
    <w:rsid w:val="00615AC2"/>
    <w:rsid w:val="00615FAB"/>
    <w:rsid w:val="006160B1"/>
    <w:rsid w:val="00616114"/>
    <w:rsid w:val="00616118"/>
    <w:rsid w:val="0061611F"/>
    <w:rsid w:val="0061612F"/>
    <w:rsid w:val="006162E7"/>
    <w:rsid w:val="006166D8"/>
    <w:rsid w:val="00616706"/>
    <w:rsid w:val="00616736"/>
    <w:rsid w:val="0061684A"/>
    <w:rsid w:val="00616B18"/>
    <w:rsid w:val="00616D3F"/>
    <w:rsid w:val="00616D46"/>
    <w:rsid w:val="00616D4E"/>
    <w:rsid w:val="00616DD8"/>
    <w:rsid w:val="00616E2E"/>
    <w:rsid w:val="00616FFE"/>
    <w:rsid w:val="006173F5"/>
    <w:rsid w:val="006174C4"/>
    <w:rsid w:val="0061753C"/>
    <w:rsid w:val="006175F7"/>
    <w:rsid w:val="0061775D"/>
    <w:rsid w:val="006177A2"/>
    <w:rsid w:val="006177D4"/>
    <w:rsid w:val="0061780E"/>
    <w:rsid w:val="0061796F"/>
    <w:rsid w:val="00617B5A"/>
    <w:rsid w:val="00617BF9"/>
    <w:rsid w:val="00617EAF"/>
    <w:rsid w:val="0062062C"/>
    <w:rsid w:val="00620A84"/>
    <w:rsid w:val="00620A91"/>
    <w:rsid w:val="00620B1D"/>
    <w:rsid w:val="00620E7F"/>
    <w:rsid w:val="006210C1"/>
    <w:rsid w:val="00621179"/>
    <w:rsid w:val="006212BC"/>
    <w:rsid w:val="006212D1"/>
    <w:rsid w:val="00621474"/>
    <w:rsid w:val="006214DC"/>
    <w:rsid w:val="00621553"/>
    <w:rsid w:val="00621584"/>
    <w:rsid w:val="00621593"/>
    <w:rsid w:val="006217B3"/>
    <w:rsid w:val="006217C3"/>
    <w:rsid w:val="006218EB"/>
    <w:rsid w:val="006219F6"/>
    <w:rsid w:val="00621BF9"/>
    <w:rsid w:val="00621D3A"/>
    <w:rsid w:val="00621D70"/>
    <w:rsid w:val="00621E27"/>
    <w:rsid w:val="00621E7D"/>
    <w:rsid w:val="00621E82"/>
    <w:rsid w:val="00621FFB"/>
    <w:rsid w:val="0062230E"/>
    <w:rsid w:val="00622734"/>
    <w:rsid w:val="00622833"/>
    <w:rsid w:val="0062285D"/>
    <w:rsid w:val="00622AF8"/>
    <w:rsid w:val="0062337C"/>
    <w:rsid w:val="006233FB"/>
    <w:rsid w:val="006235DA"/>
    <w:rsid w:val="006238B0"/>
    <w:rsid w:val="006238CE"/>
    <w:rsid w:val="00623A27"/>
    <w:rsid w:val="00623DC6"/>
    <w:rsid w:val="00623E4C"/>
    <w:rsid w:val="00623EAA"/>
    <w:rsid w:val="00623F85"/>
    <w:rsid w:val="00623FC4"/>
    <w:rsid w:val="006240F9"/>
    <w:rsid w:val="00624202"/>
    <w:rsid w:val="00624396"/>
    <w:rsid w:val="006243A5"/>
    <w:rsid w:val="0062472D"/>
    <w:rsid w:val="00624789"/>
    <w:rsid w:val="006248E1"/>
    <w:rsid w:val="00624991"/>
    <w:rsid w:val="00624A79"/>
    <w:rsid w:val="00624B4D"/>
    <w:rsid w:val="00624B59"/>
    <w:rsid w:val="00624CCD"/>
    <w:rsid w:val="00624CFC"/>
    <w:rsid w:val="00624D3E"/>
    <w:rsid w:val="00624DD7"/>
    <w:rsid w:val="00624E7C"/>
    <w:rsid w:val="006250E1"/>
    <w:rsid w:val="00625736"/>
    <w:rsid w:val="00625809"/>
    <w:rsid w:val="006258DF"/>
    <w:rsid w:val="00625B46"/>
    <w:rsid w:val="00625D97"/>
    <w:rsid w:val="00625E1C"/>
    <w:rsid w:val="00625E23"/>
    <w:rsid w:val="00626089"/>
    <w:rsid w:val="0062614A"/>
    <w:rsid w:val="00626C8B"/>
    <w:rsid w:val="00626DB9"/>
    <w:rsid w:val="00626DD0"/>
    <w:rsid w:val="00626EED"/>
    <w:rsid w:val="006271A3"/>
    <w:rsid w:val="006271E8"/>
    <w:rsid w:val="00627234"/>
    <w:rsid w:val="006277E9"/>
    <w:rsid w:val="00627A51"/>
    <w:rsid w:val="00627AC7"/>
    <w:rsid w:val="00627B1C"/>
    <w:rsid w:val="00627F33"/>
    <w:rsid w:val="00630042"/>
    <w:rsid w:val="00630138"/>
    <w:rsid w:val="006305A7"/>
    <w:rsid w:val="006309FB"/>
    <w:rsid w:val="00630BB4"/>
    <w:rsid w:val="0063110B"/>
    <w:rsid w:val="006311BA"/>
    <w:rsid w:val="006312C5"/>
    <w:rsid w:val="0063156D"/>
    <w:rsid w:val="006316FC"/>
    <w:rsid w:val="00631871"/>
    <w:rsid w:val="00631900"/>
    <w:rsid w:val="00631986"/>
    <w:rsid w:val="00631D0E"/>
    <w:rsid w:val="00632093"/>
    <w:rsid w:val="006320C3"/>
    <w:rsid w:val="006321E8"/>
    <w:rsid w:val="006322EB"/>
    <w:rsid w:val="006323F8"/>
    <w:rsid w:val="00632525"/>
    <w:rsid w:val="006325BD"/>
    <w:rsid w:val="00632759"/>
    <w:rsid w:val="00632A1D"/>
    <w:rsid w:val="00632A2F"/>
    <w:rsid w:val="00632B97"/>
    <w:rsid w:val="00633344"/>
    <w:rsid w:val="00633493"/>
    <w:rsid w:val="0063374B"/>
    <w:rsid w:val="00633894"/>
    <w:rsid w:val="00633C81"/>
    <w:rsid w:val="00633DA5"/>
    <w:rsid w:val="00633F35"/>
    <w:rsid w:val="00634146"/>
    <w:rsid w:val="006341A8"/>
    <w:rsid w:val="0063422D"/>
    <w:rsid w:val="00634305"/>
    <w:rsid w:val="006343DA"/>
    <w:rsid w:val="00634450"/>
    <w:rsid w:val="00634451"/>
    <w:rsid w:val="00634650"/>
    <w:rsid w:val="006348FE"/>
    <w:rsid w:val="006349AC"/>
    <w:rsid w:val="00634B75"/>
    <w:rsid w:val="00634BB0"/>
    <w:rsid w:val="00634BCF"/>
    <w:rsid w:val="00634F4B"/>
    <w:rsid w:val="00635182"/>
    <w:rsid w:val="006353AF"/>
    <w:rsid w:val="0063551D"/>
    <w:rsid w:val="0063573C"/>
    <w:rsid w:val="00635A6C"/>
    <w:rsid w:val="00635AB9"/>
    <w:rsid w:val="00635B0C"/>
    <w:rsid w:val="00635B11"/>
    <w:rsid w:val="00635D38"/>
    <w:rsid w:val="00635E7D"/>
    <w:rsid w:val="00636795"/>
    <w:rsid w:val="0063682C"/>
    <w:rsid w:val="006369A0"/>
    <w:rsid w:val="00636A94"/>
    <w:rsid w:val="00636B00"/>
    <w:rsid w:val="00636C85"/>
    <w:rsid w:val="00636F0B"/>
    <w:rsid w:val="00637031"/>
    <w:rsid w:val="006370AD"/>
    <w:rsid w:val="0063714E"/>
    <w:rsid w:val="006372E5"/>
    <w:rsid w:val="00637628"/>
    <w:rsid w:val="006378BA"/>
    <w:rsid w:val="00637D10"/>
    <w:rsid w:val="00637EE6"/>
    <w:rsid w:val="00637EF0"/>
    <w:rsid w:val="00637F11"/>
    <w:rsid w:val="00640296"/>
    <w:rsid w:val="006402AC"/>
    <w:rsid w:val="006402F3"/>
    <w:rsid w:val="0064037E"/>
    <w:rsid w:val="0064039B"/>
    <w:rsid w:val="006404CB"/>
    <w:rsid w:val="00640561"/>
    <w:rsid w:val="00640750"/>
    <w:rsid w:val="006409F3"/>
    <w:rsid w:val="00640C31"/>
    <w:rsid w:val="00640D0C"/>
    <w:rsid w:val="00640FA7"/>
    <w:rsid w:val="0064108C"/>
    <w:rsid w:val="0064137F"/>
    <w:rsid w:val="00641665"/>
    <w:rsid w:val="006416BF"/>
    <w:rsid w:val="00641F06"/>
    <w:rsid w:val="0064267D"/>
    <w:rsid w:val="00642688"/>
    <w:rsid w:val="006426F6"/>
    <w:rsid w:val="00642950"/>
    <w:rsid w:val="00642C17"/>
    <w:rsid w:val="00642CF1"/>
    <w:rsid w:val="00642D98"/>
    <w:rsid w:val="00642F80"/>
    <w:rsid w:val="00642FF4"/>
    <w:rsid w:val="00643065"/>
    <w:rsid w:val="00643215"/>
    <w:rsid w:val="006435C6"/>
    <w:rsid w:val="006437D9"/>
    <w:rsid w:val="0064393A"/>
    <w:rsid w:val="00643A37"/>
    <w:rsid w:val="00643B41"/>
    <w:rsid w:val="00643B76"/>
    <w:rsid w:val="00643BBC"/>
    <w:rsid w:val="00643DD4"/>
    <w:rsid w:val="00643E43"/>
    <w:rsid w:val="0064412D"/>
    <w:rsid w:val="006442A3"/>
    <w:rsid w:val="006442AF"/>
    <w:rsid w:val="00644487"/>
    <w:rsid w:val="006446EE"/>
    <w:rsid w:val="006447C3"/>
    <w:rsid w:val="00644808"/>
    <w:rsid w:val="006449AD"/>
    <w:rsid w:val="00644A53"/>
    <w:rsid w:val="00644B90"/>
    <w:rsid w:val="00644BBD"/>
    <w:rsid w:val="00644C16"/>
    <w:rsid w:val="00644C3C"/>
    <w:rsid w:val="00644CCA"/>
    <w:rsid w:val="00644E03"/>
    <w:rsid w:val="00644F0D"/>
    <w:rsid w:val="0064535D"/>
    <w:rsid w:val="006454CB"/>
    <w:rsid w:val="00645690"/>
    <w:rsid w:val="006457FF"/>
    <w:rsid w:val="00645818"/>
    <w:rsid w:val="0064589C"/>
    <w:rsid w:val="00645940"/>
    <w:rsid w:val="00645A9E"/>
    <w:rsid w:val="00645B38"/>
    <w:rsid w:val="00645DCA"/>
    <w:rsid w:val="00646039"/>
    <w:rsid w:val="0064609A"/>
    <w:rsid w:val="00646247"/>
    <w:rsid w:val="006462F9"/>
    <w:rsid w:val="00646312"/>
    <w:rsid w:val="0064650E"/>
    <w:rsid w:val="00646525"/>
    <w:rsid w:val="00646686"/>
    <w:rsid w:val="00646790"/>
    <w:rsid w:val="00646891"/>
    <w:rsid w:val="00646DB9"/>
    <w:rsid w:val="00647285"/>
    <w:rsid w:val="0064732E"/>
    <w:rsid w:val="006473DE"/>
    <w:rsid w:val="006474B2"/>
    <w:rsid w:val="006478A6"/>
    <w:rsid w:val="00647AD3"/>
    <w:rsid w:val="00647F42"/>
    <w:rsid w:val="006505AA"/>
    <w:rsid w:val="00650792"/>
    <w:rsid w:val="0065099F"/>
    <w:rsid w:val="00650CF6"/>
    <w:rsid w:val="00650DF8"/>
    <w:rsid w:val="00650EEC"/>
    <w:rsid w:val="00650FF9"/>
    <w:rsid w:val="00651231"/>
    <w:rsid w:val="006512FE"/>
    <w:rsid w:val="006514AC"/>
    <w:rsid w:val="00651658"/>
    <w:rsid w:val="00651A0E"/>
    <w:rsid w:val="00651D92"/>
    <w:rsid w:val="00652010"/>
    <w:rsid w:val="00652193"/>
    <w:rsid w:val="00652225"/>
    <w:rsid w:val="0065224A"/>
    <w:rsid w:val="006524D5"/>
    <w:rsid w:val="006526AE"/>
    <w:rsid w:val="00652725"/>
    <w:rsid w:val="00652819"/>
    <w:rsid w:val="00652BA0"/>
    <w:rsid w:val="00652BEF"/>
    <w:rsid w:val="00652C6E"/>
    <w:rsid w:val="00652CAC"/>
    <w:rsid w:val="00652ED1"/>
    <w:rsid w:val="00653193"/>
    <w:rsid w:val="006531BE"/>
    <w:rsid w:val="006533D8"/>
    <w:rsid w:val="006533F5"/>
    <w:rsid w:val="0065345C"/>
    <w:rsid w:val="00653548"/>
    <w:rsid w:val="0065356B"/>
    <w:rsid w:val="006535F6"/>
    <w:rsid w:val="0065361F"/>
    <w:rsid w:val="00653632"/>
    <w:rsid w:val="00653896"/>
    <w:rsid w:val="00653951"/>
    <w:rsid w:val="00653A96"/>
    <w:rsid w:val="00653A9C"/>
    <w:rsid w:val="00653B26"/>
    <w:rsid w:val="00653FF0"/>
    <w:rsid w:val="006540B7"/>
    <w:rsid w:val="00654117"/>
    <w:rsid w:val="006541BB"/>
    <w:rsid w:val="006541EE"/>
    <w:rsid w:val="0065420E"/>
    <w:rsid w:val="0065427F"/>
    <w:rsid w:val="00654650"/>
    <w:rsid w:val="00654991"/>
    <w:rsid w:val="006549CC"/>
    <w:rsid w:val="00654A56"/>
    <w:rsid w:val="00654C56"/>
    <w:rsid w:val="00654C64"/>
    <w:rsid w:val="00654D47"/>
    <w:rsid w:val="00654E24"/>
    <w:rsid w:val="00654F32"/>
    <w:rsid w:val="00655015"/>
    <w:rsid w:val="00655348"/>
    <w:rsid w:val="00655663"/>
    <w:rsid w:val="00655BED"/>
    <w:rsid w:val="00655C89"/>
    <w:rsid w:val="00655D79"/>
    <w:rsid w:val="00655E20"/>
    <w:rsid w:val="00655F4D"/>
    <w:rsid w:val="006562D6"/>
    <w:rsid w:val="0065653C"/>
    <w:rsid w:val="0065689B"/>
    <w:rsid w:val="00656A1A"/>
    <w:rsid w:val="00656B41"/>
    <w:rsid w:val="00656BD4"/>
    <w:rsid w:val="00656DED"/>
    <w:rsid w:val="00656E47"/>
    <w:rsid w:val="00656E4B"/>
    <w:rsid w:val="00657026"/>
    <w:rsid w:val="0065721E"/>
    <w:rsid w:val="006572FA"/>
    <w:rsid w:val="00657475"/>
    <w:rsid w:val="00657584"/>
    <w:rsid w:val="00657706"/>
    <w:rsid w:val="00657886"/>
    <w:rsid w:val="00657A49"/>
    <w:rsid w:val="00657AD2"/>
    <w:rsid w:val="00657C90"/>
    <w:rsid w:val="00657D85"/>
    <w:rsid w:val="006600A3"/>
    <w:rsid w:val="0066030C"/>
    <w:rsid w:val="00660578"/>
    <w:rsid w:val="006605FB"/>
    <w:rsid w:val="006608CD"/>
    <w:rsid w:val="00660BDB"/>
    <w:rsid w:val="00660C5C"/>
    <w:rsid w:val="006610D0"/>
    <w:rsid w:val="006612E6"/>
    <w:rsid w:val="00661452"/>
    <w:rsid w:val="006614DC"/>
    <w:rsid w:val="00661539"/>
    <w:rsid w:val="00661F31"/>
    <w:rsid w:val="00661FD8"/>
    <w:rsid w:val="006620F3"/>
    <w:rsid w:val="00662208"/>
    <w:rsid w:val="0066233A"/>
    <w:rsid w:val="00662724"/>
    <w:rsid w:val="0066279C"/>
    <w:rsid w:val="006627EC"/>
    <w:rsid w:val="00662B1D"/>
    <w:rsid w:val="00662D55"/>
    <w:rsid w:val="0066316D"/>
    <w:rsid w:val="0066338E"/>
    <w:rsid w:val="006633FF"/>
    <w:rsid w:val="00663479"/>
    <w:rsid w:val="006634CD"/>
    <w:rsid w:val="00663738"/>
    <w:rsid w:val="0066454E"/>
    <w:rsid w:val="0066471D"/>
    <w:rsid w:val="00664B83"/>
    <w:rsid w:val="00665043"/>
    <w:rsid w:val="00665061"/>
    <w:rsid w:val="006650D8"/>
    <w:rsid w:val="006651F7"/>
    <w:rsid w:val="00665638"/>
    <w:rsid w:val="00665786"/>
    <w:rsid w:val="00665815"/>
    <w:rsid w:val="0066588C"/>
    <w:rsid w:val="00665BE8"/>
    <w:rsid w:val="00665D83"/>
    <w:rsid w:val="00666024"/>
    <w:rsid w:val="006663BA"/>
    <w:rsid w:val="006664A4"/>
    <w:rsid w:val="006664B6"/>
    <w:rsid w:val="0066655B"/>
    <w:rsid w:val="006669E5"/>
    <w:rsid w:val="00666AB1"/>
    <w:rsid w:val="00666B19"/>
    <w:rsid w:val="00666DA8"/>
    <w:rsid w:val="0066702B"/>
    <w:rsid w:val="006670C8"/>
    <w:rsid w:val="0066749C"/>
    <w:rsid w:val="00667F0B"/>
    <w:rsid w:val="00667FCA"/>
    <w:rsid w:val="006701F9"/>
    <w:rsid w:val="0067031D"/>
    <w:rsid w:val="00670382"/>
    <w:rsid w:val="0067042D"/>
    <w:rsid w:val="006704C7"/>
    <w:rsid w:val="00670574"/>
    <w:rsid w:val="006705D1"/>
    <w:rsid w:val="00670613"/>
    <w:rsid w:val="006706DA"/>
    <w:rsid w:val="006707E8"/>
    <w:rsid w:val="00670B52"/>
    <w:rsid w:val="00670C28"/>
    <w:rsid w:val="00670CEF"/>
    <w:rsid w:val="00670FA0"/>
    <w:rsid w:val="00671147"/>
    <w:rsid w:val="006711C0"/>
    <w:rsid w:val="0067134A"/>
    <w:rsid w:val="006716B5"/>
    <w:rsid w:val="00671756"/>
    <w:rsid w:val="00671A30"/>
    <w:rsid w:val="00671BDB"/>
    <w:rsid w:val="00671C02"/>
    <w:rsid w:val="00671F45"/>
    <w:rsid w:val="00671FC1"/>
    <w:rsid w:val="00672046"/>
    <w:rsid w:val="0067213C"/>
    <w:rsid w:val="00672163"/>
    <w:rsid w:val="006721E6"/>
    <w:rsid w:val="00672243"/>
    <w:rsid w:val="00672761"/>
    <w:rsid w:val="006729F8"/>
    <w:rsid w:val="00672C98"/>
    <w:rsid w:val="00672D26"/>
    <w:rsid w:val="00672DA4"/>
    <w:rsid w:val="00672E4F"/>
    <w:rsid w:val="00672F4E"/>
    <w:rsid w:val="00673316"/>
    <w:rsid w:val="0067341F"/>
    <w:rsid w:val="0067373B"/>
    <w:rsid w:val="00673DAC"/>
    <w:rsid w:val="00673EF2"/>
    <w:rsid w:val="00674047"/>
    <w:rsid w:val="006743D6"/>
    <w:rsid w:val="00674596"/>
    <w:rsid w:val="006746C2"/>
    <w:rsid w:val="00674748"/>
    <w:rsid w:val="006747AF"/>
    <w:rsid w:val="00674934"/>
    <w:rsid w:val="00674C66"/>
    <w:rsid w:val="00674DDB"/>
    <w:rsid w:val="0067502B"/>
    <w:rsid w:val="00675072"/>
    <w:rsid w:val="006750BB"/>
    <w:rsid w:val="00675204"/>
    <w:rsid w:val="0067585C"/>
    <w:rsid w:val="006758A4"/>
    <w:rsid w:val="006762AC"/>
    <w:rsid w:val="006763E7"/>
    <w:rsid w:val="0067645E"/>
    <w:rsid w:val="00676616"/>
    <w:rsid w:val="0067686B"/>
    <w:rsid w:val="00676A22"/>
    <w:rsid w:val="00676C78"/>
    <w:rsid w:val="00676E75"/>
    <w:rsid w:val="00677385"/>
    <w:rsid w:val="00677387"/>
    <w:rsid w:val="006773B5"/>
    <w:rsid w:val="00677439"/>
    <w:rsid w:val="006774AD"/>
    <w:rsid w:val="0067757F"/>
    <w:rsid w:val="0067774C"/>
    <w:rsid w:val="006777D0"/>
    <w:rsid w:val="006777F6"/>
    <w:rsid w:val="0067791B"/>
    <w:rsid w:val="00677B7D"/>
    <w:rsid w:val="00677C12"/>
    <w:rsid w:val="00677EFF"/>
    <w:rsid w:val="00680049"/>
    <w:rsid w:val="0068010A"/>
    <w:rsid w:val="0068025A"/>
    <w:rsid w:val="0068045B"/>
    <w:rsid w:val="006804A5"/>
    <w:rsid w:val="006806E9"/>
    <w:rsid w:val="006807BD"/>
    <w:rsid w:val="006808B9"/>
    <w:rsid w:val="00680949"/>
    <w:rsid w:val="00680974"/>
    <w:rsid w:val="006809A9"/>
    <w:rsid w:val="00680C1B"/>
    <w:rsid w:val="00680DFB"/>
    <w:rsid w:val="00680E33"/>
    <w:rsid w:val="00680F22"/>
    <w:rsid w:val="00680F90"/>
    <w:rsid w:val="006812F1"/>
    <w:rsid w:val="00681322"/>
    <w:rsid w:val="00681644"/>
    <w:rsid w:val="00681688"/>
    <w:rsid w:val="00681A2A"/>
    <w:rsid w:val="00681A89"/>
    <w:rsid w:val="00681B88"/>
    <w:rsid w:val="00681CD0"/>
    <w:rsid w:val="00681E42"/>
    <w:rsid w:val="00681E96"/>
    <w:rsid w:val="00681EDC"/>
    <w:rsid w:val="0068208D"/>
    <w:rsid w:val="0068221C"/>
    <w:rsid w:val="0068249B"/>
    <w:rsid w:val="00682589"/>
    <w:rsid w:val="00682621"/>
    <w:rsid w:val="006826A8"/>
    <w:rsid w:val="0068274E"/>
    <w:rsid w:val="0068290D"/>
    <w:rsid w:val="00682944"/>
    <w:rsid w:val="006829C4"/>
    <w:rsid w:val="00682A13"/>
    <w:rsid w:val="00682AFB"/>
    <w:rsid w:val="00682B87"/>
    <w:rsid w:val="00682BF3"/>
    <w:rsid w:val="00682D90"/>
    <w:rsid w:val="00682E18"/>
    <w:rsid w:val="00682E93"/>
    <w:rsid w:val="00682EAE"/>
    <w:rsid w:val="0068307D"/>
    <w:rsid w:val="0068325F"/>
    <w:rsid w:val="0068348C"/>
    <w:rsid w:val="00683594"/>
    <w:rsid w:val="006835A6"/>
    <w:rsid w:val="006836EC"/>
    <w:rsid w:val="00683758"/>
    <w:rsid w:val="00683964"/>
    <w:rsid w:val="00683B67"/>
    <w:rsid w:val="00683EAA"/>
    <w:rsid w:val="00683F54"/>
    <w:rsid w:val="006840D1"/>
    <w:rsid w:val="006843BA"/>
    <w:rsid w:val="00684820"/>
    <w:rsid w:val="00684932"/>
    <w:rsid w:val="00684B00"/>
    <w:rsid w:val="00684D3D"/>
    <w:rsid w:val="00684D7F"/>
    <w:rsid w:val="006855CD"/>
    <w:rsid w:val="00685718"/>
    <w:rsid w:val="006858E0"/>
    <w:rsid w:val="00685986"/>
    <w:rsid w:val="00685C01"/>
    <w:rsid w:val="00685CE4"/>
    <w:rsid w:val="00685F0E"/>
    <w:rsid w:val="006864D5"/>
    <w:rsid w:val="0068688D"/>
    <w:rsid w:val="006869D6"/>
    <w:rsid w:val="00686D96"/>
    <w:rsid w:val="00686EC9"/>
    <w:rsid w:val="00686FA8"/>
    <w:rsid w:val="00687033"/>
    <w:rsid w:val="00687183"/>
    <w:rsid w:val="0068747C"/>
    <w:rsid w:val="006879FD"/>
    <w:rsid w:val="00687B5D"/>
    <w:rsid w:val="00687D60"/>
    <w:rsid w:val="00687EAB"/>
    <w:rsid w:val="00687F6D"/>
    <w:rsid w:val="00690246"/>
    <w:rsid w:val="00690722"/>
    <w:rsid w:val="00690AD6"/>
    <w:rsid w:val="00690CC9"/>
    <w:rsid w:val="00690F19"/>
    <w:rsid w:val="00690F90"/>
    <w:rsid w:val="00690FCC"/>
    <w:rsid w:val="0069108E"/>
    <w:rsid w:val="00691095"/>
    <w:rsid w:val="00691742"/>
    <w:rsid w:val="00691983"/>
    <w:rsid w:val="00691B08"/>
    <w:rsid w:val="00691D49"/>
    <w:rsid w:val="00691DD9"/>
    <w:rsid w:val="00692022"/>
    <w:rsid w:val="00692222"/>
    <w:rsid w:val="0069243C"/>
    <w:rsid w:val="006924E7"/>
    <w:rsid w:val="0069270E"/>
    <w:rsid w:val="0069275F"/>
    <w:rsid w:val="006929C5"/>
    <w:rsid w:val="006929F9"/>
    <w:rsid w:val="00692E92"/>
    <w:rsid w:val="00692EC9"/>
    <w:rsid w:val="00692FD8"/>
    <w:rsid w:val="006930DE"/>
    <w:rsid w:val="0069324D"/>
    <w:rsid w:val="00693366"/>
    <w:rsid w:val="0069363B"/>
    <w:rsid w:val="006937C3"/>
    <w:rsid w:val="0069381A"/>
    <w:rsid w:val="00693923"/>
    <w:rsid w:val="00693A54"/>
    <w:rsid w:val="00693A73"/>
    <w:rsid w:val="00693CCF"/>
    <w:rsid w:val="00693D3A"/>
    <w:rsid w:val="00693D69"/>
    <w:rsid w:val="00693F09"/>
    <w:rsid w:val="006941FB"/>
    <w:rsid w:val="00694207"/>
    <w:rsid w:val="00694224"/>
    <w:rsid w:val="006945B2"/>
    <w:rsid w:val="00694A55"/>
    <w:rsid w:val="00694BA9"/>
    <w:rsid w:val="00694C1F"/>
    <w:rsid w:val="00694C4B"/>
    <w:rsid w:val="00694D3A"/>
    <w:rsid w:val="00694DA5"/>
    <w:rsid w:val="00694EA6"/>
    <w:rsid w:val="00695082"/>
    <w:rsid w:val="00695136"/>
    <w:rsid w:val="00695254"/>
    <w:rsid w:val="006952F2"/>
    <w:rsid w:val="006954C1"/>
    <w:rsid w:val="006954E8"/>
    <w:rsid w:val="006956C9"/>
    <w:rsid w:val="0069580A"/>
    <w:rsid w:val="00695A41"/>
    <w:rsid w:val="00695EB6"/>
    <w:rsid w:val="00695FC3"/>
    <w:rsid w:val="006964FA"/>
    <w:rsid w:val="006966C6"/>
    <w:rsid w:val="006966DD"/>
    <w:rsid w:val="0069671F"/>
    <w:rsid w:val="00696870"/>
    <w:rsid w:val="006969CA"/>
    <w:rsid w:val="00696C02"/>
    <w:rsid w:val="00696C57"/>
    <w:rsid w:val="00696C6E"/>
    <w:rsid w:val="006975EE"/>
    <w:rsid w:val="0069774C"/>
    <w:rsid w:val="0069777F"/>
    <w:rsid w:val="0069791A"/>
    <w:rsid w:val="006979BF"/>
    <w:rsid w:val="00697A01"/>
    <w:rsid w:val="00697B53"/>
    <w:rsid w:val="00697BB6"/>
    <w:rsid w:val="00697DF1"/>
    <w:rsid w:val="00697E5E"/>
    <w:rsid w:val="006A0201"/>
    <w:rsid w:val="006A0267"/>
    <w:rsid w:val="006A02CB"/>
    <w:rsid w:val="006A04A8"/>
    <w:rsid w:val="006A059B"/>
    <w:rsid w:val="006A064E"/>
    <w:rsid w:val="006A08CE"/>
    <w:rsid w:val="006A0A77"/>
    <w:rsid w:val="006A0C0E"/>
    <w:rsid w:val="006A0C2D"/>
    <w:rsid w:val="006A0FDC"/>
    <w:rsid w:val="006A1266"/>
    <w:rsid w:val="006A1289"/>
    <w:rsid w:val="006A141C"/>
    <w:rsid w:val="006A1786"/>
    <w:rsid w:val="006A1A95"/>
    <w:rsid w:val="006A1ABF"/>
    <w:rsid w:val="006A1E0C"/>
    <w:rsid w:val="006A2022"/>
    <w:rsid w:val="006A2278"/>
    <w:rsid w:val="006A28AE"/>
    <w:rsid w:val="006A291F"/>
    <w:rsid w:val="006A29EF"/>
    <w:rsid w:val="006A2A2D"/>
    <w:rsid w:val="006A2AD0"/>
    <w:rsid w:val="006A2B0E"/>
    <w:rsid w:val="006A2B11"/>
    <w:rsid w:val="006A2B4C"/>
    <w:rsid w:val="006A2C0A"/>
    <w:rsid w:val="006A2C8B"/>
    <w:rsid w:val="006A2CE1"/>
    <w:rsid w:val="006A2EF0"/>
    <w:rsid w:val="006A33D6"/>
    <w:rsid w:val="006A3443"/>
    <w:rsid w:val="006A36E0"/>
    <w:rsid w:val="006A3720"/>
    <w:rsid w:val="006A3BF7"/>
    <w:rsid w:val="006A3E63"/>
    <w:rsid w:val="006A3F5A"/>
    <w:rsid w:val="006A40FF"/>
    <w:rsid w:val="006A4155"/>
    <w:rsid w:val="006A418C"/>
    <w:rsid w:val="006A42E8"/>
    <w:rsid w:val="006A4488"/>
    <w:rsid w:val="006A4570"/>
    <w:rsid w:val="006A4A9F"/>
    <w:rsid w:val="006A5035"/>
    <w:rsid w:val="006A50EE"/>
    <w:rsid w:val="006A5507"/>
    <w:rsid w:val="006A5BC5"/>
    <w:rsid w:val="006A5BD3"/>
    <w:rsid w:val="006A5F83"/>
    <w:rsid w:val="006A6130"/>
    <w:rsid w:val="006A6161"/>
    <w:rsid w:val="006A622D"/>
    <w:rsid w:val="006A6575"/>
    <w:rsid w:val="006A6BA3"/>
    <w:rsid w:val="006A6C47"/>
    <w:rsid w:val="006A6D5E"/>
    <w:rsid w:val="006A714B"/>
    <w:rsid w:val="006A7232"/>
    <w:rsid w:val="006A7345"/>
    <w:rsid w:val="006A74A2"/>
    <w:rsid w:val="006A7713"/>
    <w:rsid w:val="006A7821"/>
    <w:rsid w:val="006A7938"/>
    <w:rsid w:val="006A7CC1"/>
    <w:rsid w:val="006A7D36"/>
    <w:rsid w:val="006B011A"/>
    <w:rsid w:val="006B04D7"/>
    <w:rsid w:val="006B0804"/>
    <w:rsid w:val="006B0885"/>
    <w:rsid w:val="006B08A0"/>
    <w:rsid w:val="006B0A18"/>
    <w:rsid w:val="006B0B01"/>
    <w:rsid w:val="006B0BA3"/>
    <w:rsid w:val="006B0C05"/>
    <w:rsid w:val="006B0CDA"/>
    <w:rsid w:val="006B0E67"/>
    <w:rsid w:val="006B0EA3"/>
    <w:rsid w:val="006B0EF1"/>
    <w:rsid w:val="006B0F1F"/>
    <w:rsid w:val="006B10EA"/>
    <w:rsid w:val="006B1273"/>
    <w:rsid w:val="006B159C"/>
    <w:rsid w:val="006B1642"/>
    <w:rsid w:val="006B193D"/>
    <w:rsid w:val="006B1A06"/>
    <w:rsid w:val="006B1A7A"/>
    <w:rsid w:val="006B1AFC"/>
    <w:rsid w:val="006B1B44"/>
    <w:rsid w:val="006B1C59"/>
    <w:rsid w:val="006B1F42"/>
    <w:rsid w:val="006B21AC"/>
    <w:rsid w:val="006B2566"/>
    <w:rsid w:val="006B25B7"/>
    <w:rsid w:val="006B293F"/>
    <w:rsid w:val="006B306B"/>
    <w:rsid w:val="006B311C"/>
    <w:rsid w:val="006B3232"/>
    <w:rsid w:val="006B33FF"/>
    <w:rsid w:val="006B349A"/>
    <w:rsid w:val="006B3525"/>
    <w:rsid w:val="006B372E"/>
    <w:rsid w:val="006B3839"/>
    <w:rsid w:val="006B3949"/>
    <w:rsid w:val="006B425A"/>
    <w:rsid w:val="006B438C"/>
    <w:rsid w:val="006B43F9"/>
    <w:rsid w:val="006B43FC"/>
    <w:rsid w:val="006B461B"/>
    <w:rsid w:val="006B47C5"/>
    <w:rsid w:val="006B4E85"/>
    <w:rsid w:val="006B4EE0"/>
    <w:rsid w:val="006B567C"/>
    <w:rsid w:val="006B57A4"/>
    <w:rsid w:val="006B5B9A"/>
    <w:rsid w:val="006B5CE5"/>
    <w:rsid w:val="006B5E14"/>
    <w:rsid w:val="006B5E6E"/>
    <w:rsid w:val="006B5EAD"/>
    <w:rsid w:val="006B5F7C"/>
    <w:rsid w:val="006B5F91"/>
    <w:rsid w:val="006B6015"/>
    <w:rsid w:val="006B609E"/>
    <w:rsid w:val="006B6281"/>
    <w:rsid w:val="006B6295"/>
    <w:rsid w:val="006B649A"/>
    <w:rsid w:val="006B64DA"/>
    <w:rsid w:val="006B6500"/>
    <w:rsid w:val="006B669B"/>
    <w:rsid w:val="006B67AA"/>
    <w:rsid w:val="006B682B"/>
    <w:rsid w:val="006B6853"/>
    <w:rsid w:val="006B6D2E"/>
    <w:rsid w:val="006B6F1A"/>
    <w:rsid w:val="006B7005"/>
    <w:rsid w:val="006B70BD"/>
    <w:rsid w:val="006B721A"/>
    <w:rsid w:val="006B7239"/>
    <w:rsid w:val="006B769F"/>
    <w:rsid w:val="006B782D"/>
    <w:rsid w:val="006B7932"/>
    <w:rsid w:val="006B79CA"/>
    <w:rsid w:val="006B7B04"/>
    <w:rsid w:val="006B7B63"/>
    <w:rsid w:val="006B7CCF"/>
    <w:rsid w:val="006B7FE3"/>
    <w:rsid w:val="006C0395"/>
    <w:rsid w:val="006C07B4"/>
    <w:rsid w:val="006C0854"/>
    <w:rsid w:val="006C088D"/>
    <w:rsid w:val="006C0B3B"/>
    <w:rsid w:val="006C0C62"/>
    <w:rsid w:val="006C0D13"/>
    <w:rsid w:val="006C0DC7"/>
    <w:rsid w:val="006C0E7B"/>
    <w:rsid w:val="006C0E9D"/>
    <w:rsid w:val="006C0F20"/>
    <w:rsid w:val="006C106B"/>
    <w:rsid w:val="006C124B"/>
    <w:rsid w:val="006C1347"/>
    <w:rsid w:val="006C1437"/>
    <w:rsid w:val="006C156F"/>
    <w:rsid w:val="006C16EC"/>
    <w:rsid w:val="006C1A35"/>
    <w:rsid w:val="006C1B30"/>
    <w:rsid w:val="006C1BB5"/>
    <w:rsid w:val="006C1C06"/>
    <w:rsid w:val="006C1C88"/>
    <w:rsid w:val="006C1F56"/>
    <w:rsid w:val="006C1F7B"/>
    <w:rsid w:val="006C1FC9"/>
    <w:rsid w:val="006C2104"/>
    <w:rsid w:val="006C22B0"/>
    <w:rsid w:val="006C2461"/>
    <w:rsid w:val="006C256D"/>
    <w:rsid w:val="006C27A8"/>
    <w:rsid w:val="006C29FA"/>
    <w:rsid w:val="006C2BC4"/>
    <w:rsid w:val="006C2D15"/>
    <w:rsid w:val="006C3847"/>
    <w:rsid w:val="006C3A0F"/>
    <w:rsid w:val="006C3A12"/>
    <w:rsid w:val="006C3A98"/>
    <w:rsid w:val="006C3ACD"/>
    <w:rsid w:val="006C3BCB"/>
    <w:rsid w:val="006C3D0E"/>
    <w:rsid w:val="006C3F72"/>
    <w:rsid w:val="006C3FB0"/>
    <w:rsid w:val="006C3FE4"/>
    <w:rsid w:val="006C421A"/>
    <w:rsid w:val="006C432A"/>
    <w:rsid w:val="006C4392"/>
    <w:rsid w:val="006C4419"/>
    <w:rsid w:val="006C4548"/>
    <w:rsid w:val="006C472B"/>
    <w:rsid w:val="006C4751"/>
    <w:rsid w:val="006C4897"/>
    <w:rsid w:val="006C48C8"/>
    <w:rsid w:val="006C48DD"/>
    <w:rsid w:val="006C4AF9"/>
    <w:rsid w:val="006C4B40"/>
    <w:rsid w:val="006C4FA9"/>
    <w:rsid w:val="006C5122"/>
    <w:rsid w:val="006C5206"/>
    <w:rsid w:val="006C523B"/>
    <w:rsid w:val="006C52E3"/>
    <w:rsid w:val="006C5671"/>
    <w:rsid w:val="006C5770"/>
    <w:rsid w:val="006C57AA"/>
    <w:rsid w:val="006C57B2"/>
    <w:rsid w:val="006C5802"/>
    <w:rsid w:val="006C587C"/>
    <w:rsid w:val="006C5E07"/>
    <w:rsid w:val="006C5E54"/>
    <w:rsid w:val="006C60A7"/>
    <w:rsid w:val="006C61D0"/>
    <w:rsid w:val="006C62B2"/>
    <w:rsid w:val="006C6353"/>
    <w:rsid w:val="006C65F0"/>
    <w:rsid w:val="006C686A"/>
    <w:rsid w:val="006C694B"/>
    <w:rsid w:val="006C6979"/>
    <w:rsid w:val="006C6AF8"/>
    <w:rsid w:val="006C6B67"/>
    <w:rsid w:val="006C72BD"/>
    <w:rsid w:val="006C76FD"/>
    <w:rsid w:val="006C78A0"/>
    <w:rsid w:val="006C79DB"/>
    <w:rsid w:val="006C7AA4"/>
    <w:rsid w:val="006C7EB6"/>
    <w:rsid w:val="006D0058"/>
    <w:rsid w:val="006D0084"/>
    <w:rsid w:val="006D0222"/>
    <w:rsid w:val="006D0240"/>
    <w:rsid w:val="006D0592"/>
    <w:rsid w:val="006D059D"/>
    <w:rsid w:val="006D0607"/>
    <w:rsid w:val="006D08D5"/>
    <w:rsid w:val="006D0A04"/>
    <w:rsid w:val="006D0D05"/>
    <w:rsid w:val="006D0ED6"/>
    <w:rsid w:val="006D0EEB"/>
    <w:rsid w:val="006D0EFA"/>
    <w:rsid w:val="006D0FEE"/>
    <w:rsid w:val="006D116A"/>
    <w:rsid w:val="006D12B4"/>
    <w:rsid w:val="006D12C2"/>
    <w:rsid w:val="006D1361"/>
    <w:rsid w:val="006D13C0"/>
    <w:rsid w:val="006D13C2"/>
    <w:rsid w:val="006D1522"/>
    <w:rsid w:val="006D181A"/>
    <w:rsid w:val="006D18ED"/>
    <w:rsid w:val="006D1A6B"/>
    <w:rsid w:val="006D1D08"/>
    <w:rsid w:val="006D1E22"/>
    <w:rsid w:val="006D1F73"/>
    <w:rsid w:val="006D1F9E"/>
    <w:rsid w:val="006D2264"/>
    <w:rsid w:val="006D232C"/>
    <w:rsid w:val="006D2335"/>
    <w:rsid w:val="006D24A3"/>
    <w:rsid w:val="006D25B5"/>
    <w:rsid w:val="006D2674"/>
    <w:rsid w:val="006D2707"/>
    <w:rsid w:val="006D2769"/>
    <w:rsid w:val="006D288B"/>
    <w:rsid w:val="006D28EB"/>
    <w:rsid w:val="006D2F44"/>
    <w:rsid w:val="006D30E2"/>
    <w:rsid w:val="006D315A"/>
    <w:rsid w:val="006D3184"/>
    <w:rsid w:val="006D3236"/>
    <w:rsid w:val="006D33A8"/>
    <w:rsid w:val="006D3491"/>
    <w:rsid w:val="006D3555"/>
    <w:rsid w:val="006D360C"/>
    <w:rsid w:val="006D36D6"/>
    <w:rsid w:val="006D3733"/>
    <w:rsid w:val="006D37C0"/>
    <w:rsid w:val="006D37CA"/>
    <w:rsid w:val="006D3847"/>
    <w:rsid w:val="006D399F"/>
    <w:rsid w:val="006D3D0E"/>
    <w:rsid w:val="006D3DE9"/>
    <w:rsid w:val="006D3E37"/>
    <w:rsid w:val="006D3E73"/>
    <w:rsid w:val="006D3E9C"/>
    <w:rsid w:val="006D3EA7"/>
    <w:rsid w:val="006D3F3B"/>
    <w:rsid w:val="006D4003"/>
    <w:rsid w:val="006D438D"/>
    <w:rsid w:val="006D44D5"/>
    <w:rsid w:val="006D4609"/>
    <w:rsid w:val="006D4865"/>
    <w:rsid w:val="006D48F3"/>
    <w:rsid w:val="006D4939"/>
    <w:rsid w:val="006D4BB2"/>
    <w:rsid w:val="006D4C4F"/>
    <w:rsid w:val="006D4DCE"/>
    <w:rsid w:val="006D5003"/>
    <w:rsid w:val="006D5068"/>
    <w:rsid w:val="006D513E"/>
    <w:rsid w:val="006D5558"/>
    <w:rsid w:val="006D5613"/>
    <w:rsid w:val="006D5696"/>
    <w:rsid w:val="006D56C1"/>
    <w:rsid w:val="006D56EA"/>
    <w:rsid w:val="006D5C96"/>
    <w:rsid w:val="006D5F2E"/>
    <w:rsid w:val="006D6482"/>
    <w:rsid w:val="006D6632"/>
    <w:rsid w:val="006D6787"/>
    <w:rsid w:val="006D69A6"/>
    <w:rsid w:val="006D69A7"/>
    <w:rsid w:val="006D69AD"/>
    <w:rsid w:val="006D6ADA"/>
    <w:rsid w:val="006D6CBF"/>
    <w:rsid w:val="006D7843"/>
    <w:rsid w:val="006D7B6D"/>
    <w:rsid w:val="006D7C96"/>
    <w:rsid w:val="006D7CBE"/>
    <w:rsid w:val="006D7EE2"/>
    <w:rsid w:val="006D7F68"/>
    <w:rsid w:val="006E008B"/>
    <w:rsid w:val="006E0187"/>
    <w:rsid w:val="006E07DF"/>
    <w:rsid w:val="006E0808"/>
    <w:rsid w:val="006E0822"/>
    <w:rsid w:val="006E0EFC"/>
    <w:rsid w:val="006E0F5F"/>
    <w:rsid w:val="006E10DF"/>
    <w:rsid w:val="006E1203"/>
    <w:rsid w:val="006E125F"/>
    <w:rsid w:val="006E145F"/>
    <w:rsid w:val="006E159F"/>
    <w:rsid w:val="006E15D0"/>
    <w:rsid w:val="006E1806"/>
    <w:rsid w:val="006E1984"/>
    <w:rsid w:val="006E1A1A"/>
    <w:rsid w:val="006E1BCA"/>
    <w:rsid w:val="006E1F6F"/>
    <w:rsid w:val="006E2038"/>
    <w:rsid w:val="006E29D8"/>
    <w:rsid w:val="006E2E3C"/>
    <w:rsid w:val="006E3214"/>
    <w:rsid w:val="006E3230"/>
    <w:rsid w:val="006E3538"/>
    <w:rsid w:val="006E37E2"/>
    <w:rsid w:val="006E37F4"/>
    <w:rsid w:val="006E394C"/>
    <w:rsid w:val="006E3AF4"/>
    <w:rsid w:val="006E3B2A"/>
    <w:rsid w:val="006E3D0D"/>
    <w:rsid w:val="006E3D80"/>
    <w:rsid w:val="006E3D94"/>
    <w:rsid w:val="006E3EC8"/>
    <w:rsid w:val="006E43D2"/>
    <w:rsid w:val="006E45AA"/>
    <w:rsid w:val="006E45EC"/>
    <w:rsid w:val="006E48DC"/>
    <w:rsid w:val="006E4999"/>
    <w:rsid w:val="006E4AAD"/>
    <w:rsid w:val="006E4AFF"/>
    <w:rsid w:val="006E4C5F"/>
    <w:rsid w:val="006E4CFE"/>
    <w:rsid w:val="006E4D33"/>
    <w:rsid w:val="006E4DDC"/>
    <w:rsid w:val="006E4DF6"/>
    <w:rsid w:val="006E5141"/>
    <w:rsid w:val="006E51D5"/>
    <w:rsid w:val="006E56ED"/>
    <w:rsid w:val="006E5955"/>
    <w:rsid w:val="006E5978"/>
    <w:rsid w:val="006E5B35"/>
    <w:rsid w:val="006E5EC2"/>
    <w:rsid w:val="006E632C"/>
    <w:rsid w:val="006E637F"/>
    <w:rsid w:val="006E63CA"/>
    <w:rsid w:val="006E65BD"/>
    <w:rsid w:val="006E68C6"/>
    <w:rsid w:val="006E68DB"/>
    <w:rsid w:val="006E6A01"/>
    <w:rsid w:val="006E6CFC"/>
    <w:rsid w:val="006E6DBF"/>
    <w:rsid w:val="006E70DD"/>
    <w:rsid w:val="006E7108"/>
    <w:rsid w:val="006E71A9"/>
    <w:rsid w:val="006E71AF"/>
    <w:rsid w:val="006E727A"/>
    <w:rsid w:val="006E7363"/>
    <w:rsid w:val="006E771C"/>
    <w:rsid w:val="006E79C0"/>
    <w:rsid w:val="006E7C95"/>
    <w:rsid w:val="006F00A4"/>
    <w:rsid w:val="006F04A5"/>
    <w:rsid w:val="006F0B9D"/>
    <w:rsid w:val="006F1030"/>
    <w:rsid w:val="006F105C"/>
    <w:rsid w:val="006F10E1"/>
    <w:rsid w:val="006F1450"/>
    <w:rsid w:val="006F147E"/>
    <w:rsid w:val="006F1980"/>
    <w:rsid w:val="006F1DD1"/>
    <w:rsid w:val="006F1EEA"/>
    <w:rsid w:val="006F207F"/>
    <w:rsid w:val="006F27E8"/>
    <w:rsid w:val="006F2870"/>
    <w:rsid w:val="006F299E"/>
    <w:rsid w:val="006F2A10"/>
    <w:rsid w:val="006F2A48"/>
    <w:rsid w:val="006F2A77"/>
    <w:rsid w:val="006F2B78"/>
    <w:rsid w:val="006F2C41"/>
    <w:rsid w:val="006F2E52"/>
    <w:rsid w:val="006F2E65"/>
    <w:rsid w:val="006F2E8B"/>
    <w:rsid w:val="006F30B4"/>
    <w:rsid w:val="006F30C9"/>
    <w:rsid w:val="006F32FF"/>
    <w:rsid w:val="006F346F"/>
    <w:rsid w:val="006F3748"/>
    <w:rsid w:val="006F37E3"/>
    <w:rsid w:val="006F3853"/>
    <w:rsid w:val="006F388A"/>
    <w:rsid w:val="006F3A4A"/>
    <w:rsid w:val="006F3BEB"/>
    <w:rsid w:val="006F3D32"/>
    <w:rsid w:val="006F3F99"/>
    <w:rsid w:val="006F3FF1"/>
    <w:rsid w:val="006F4035"/>
    <w:rsid w:val="006F440B"/>
    <w:rsid w:val="006F4438"/>
    <w:rsid w:val="006F4485"/>
    <w:rsid w:val="006F46A7"/>
    <w:rsid w:val="006F48AB"/>
    <w:rsid w:val="006F4982"/>
    <w:rsid w:val="006F4A8B"/>
    <w:rsid w:val="006F4B82"/>
    <w:rsid w:val="006F4C14"/>
    <w:rsid w:val="006F4C53"/>
    <w:rsid w:val="006F4DEF"/>
    <w:rsid w:val="006F4F2C"/>
    <w:rsid w:val="006F537A"/>
    <w:rsid w:val="006F53D1"/>
    <w:rsid w:val="006F546B"/>
    <w:rsid w:val="006F5504"/>
    <w:rsid w:val="006F554F"/>
    <w:rsid w:val="006F5671"/>
    <w:rsid w:val="006F5A9B"/>
    <w:rsid w:val="006F5D3C"/>
    <w:rsid w:val="006F5E97"/>
    <w:rsid w:val="006F5F06"/>
    <w:rsid w:val="006F6166"/>
    <w:rsid w:val="006F6421"/>
    <w:rsid w:val="006F669B"/>
    <w:rsid w:val="006F6704"/>
    <w:rsid w:val="006F6921"/>
    <w:rsid w:val="006F6A17"/>
    <w:rsid w:val="006F6F1F"/>
    <w:rsid w:val="006F6FDA"/>
    <w:rsid w:val="006F7198"/>
    <w:rsid w:val="006F732E"/>
    <w:rsid w:val="006F73A3"/>
    <w:rsid w:val="006F7A09"/>
    <w:rsid w:val="006F7C1F"/>
    <w:rsid w:val="006F7E0A"/>
    <w:rsid w:val="006F7F01"/>
    <w:rsid w:val="00700188"/>
    <w:rsid w:val="007006F1"/>
    <w:rsid w:val="00700863"/>
    <w:rsid w:val="00700979"/>
    <w:rsid w:val="007009B6"/>
    <w:rsid w:val="00700AE5"/>
    <w:rsid w:val="00700AEB"/>
    <w:rsid w:val="00700C80"/>
    <w:rsid w:val="0070104F"/>
    <w:rsid w:val="00701178"/>
    <w:rsid w:val="0070118D"/>
    <w:rsid w:val="00701234"/>
    <w:rsid w:val="007015B0"/>
    <w:rsid w:val="00701725"/>
    <w:rsid w:val="00701815"/>
    <w:rsid w:val="007018A4"/>
    <w:rsid w:val="00701F6B"/>
    <w:rsid w:val="00701FA4"/>
    <w:rsid w:val="007022B5"/>
    <w:rsid w:val="00702338"/>
    <w:rsid w:val="007023CE"/>
    <w:rsid w:val="007024DB"/>
    <w:rsid w:val="007025D8"/>
    <w:rsid w:val="007028B8"/>
    <w:rsid w:val="00702AC2"/>
    <w:rsid w:val="00702B4C"/>
    <w:rsid w:val="00702C96"/>
    <w:rsid w:val="00702D7C"/>
    <w:rsid w:val="00702E5F"/>
    <w:rsid w:val="00702E96"/>
    <w:rsid w:val="00702FE0"/>
    <w:rsid w:val="00703091"/>
    <w:rsid w:val="00703320"/>
    <w:rsid w:val="00703371"/>
    <w:rsid w:val="0070343B"/>
    <w:rsid w:val="007036D3"/>
    <w:rsid w:val="007037A4"/>
    <w:rsid w:val="007037E7"/>
    <w:rsid w:val="00703C88"/>
    <w:rsid w:val="00703EFB"/>
    <w:rsid w:val="00703F61"/>
    <w:rsid w:val="00704053"/>
    <w:rsid w:val="00704089"/>
    <w:rsid w:val="00704250"/>
    <w:rsid w:val="00704295"/>
    <w:rsid w:val="007043D9"/>
    <w:rsid w:val="00704973"/>
    <w:rsid w:val="007049AC"/>
    <w:rsid w:val="00704A51"/>
    <w:rsid w:val="00704BA6"/>
    <w:rsid w:val="00704DC8"/>
    <w:rsid w:val="00704EB7"/>
    <w:rsid w:val="00704ED9"/>
    <w:rsid w:val="00704F79"/>
    <w:rsid w:val="00705062"/>
    <w:rsid w:val="007050BB"/>
    <w:rsid w:val="007051AA"/>
    <w:rsid w:val="007052A3"/>
    <w:rsid w:val="0070545E"/>
    <w:rsid w:val="00705504"/>
    <w:rsid w:val="00705531"/>
    <w:rsid w:val="007056A4"/>
    <w:rsid w:val="0070593A"/>
    <w:rsid w:val="0070596E"/>
    <w:rsid w:val="00705BB9"/>
    <w:rsid w:val="00705C8C"/>
    <w:rsid w:val="00705F4E"/>
    <w:rsid w:val="00706196"/>
    <w:rsid w:val="007063A2"/>
    <w:rsid w:val="007063FD"/>
    <w:rsid w:val="0070640F"/>
    <w:rsid w:val="00706532"/>
    <w:rsid w:val="007066A6"/>
    <w:rsid w:val="007066F8"/>
    <w:rsid w:val="00706862"/>
    <w:rsid w:val="007069E3"/>
    <w:rsid w:val="007069E9"/>
    <w:rsid w:val="00706AE4"/>
    <w:rsid w:val="00706B4C"/>
    <w:rsid w:val="00706EC8"/>
    <w:rsid w:val="007070DD"/>
    <w:rsid w:val="007071A9"/>
    <w:rsid w:val="00707332"/>
    <w:rsid w:val="007075A2"/>
    <w:rsid w:val="007075D6"/>
    <w:rsid w:val="0070776E"/>
    <w:rsid w:val="00707977"/>
    <w:rsid w:val="00707AE2"/>
    <w:rsid w:val="00707E11"/>
    <w:rsid w:val="00707E26"/>
    <w:rsid w:val="00707FC3"/>
    <w:rsid w:val="00707FCD"/>
    <w:rsid w:val="00707FF8"/>
    <w:rsid w:val="00710004"/>
    <w:rsid w:val="00710034"/>
    <w:rsid w:val="007101F6"/>
    <w:rsid w:val="007103EF"/>
    <w:rsid w:val="007105EB"/>
    <w:rsid w:val="007108F9"/>
    <w:rsid w:val="0071097F"/>
    <w:rsid w:val="00710C49"/>
    <w:rsid w:val="00710D15"/>
    <w:rsid w:val="00710DED"/>
    <w:rsid w:val="00710DEF"/>
    <w:rsid w:val="00710EA9"/>
    <w:rsid w:val="0071149E"/>
    <w:rsid w:val="00711524"/>
    <w:rsid w:val="00711532"/>
    <w:rsid w:val="007118CF"/>
    <w:rsid w:val="007118F6"/>
    <w:rsid w:val="00711AEB"/>
    <w:rsid w:val="00711C4B"/>
    <w:rsid w:val="00711C56"/>
    <w:rsid w:val="00711F41"/>
    <w:rsid w:val="0071213E"/>
    <w:rsid w:val="007122CC"/>
    <w:rsid w:val="00712599"/>
    <w:rsid w:val="0071260E"/>
    <w:rsid w:val="00712693"/>
    <w:rsid w:val="007127DC"/>
    <w:rsid w:val="00712A9C"/>
    <w:rsid w:val="00712D1B"/>
    <w:rsid w:val="00712E46"/>
    <w:rsid w:val="00712E8A"/>
    <w:rsid w:val="00712EFC"/>
    <w:rsid w:val="00713024"/>
    <w:rsid w:val="0071331A"/>
    <w:rsid w:val="00713530"/>
    <w:rsid w:val="007139AE"/>
    <w:rsid w:val="00713A7D"/>
    <w:rsid w:val="00713E43"/>
    <w:rsid w:val="00713FD4"/>
    <w:rsid w:val="00714038"/>
    <w:rsid w:val="007140EC"/>
    <w:rsid w:val="00714360"/>
    <w:rsid w:val="00714364"/>
    <w:rsid w:val="00714441"/>
    <w:rsid w:val="007144F9"/>
    <w:rsid w:val="00714961"/>
    <w:rsid w:val="00714C2D"/>
    <w:rsid w:val="00714D0E"/>
    <w:rsid w:val="00714EBE"/>
    <w:rsid w:val="00714F7E"/>
    <w:rsid w:val="00715320"/>
    <w:rsid w:val="00715349"/>
    <w:rsid w:val="00715386"/>
    <w:rsid w:val="007155BB"/>
    <w:rsid w:val="007155EB"/>
    <w:rsid w:val="00715616"/>
    <w:rsid w:val="00715643"/>
    <w:rsid w:val="0071570F"/>
    <w:rsid w:val="0071578B"/>
    <w:rsid w:val="0071583C"/>
    <w:rsid w:val="00715935"/>
    <w:rsid w:val="00715ACF"/>
    <w:rsid w:val="00715B95"/>
    <w:rsid w:val="00715B9C"/>
    <w:rsid w:val="00715DC4"/>
    <w:rsid w:val="00715E4C"/>
    <w:rsid w:val="00715E6C"/>
    <w:rsid w:val="0071608F"/>
    <w:rsid w:val="00716248"/>
    <w:rsid w:val="00716254"/>
    <w:rsid w:val="00716381"/>
    <w:rsid w:val="007163E5"/>
    <w:rsid w:val="00716430"/>
    <w:rsid w:val="00716456"/>
    <w:rsid w:val="00716537"/>
    <w:rsid w:val="007165CA"/>
    <w:rsid w:val="0071693B"/>
    <w:rsid w:val="00716BBC"/>
    <w:rsid w:val="00716D54"/>
    <w:rsid w:val="00716EE3"/>
    <w:rsid w:val="00717084"/>
    <w:rsid w:val="007174C3"/>
    <w:rsid w:val="00717565"/>
    <w:rsid w:val="007175C6"/>
    <w:rsid w:val="00717854"/>
    <w:rsid w:val="00717857"/>
    <w:rsid w:val="0071785C"/>
    <w:rsid w:val="00717A72"/>
    <w:rsid w:val="00717A8D"/>
    <w:rsid w:val="00717A97"/>
    <w:rsid w:val="00717B22"/>
    <w:rsid w:val="00717BC5"/>
    <w:rsid w:val="00717CE6"/>
    <w:rsid w:val="00717CFE"/>
    <w:rsid w:val="00717E2E"/>
    <w:rsid w:val="00717EA9"/>
    <w:rsid w:val="0072002E"/>
    <w:rsid w:val="007200A5"/>
    <w:rsid w:val="00720139"/>
    <w:rsid w:val="00720268"/>
    <w:rsid w:val="007202B4"/>
    <w:rsid w:val="007205E1"/>
    <w:rsid w:val="007207B9"/>
    <w:rsid w:val="007208A5"/>
    <w:rsid w:val="00720948"/>
    <w:rsid w:val="00720C68"/>
    <w:rsid w:val="00721072"/>
    <w:rsid w:val="007213A8"/>
    <w:rsid w:val="0072155B"/>
    <w:rsid w:val="007215CA"/>
    <w:rsid w:val="007215D7"/>
    <w:rsid w:val="0072168D"/>
    <w:rsid w:val="007218A5"/>
    <w:rsid w:val="00721B22"/>
    <w:rsid w:val="00721C05"/>
    <w:rsid w:val="00721C13"/>
    <w:rsid w:val="00721C20"/>
    <w:rsid w:val="00721EEF"/>
    <w:rsid w:val="00722055"/>
    <w:rsid w:val="00722241"/>
    <w:rsid w:val="00722852"/>
    <w:rsid w:val="007229BD"/>
    <w:rsid w:val="00722AF5"/>
    <w:rsid w:val="00722B61"/>
    <w:rsid w:val="00722C4E"/>
    <w:rsid w:val="00722F1A"/>
    <w:rsid w:val="00723127"/>
    <w:rsid w:val="007234F8"/>
    <w:rsid w:val="0072359A"/>
    <w:rsid w:val="0072378A"/>
    <w:rsid w:val="00723A7D"/>
    <w:rsid w:val="00723C5A"/>
    <w:rsid w:val="00723CFE"/>
    <w:rsid w:val="00723E27"/>
    <w:rsid w:val="00723F4C"/>
    <w:rsid w:val="00724092"/>
    <w:rsid w:val="0072413F"/>
    <w:rsid w:val="0072433B"/>
    <w:rsid w:val="007243BA"/>
    <w:rsid w:val="007243CB"/>
    <w:rsid w:val="0072456D"/>
    <w:rsid w:val="00724653"/>
    <w:rsid w:val="007249B7"/>
    <w:rsid w:val="00724B3B"/>
    <w:rsid w:val="00724CF0"/>
    <w:rsid w:val="00724FDA"/>
    <w:rsid w:val="00724FE9"/>
    <w:rsid w:val="00725006"/>
    <w:rsid w:val="0072514E"/>
    <w:rsid w:val="00725473"/>
    <w:rsid w:val="0072556E"/>
    <w:rsid w:val="00725589"/>
    <w:rsid w:val="0072567A"/>
    <w:rsid w:val="007256DF"/>
    <w:rsid w:val="007257EF"/>
    <w:rsid w:val="0072584F"/>
    <w:rsid w:val="00725935"/>
    <w:rsid w:val="00725A60"/>
    <w:rsid w:val="00725B6D"/>
    <w:rsid w:val="00725BE6"/>
    <w:rsid w:val="00725E84"/>
    <w:rsid w:val="00725EEB"/>
    <w:rsid w:val="00726035"/>
    <w:rsid w:val="007260D2"/>
    <w:rsid w:val="007263C4"/>
    <w:rsid w:val="0072640F"/>
    <w:rsid w:val="00726522"/>
    <w:rsid w:val="00726B19"/>
    <w:rsid w:val="00726CF4"/>
    <w:rsid w:val="00726DE9"/>
    <w:rsid w:val="00726F4D"/>
    <w:rsid w:val="00726FF2"/>
    <w:rsid w:val="007270E4"/>
    <w:rsid w:val="00727508"/>
    <w:rsid w:val="00727604"/>
    <w:rsid w:val="00727696"/>
    <w:rsid w:val="0072776A"/>
    <w:rsid w:val="007278F4"/>
    <w:rsid w:val="007279F3"/>
    <w:rsid w:val="00727A3E"/>
    <w:rsid w:val="00727C14"/>
    <w:rsid w:val="00727D6B"/>
    <w:rsid w:val="00727D9F"/>
    <w:rsid w:val="00727DA3"/>
    <w:rsid w:val="00727E0A"/>
    <w:rsid w:val="00727E41"/>
    <w:rsid w:val="00727E5B"/>
    <w:rsid w:val="00727E8A"/>
    <w:rsid w:val="00727EFE"/>
    <w:rsid w:val="0073018A"/>
    <w:rsid w:val="007301ED"/>
    <w:rsid w:val="0073022F"/>
    <w:rsid w:val="00730252"/>
    <w:rsid w:val="0073032D"/>
    <w:rsid w:val="0073033F"/>
    <w:rsid w:val="00730364"/>
    <w:rsid w:val="00730885"/>
    <w:rsid w:val="007308F2"/>
    <w:rsid w:val="007308F6"/>
    <w:rsid w:val="00730AB6"/>
    <w:rsid w:val="00730BA7"/>
    <w:rsid w:val="00730CA2"/>
    <w:rsid w:val="00730D1B"/>
    <w:rsid w:val="00730EA8"/>
    <w:rsid w:val="007311DC"/>
    <w:rsid w:val="00731292"/>
    <w:rsid w:val="00731299"/>
    <w:rsid w:val="0073151F"/>
    <w:rsid w:val="00731586"/>
    <w:rsid w:val="007316A4"/>
    <w:rsid w:val="00731757"/>
    <w:rsid w:val="0073183C"/>
    <w:rsid w:val="00731AD0"/>
    <w:rsid w:val="00731D80"/>
    <w:rsid w:val="00731F08"/>
    <w:rsid w:val="00731F0F"/>
    <w:rsid w:val="00731F99"/>
    <w:rsid w:val="007320BF"/>
    <w:rsid w:val="007321F0"/>
    <w:rsid w:val="0073226D"/>
    <w:rsid w:val="0073244D"/>
    <w:rsid w:val="00732545"/>
    <w:rsid w:val="00732737"/>
    <w:rsid w:val="00732B8D"/>
    <w:rsid w:val="00732FB5"/>
    <w:rsid w:val="00732FE8"/>
    <w:rsid w:val="007331DE"/>
    <w:rsid w:val="00733252"/>
    <w:rsid w:val="00733569"/>
    <w:rsid w:val="00733699"/>
    <w:rsid w:val="00733744"/>
    <w:rsid w:val="007339D6"/>
    <w:rsid w:val="007339E4"/>
    <w:rsid w:val="00733A3C"/>
    <w:rsid w:val="00733ABA"/>
    <w:rsid w:val="00733C23"/>
    <w:rsid w:val="00733D69"/>
    <w:rsid w:val="00733F22"/>
    <w:rsid w:val="00734471"/>
    <w:rsid w:val="007348C2"/>
    <w:rsid w:val="0073495C"/>
    <w:rsid w:val="00734AB7"/>
    <w:rsid w:val="00734B45"/>
    <w:rsid w:val="00734C3A"/>
    <w:rsid w:val="00734CA2"/>
    <w:rsid w:val="00734ED0"/>
    <w:rsid w:val="00735039"/>
    <w:rsid w:val="00735228"/>
    <w:rsid w:val="007352CF"/>
    <w:rsid w:val="0073537B"/>
    <w:rsid w:val="0073559B"/>
    <w:rsid w:val="00735639"/>
    <w:rsid w:val="00735AF4"/>
    <w:rsid w:val="00735E5E"/>
    <w:rsid w:val="00735FE4"/>
    <w:rsid w:val="0073602F"/>
    <w:rsid w:val="00736715"/>
    <w:rsid w:val="00736A2F"/>
    <w:rsid w:val="00736AA3"/>
    <w:rsid w:val="00736E64"/>
    <w:rsid w:val="00736F17"/>
    <w:rsid w:val="00736FC8"/>
    <w:rsid w:val="00737096"/>
    <w:rsid w:val="007370AD"/>
    <w:rsid w:val="007372D8"/>
    <w:rsid w:val="0073735B"/>
    <w:rsid w:val="0073740F"/>
    <w:rsid w:val="007374C0"/>
    <w:rsid w:val="007378FF"/>
    <w:rsid w:val="00737C6C"/>
    <w:rsid w:val="00737CC0"/>
    <w:rsid w:val="00737D09"/>
    <w:rsid w:val="00737E23"/>
    <w:rsid w:val="00737E42"/>
    <w:rsid w:val="00737E64"/>
    <w:rsid w:val="00740047"/>
    <w:rsid w:val="0074057C"/>
    <w:rsid w:val="00740646"/>
    <w:rsid w:val="007406AD"/>
    <w:rsid w:val="0074086E"/>
    <w:rsid w:val="007408EB"/>
    <w:rsid w:val="007409D7"/>
    <w:rsid w:val="00740AC7"/>
    <w:rsid w:val="00740C42"/>
    <w:rsid w:val="00740E04"/>
    <w:rsid w:val="00740F58"/>
    <w:rsid w:val="007410A1"/>
    <w:rsid w:val="007410B0"/>
    <w:rsid w:val="007411F1"/>
    <w:rsid w:val="00741A87"/>
    <w:rsid w:val="00741B50"/>
    <w:rsid w:val="00741EC3"/>
    <w:rsid w:val="00741F10"/>
    <w:rsid w:val="00741F55"/>
    <w:rsid w:val="0074208E"/>
    <w:rsid w:val="00742306"/>
    <w:rsid w:val="0074255D"/>
    <w:rsid w:val="00742CFF"/>
    <w:rsid w:val="00742D09"/>
    <w:rsid w:val="00742D3F"/>
    <w:rsid w:val="007430C9"/>
    <w:rsid w:val="007431C7"/>
    <w:rsid w:val="007432D5"/>
    <w:rsid w:val="007433BA"/>
    <w:rsid w:val="007433D2"/>
    <w:rsid w:val="0074354E"/>
    <w:rsid w:val="0074362A"/>
    <w:rsid w:val="00743704"/>
    <w:rsid w:val="00743793"/>
    <w:rsid w:val="00743989"/>
    <w:rsid w:val="00743A4C"/>
    <w:rsid w:val="00743BAE"/>
    <w:rsid w:val="00743C1A"/>
    <w:rsid w:val="00744046"/>
    <w:rsid w:val="007441D2"/>
    <w:rsid w:val="00744492"/>
    <w:rsid w:val="00744709"/>
    <w:rsid w:val="0074498D"/>
    <w:rsid w:val="00744BD4"/>
    <w:rsid w:val="00744C2B"/>
    <w:rsid w:val="00744C4F"/>
    <w:rsid w:val="00744C9E"/>
    <w:rsid w:val="00744FC7"/>
    <w:rsid w:val="007451C5"/>
    <w:rsid w:val="0074545D"/>
    <w:rsid w:val="00745684"/>
    <w:rsid w:val="00745814"/>
    <w:rsid w:val="007458D4"/>
    <w:rsid w:val="007459B2"/>
    <w:rsid w:val="00745C01"/>
    <w:rsid w:val="00745CF2"/>
    <w:rsid w:val="00745D42"/>
    <w:rsid w:val="00745F09"/>
    <w:rsid w:val="00745F9B"/>
    <w:rsid w:val="00745FF0"/>
    <w:rsid w:val="007461BC"/>
    <w:rsid w:val="00746459"/>
    <w:rsid w:val="00746717"/>
    <w:rsid w:val="007468B1"/>
    <w:rsid w:val="0074694A"/>
    <w:rsid w:val="00746AC5"/>
    <w:rsid w:val="00746BC9"/>
    <w:rsid w:val="00746C80"/>
    <w:rsid w:val="00746CD5"/>
    <w:rsid w:val="00746CEC"/>
    <w:rsid w:val="00746D64"/>
    <w:rsid w:val="00746E5A"/>
    <w:rsid w:val="00746FB8"/>
    <w:rsid w:val="0074731C"/>
    <w:rsid w:val="00747383"/>
    <w:rsid w:val="00747481"/>
    <w:rsid w:val="007476FD"/>
    <w:rsid w:val="00747934"/>
    <w:rsid w:val="0074798C"/>
    <w:rsid w:val="00747A32"/>
    <w:rsid w:val="00747FA9"/>
    <w:rsid w:val="007502BE"/>
    <w:rsid w:val="007502BF"/>
    <w:rsid w:val="007503D3"/>
    <w:rsid w:val="00750444"/>
    <w:rsid w:val="00750457"/>
    <w:rsid w:val="00750494"/>
    <w:rsid w:val="007504AE"/>
    <w:rsid w:val="0075063E"/>
    <w:rsid w:val="007507AA"/>
    <w:rsid w:val="00750880"/>
    <w:rsid w:val="0075088A"/>
    <w:rsid w:val="00750BCD"/>
    <w:rsid w:val="007511B7"/>
    <w:rsid w:val="007512A8"/>
    <w:rsid w:val="00751445"/>
    <w:rsid w:val="007514D4"/>
    <w:rsid w:val="0075186B"/>
    <w:rsid w:val="007518D3"/>
    <w:rsid w:val="00751AB2"/>
    <w:rsid w:val="00751BFE"/>
    <w:rsid w:val="00751CCA"/>
    <w:rsid w:val="00751D3B"/>
    <w:rsid w:val="00751D87"/>
    <w:rsid w:val="0075208D"/>
    <w:rsid w:val="007520BD"/>
    <w:rsid w:val="00752172"/>
    <w:rsid w:val="0075234A"/>
    <w:rsid w:val="007524D6"/>
    <w:rsid w:val="00752504"/>
    <w:rsid w:val="00752648"/>
    <w:rsid w:val="00752879"/>
    <w:rsid w:val="00752D16"/>
    <w:rsid w:val="00752D32"/>
    <w:rsid w:val="00752DB8"/>
    <w:rsid w:val="00752EEA"/>
    <w:rsid w:val="007533E2"/>
    <w:rsid w:val="00753470"/>
    <w:rsid w:val="00753640"/>
    <w:rsid w:val="00753A4C"/>
    <w:rsid w:val="00753DCB"/>
    <w:rsid w:val="00753DD7"/>
    <w:rsid w:val="00753E4A"/>
    <w:rsid w:val="007542EF"/>
    <w:rsid w:val="007544F2"/>
    <w:rsid w:val="00754627"/>
    <w:rsid w:val="007547F6"/>
    <w:rsid w:val="007548EC"/>
    <w:rsid w:val="00754CF8"/>
    <w:rsid w:val="00754FFA"/>
    <w:rsid w:val="00755002"/>
    <w:rsid w:val="007552CB"/>
    <w:rsid w:val="00755366"/>
    <w:rsid w:val="007554ED"/>
    <w:rsid w:val="00755660"/>
    <w:rsid w:val="00755B18"/>
    <w:rsid w:val="00755C3C"/>
    <w:rsid w:val="00755D4E"/>
    <w:rsid w:val="00755EE5"/>
    <w:rsid w:val="00755F17"/>
    <w:rsid w:val="007560A9"/>
    <w:rsid w:val="0075620F"/>
    <w:rsid w:val="00756293"/>
    <w:rsid w:val="007562D0"/>
    <w:rsid w:val="007563E7"/>
    <w:rsid w:val="00756411"/>
    <w:rsid w:val="00756550"/>
    <w:rsid w:val="0075659F"/>
    <w:rsid w:val="00756611"/>
    <w:rsid w:val="0075674B"/>
    <w:rsid w:val="00756826"/>
    <w:rsid w:val="0075688D"/>
    <w:rsid w:val="00756DB0"/>
    <w:rsid w:val="00756FE2"/>
    <w:rsid w:val="0075709F"/>
    <w:rsid w:val="007578EB"/>
    <w:rsid w:val="00757BCB"/>
    <w:rsid w:val="00757BDC"/>
    <w:rsid w:val="00757ECC"/>
    <w:rsid w:val="00757F65"/>
    <w:rsid w:val="0076015B"/>
    <w:rsid w:val="007607A4"/>
    <w:rsid w:val="00760AA0"/>
    <w:rsid w:val="00760CDC"/>
    <w:rsid w:val="00760EB9"/>
    <w:rsid w:val="00760EE4"/>
    <w:rsid w:val="0076128F"/>
    <w:rsid w:val="00761385"/>
    <w:rsid w:val="0076143D"/>
    <w:rsid w:val="0076144C"/>
    <w:rsid w:val="00761548"/>
    <w:rsid w:val="0076158F"/>
    <w:rsid w:val="007616CA"/>
    <w:rsid w:val="007625FC"/>
    <w:rsid w:val="00762652"/>
    <w:rsid w:val="00762800"/>
    <w:rsid w:val="007628AA"/>
    <w:rsid w:val="00762967"/>
    <w:rsid w:val="007629B1"/>
    <w:rsid w:val="00762A2D"/>
    <w:rsid w:val="00762BEF"/>
    <w:rsid w:val="00762C49"/>
    <w:rsid w:val="007630C4"/>
    <w:rsid w:val="0076337F"/>
    <w:rsid w:val="007634C0"/>
    <w:rsid w:val="0076350B"/>
    <w:rsid w:val="007638D4"/>
    <w:rsid w:val="007638E9"/>
    <w:rsid w:val="00763981"/>
    <w:rsid w:val="00763C36"/>
    <w:rsid w:val="00763DCB"/>
    <w:rsid w:val="007641EB"/>
    <w:rsid w:val="00764218"/>
    <w:rsid w:val="00764811"/>
    <w:rsid w:val="00764A0F"/>
    <w:rsid w:val="00764BEC"/>
    <w:rsid w:val="00764DA2"/>
    <w:rsid w:val="00764EFD"/>
    <w:rsid w:val="00764F4C"/>
    <w:rsid w:val="00764F98"/>
    <w:rsid w:val="007650EC"/>
    <w:rsid w:val="0076537F"/>
    <w:rsid w:val="00765423"/>
    <w:rsid w:val="007657A8"/>
    <w:rsid w:val="007657A9"/>
    <w:rsid w:val="00765A23"/>
    <w:rsid w:val="00765AAC"/>
    <w:rsid w:val="00765CD1"/>
    <w:rsid w:val="00765DC7"/>
    <w:rsid w:val="00765E6D"/>
    <w:rsid w:val="00765E6E"/>
    <w:rsid w:val="0076625C"/>
    <w:rsid w:val="007662D7"/>
    <w:rsid w:val="007664AE"/>
    <w:rsid w:val="00766583"/>
    <w:rsid w:val="00766946"/>
    <w:rsid w:val="007669A1"/>
    <w:rsid w:val="00766A49"/>
    <w:rsid w:val="00766FF5"/>
    <w:rsid w:val="00767039"/>
    <w:rsid w:val="00767276"/>
    <w:rsid w:val="00767426"/>
    <w:rsid w:val="007676EC"/>
    <w:rsid w:val="00767741"/>
    <w:rsid w:val="007677B3"/>
    <w:rsid w:val="007677C4"/>
    <w:rsid w:val="0076796A"/>
    <w:rsid w:val="00767A71"/>
    <w:rsid w:val="00767AB6"/>
    <w:rsid w:val="007701E4"/>
    <w:rsid w:val="00770280"/>
    <w:rsid w:val="007704A1"/>
    <w:rsid w:val="007706B1"/>
    <w:rsid w:val="00770ACA"/>
    <w:rsid w:val="00770C14"/>
    <w:rsid w:val="00770C22"/>
    <w:rsid w:val="00770D46"/>
    <w:rsid w:val="00770DD1"/>
    <w:rsid w:val="00770F7C"/>
    <w:rsid w:val="00771042"/>
    <w:rsid w:val="0077121C"/>
    <w:rsid w:val="0077121E"/>
    <w:rsid w:val="00771287"/>
    <w:rsid w:val="00771551"/>
    <w:rsid w:val="0077165D"/>
    <w:rsid w:val="00771671"/>
    <w:rsid w:val="00771681"/>
    <w:rsid w:val="00771A13"/>
    <w:rsid w:val="00771B35"/>
    <w:rsid w:val="00771D5D"/>
    <w:rsid w:val="00771FB4"/>
    <w:rsid w:val="007725CB"/>
    <w:rsid w:val="0077269F"/>
    <w:rsid w:val="00772751"/>
    <w:rsid w:val="00772974"/>
    <w:rsid w:val="00772A94"/>
    <w:rsid w:val="00772AF5"/>
    <w:rsid w:val="00772D59"/>
    <w:rsid w:val="00772E42"/>
    <w:rsid w:val="0077324F"/>
    <w:rsid w:val="007733F8"/>
    <w:rsid w:val="00773451"/>
    <w:rsid w:val="007738E3"/>
    <w:rsid w:val="00773A21"/>
    <w:rsid w:val="00773C30"/>
    <w:rsid w:val="00773DC5"/>
    <w:rsid w:val="00773E1C"/>
    <w:rsid w:val="00773F63"/>
    <w:rsid w:val="00774068"/>
    <w:rsid w:val="007743CA"/>
    <w:rsid w:val="0077448C"/>
    <w:rsid w:val="00774508"/>
    <w:rsid w:val="007745C5"/>
    <w:rsid w:val="00774657"/>
    <w:rsid w:val="00774744"/>
    <w:rsid w:val="00774792"/>
    <w:rsid w:val="00774865"/>
    <w:rsid w:val="007749C7"/>
    <w:rsid w:val="00774B3A"/>
    <w:rsid w:val="00774C5E"/>
    <w:rsid w:val="00774CB9"/>
    <w:rsid w:val="00774D61"/>
    <w:rsid w:val="00774F39"/>
    <w:rsid w:val="00774F7A"/>
    <w:rsid w:val="00775063"/>
    <w:rsid w:val="00775151"/>
    <w:rsid w:val="00775270"/>
    <w:rsid w:val="007752BA"/>
    <w:rsid w:val="00775424"/>
    <w:rsid w:val="00775437"/>
    <w:rsid w:val="00775566"/>
    <w:rsid w:val="007755F4"/>
    <w:rsid w:val="00775633"/>
    <w:rsid w:val="007756C0"/>
    <w:rsid w:val="00775893"/>
    <w:rsid w:val="007759D5"/>
    <w:rsid w:val="00775B69"/>
    <w:rsid w:val="00775D0B"/>
    <w:rsid w:val="00775F24"/>
    <w:rsid w:val="00775F97"/>
    <w:rsid w:val="007760F3"/>
    <w:rsid w:val="0077622F"/>
    <w:rsid w:val="007765FA"/>
    <w:rsid w:val="0077673E"/>
    <w:rsid w:val="00776A4E"/>
    <w:rsid w:val="00776DE8"/>
    <w:rsid w:val="00776E1B"/>
    <w:rsid w:val="00776F2A"/>
    <w:rsid w:val="00777095"/>
    <w:rsid w:val="00777099"/>
    <w:rsid w:val="007774F1"/>
    <w:rsid w:val="007774F3"/>
    <w:rsid w:val="007777D5"/>
    <w:rsid w:val="0077781D"/>
    <w:rsid w:val="007779F6"/>
    <w:rsid w:val="00777A05"/>
    <w:rsid w:val="00777C00"/>
    <w:rsid w:val="00777D50"/>
    <w:rsid w:val="00777EE4"/>
    <w:rsid w:val="00780234"/>
    <w:rsid w:val="0078034C"/>
    <w:rsid w:val="00780465"/>
    <w:rsid w:val="0078046B"/>
    <w:rsid w:val="0078065C"/>
    <w:rsid w:val="007809EC"/>
    <w:rsid w:val="00780C7E"/>
    <w:rsid w:val="00780CC4"/>
    <w:rsid w:val="00780F5F"/>
    <w:rsid w:val="00781095"/>
    <w:rsid w:val="00781266"/>
    <w:rsid w:val="00781BE0"/>
    <w:rsid w:val="00781C76"/>
    <w:rsid w:val="00781CA9"/>
    <w:rsid w:val="00781D4E"/>
    <w:rsid w:val="00781DA6"/>
    <w:rsid w:val="0078202A"/>
    <w:rsid w:val="00782099"/>
    <w:rsid w:val="00782283"/>
    <w:rsid w:val="0078239F"/>
    <w:rsid w:val="007823F1"/>
    <w:rsid w:val="007825BB"/>
    <w:rsid w:val="00782B76"/>
    <w:rsid w:val="00782E12"/>
    <w:rsid w:val="007831DC"/>
    <w:rsid w:val="00783426"/>
    <w:rsid w:val="007834A8"/>
    <w:rsid w:val="0078365A"/>
    <w:rsid w:val="00783964"/>
    <w:rsid w:val="007839AF"/>
    <w:rsid w:val="00783D2C"/>
    <w:rsid w:val="00783F9A"/>
    <w:rsid w:val="00784057"/>
    <w:rsid w:val="007840DE"/>
    <w:rsid w:val="00784178"/>
    <w:rsid w:val="0078446F"/>
    <w:rsid w:val="0078472D"/>
    <w:rsid w:val="00784955"/>
    <w:rsid w:val="00784ACC"/>
    <w:rsid w:val="00784B10"/>
    <w:rsid w:val="00784C2C"/>
    <w:rsid w:val="00784CF6"/>
    <w:rsid w:val="00784DE7"/>
    <w:rsid w:val="007852E3"/>
    <w:rsid w:val="007853E4"/>
    <w:rsid w:val="00785452"/>
    <w:rsid w:val="007854F0"/>
    <w:rsid w:val="007856DE"/>
    <w:rsid w:val="00785841"/>
    <w:rsid w:val="00785CE0"/>
    <w:rsid w:val="00785DB4"/>
    <w:rsid w:val="00785E49"/>
    <w:rsid w:val="0078605E"/>
    <w:rsid w:val="0078618A"/>
    <w:rsid w:val="00786720"/>
    <w:rsid w:val="00786723"/>
    <w:rsid w:val="00786731"/>
    <w:rsid w:val="0078685C"/>
    <w:rsid w:val="007869F2"/>
    <w:rsid w:val="00786CCA"/>
    <w:rsid w:val="00786DA5"/>
    <w:rsid w:val="00786F0A"/>
    <w:rsid w:val="00787102"/>
    <w:rsid w:val="007872C0"/>
    <w:rsid w:val="007872D0"/>
    <w:rsid w:val="0078738C"/>
    <w:rsid w:val="007873DC"/>
    <w:rsid w:val="007875C9"/>
    <w:rsid w:val="007875EF"/>
    <w:rsid w:val="007876F7"/>
    <w:rsid w:val="007877E7"/>
    <w:rsid w:val="00787818"/>
    <w:rsid w:val="00787A26"/>
    <w:rsid w:val="00787C0A"/>
    <w:rsid w:val="00787E14"/>
    <w:rsid w:val="0079005E"/>
    <w:rsid w:val="00790075"/>
    <w:rsid w:val="00790131"/>
    <w:rsid w:val="00790744"/>
    <w:rsid w:val="0079080F"/>
    <w:rsid w:val="00790B16"/>
    <w:rsid w:val="00790B65"/>
    <w:rsid w:val="00790D5E"/>
    <w:rsid w:val="00790DD4"/>
    <w:rsid w:val="00791091"/>
    <w:rsid w:val="0079113C"/>
    <w:rsid w:val="00791486"/>
    <w:rsid w:val="007915BC"/>
    <w:rsid w:val="0079173F"/>
    <w:rsid w:val="007917B9"/>
    <w:rsid w:val="0079193F"/>
    <w:rsid w:val="00791BCC"/>
    <w:rsid w:val="00791EF2"/>
    <w:rsid w:val="007920FC"/>
    <w:rsid w:val="00792188"/>
    <w:rsid w:val="00792519"/>
    <w:rsid w:val="00792536"/>
    <w:rsid w:val="007925B5"/>
    <w:rsid w:val="007925C2"/>
    <w:rsid w:val="00792818"/>
    <w:rsid w:val="0079282C"/>
    <w:rsid w:val="007928D6"/>
    <w:rsid w:val="00792A33"/>
    <w:rsid w:val="00792AC2"/>
    <w:rsid w:val="00792FA7"/>
    <w:rsid w:val="007930A4"/>
    <w:rsid w:val="00793148"/>
    <w:rsid w:val="007931D4"/>
    <w:rsid w:val="00793342"/>
    <w:rsid w:val="00793384"/>
    <w:rsid w:val="00793387"/>
    <w:rsid w:val="007934E5"/>
    <w:rsid w:val="00793565"/>
    <w:rsid w:val="00793706"/>
    <w:rsid w:val="007939E0"/>
    <w:rsid w:val="00793B04"/>
    <w:rsid w:val="00793B87"/>
    <w:rsid w:val="00793ED7"/>
    <w:rsid w:val="00793EE7"/>
    <w:rsid w:val="00793F82"/>
    <w:rsid w:val="007941D6"/>
    <w:rsid w:val="0079433F"/>
    <w:rsid w:val="007946F4"/>
    <w:rsid w:val="00794771"/>
    <w:rsid w:val="00794B00"/>
    <w:rsid w:val="00794FD8"/>
    <w:rsid w:val="0079508C"/>
    <w:rsid w:val="007950E9"/>
    <w:rsid w:val="00795167"/>
    <w:rsid w:val="007951C7"/>
    <w:rsid w:val="00795297"/>
    <w:rsid w:val="007952B8"/>
    <w:rsid w:val="007955F0"/>
    <w:rsid w:val="00795682"/>
    <w:rsid w:val="007956EE"/>
    <w:rsid w:val="007956F0"/>
    <w:rsid w:val="007957A6"/>
    <w:rsid w:val="00795AAE"/>
    <w:rsid w:val="00795C8B"/>
    <w:rsid w:val="00795DD0"/>
    <w:rsid w:val="00795EB7"/>
    <w:rsid w:val="00795F83"/>
    <w:rsid w:val="00796157"/>
    <w:rsid w:val="00796196"/>
    <w:rsid w:val="007961C1"/>
    <w:rsid w:val="007961C7"/>
    <w:rsid w:val="0079631C"/>
    <w:rsid w:val="00796399"/>
    <w:rsid w:val="0079640F"/>
    <w:rsid w:val="00796549"/>
    <w:rsid w:val="00796558"/>
    <w:rsid w:val="007965AF"/>
    <w:rsid w:val="00796636"/>
    <w:rsid w:val="007966FC"/>
    <w:rsid w:val="00796715"/>
    <w:rsid w:val="00796934"/>
    <w:rsid w:val="00796CC9"/>
    <w:rsid w:val="00796E2B"/>
    <w:rsid w:val="00796E65"/>
    <w:rsid w:val="00796F56"/>
    <w:rsid w:val="00796FE2"/>
    <w:rsid w:val="007971E7"/>
    <w:rsid w:val="0079738E"/>
    <w:rsid w:val="007973AC"/>
    <w:rsid w:val="0079785A"/>
    <w:rsid w:val="00797899"/>
    <w:rsid w:val="007978E4"/>
    <w:rsid w:val="00797AD6"/>
    <w:rsid w:val="00797CD2"/>
    <w:rsid w:val="00797E53"/>
    <w:rsid w:val="007A0084"/>
    <w:rsid w:val="007A01D4"/>
    <w:rsid w:val="007A0657"/>
    <w:rsid w:val="007A0760"/>
    <w:rsid w:val="007A08CE"/>
    <w:rsid w:val="007A0AFC"/>
    <w:rsid w:val="007A0D03"/>
    <w:rsid w:val="007A0D37"/>
    <w:rsid w:val="007A0E20"/>
    <w:rsid w:val="007A0EFC"/>
    <w:rsid w:val="007A119B"/>
    <w:rsid w:val="007A119C"/>
    <w:rsid w:val="007A11AA"/>
    <w:rsid w:val="007A12F6"/>
    <w:rsid w:val="007A1522"/>
    <w:rsid w:val="007A194C"/>
    <w:rsid w:val="007A1B8F"/>
    <w:rsid w:val="007A1BA5"/>
    <w:rsid w:val="007A1C2F"/>
    <w:rsid w:val="007A201F"/>
    <w:rsid w:val="007A212D"/>
    <w:rsid w:val="007A21F9"/>
    <w:rsid w:val="007A22B7"/>
    <w:rsid w:val="007A26E3"/>
    <w:rsid w:val="007A274D"/>
    <w:rsid w:val="007A28E4"/>
    <w:rsid w:val="007A2CB9"/>
    <w:rsid w:val="007A2E45"/>
    <w:rsid w:val="007A2EF4"/>
    <w:rsid w:val="007A2F7E"/>
    <w:rsid w:val="007A2FCF"/>
    <w:rsid w:val="007A2FDD"/>
    <w:rsid w:val="007A30FA"/>
    <w:rsid w:val="007A3164"/>
    <w:rsid w:val="007A32E6"/>
    <w:rsid w:val="007A3326"/>
    <w:rsid w:val="007A334C"/>
    <w:rsid w:val="007A3493"/>
    <w:rsid w:val="007A358E"/>
    <w:rsid w:val="007A36D6"/>
    <w:rsid w:val="007A391B"/>
    <w:rsid w:val="007A3ACC"/>
    <w:rsid w:val="007A3C19"/>
    <w:rsid w:val="007A3E26"/>
    <w:rsid w:val="007A3E65"/>
    <w:rsid w:val="007A3F0C"/>
    <w:rsid w:val="007A4046"/>
    <w:rsid w:val="007A408D"/>
    <w:rsid w:val="007A4108"/>
    <w:rsid w:val="007A431F"/>
    <w:rsid w:val="007A44BF"/>
    <w:rsid w:val="007A44D1"/>
    <w:rsid w:val="007A4568"/>
    <w:rsid w:val="007A49EE"/>
    <w:rsid w:val="007A4A0A"/>
    <w:rsid w:val="007A4ACA"/>
    <w:rsid w:val="007A4D72"/>
    <w:rsid w:val="007A500F"/>
    <w:rsid w:val="007A5033"/>
    <w:rsid w:val="007A5417"/>
    <w:rsid w:val="007A54DC"/>
    <w:rsid w:val="007A5717"/>
    <w:rsid w:val="007A572D"/>
    <w:rsid w:val="007A5786"/>
    <w:rsid w:val="007A5A53"/>
    <w:rsid w:val="007A5A5A"/>
    <w:rsid w:val="007A5A77"/>
    <w:rsid w:val="007A5BD6"/>
    <w:rsid w:val="007A5CCB"/>
    <w:rsid w:val="007A5D41"/>
    <w:rsid w:val="007A6192"/>
    <w:rsid w:val="007A640F"/>
    <w:rsid w:val="007A6481"/>
    <w:rsid w:val="007A64DA"/>
    <w:rsid w:val="007A6575"/>
    <w:rsid w:val="007A65BD"/>
    <w:rsid w:val="007A6813"/>
    <w:rsid w:val="007A68E4"/>
    <w:rsid w:val="007A6971"/>
    <w:rsid w:val="007A6A03"/>
    <w:rsid w:val="007A6BA3"/>
    <w:rsid w:val="007A6C2D"/>
    <w:rsid w:val="007A6E89"/>
    <w:rsid w:val="007A71BC"/>
    <w:rsid w:val="007A748F"/>
    <w:rsid w:val="007A75C7"/>
    <w:rsid w:val="007A77B1"/>
    <w:rsid w:val="007A7AA0"/>
    <w:rsid w:val="007A7AE9"/>
    <w:rsid w:val="007B0000"/>
    <w:rsid w:val="007B00FA"/>
    <w:rsid w:val="007B03D8"/>
    <w:rsid w:val="007B052E"/>
    <w:rsid w:val="007B084C"/>
    <w:rsid w:val="007B09C3"/>
    <w:rsid w:val="007B0B1E"/>
    <w:rsid w:val="007B0D78"/>
    <w:rsid w:val="007B0DB6"/>
    <w:rsid w:val="007B0F1D"/>
    <w:rsid w:val="007B0FD0"/>
    <w:rsid w:val="007B1111"/>
    <w:rsid w:val="007B1203"/>
    <w:rsid w:val="007B12AA"/>
    <w:rsid w:val="007B12B7"/>
    <w:rsid w:val="007B17D2"/>
    <w:rsid w:val="007B1918"/>
    <w:rsid w:val="007B19BC"/>
    <w:rsid w:val="007B1DF2"/>
    <w:rsid w:val="007B1F7B"/>
    <w:rsid w:val="007B20A6"/>
    <w:rsid w:val="007B21A1"/>
    <w:rsid w:val="007B21C3"/>
    <w:rsid w:val="007B236E"/>
    <w:rsid w:val="007B2972"/>
    <w:rsid w:val="007B2BCB"/>
    <w:rsid w:val="007B2BD1"/>
    <w:rsid w:val="007B2C34"/>
    <w:rsid w:val="007B2CC2"/>
    <w:rsid w:val="007B2CCD"/>
    <w:rsid w:val="007B2D11"/>
    <w:rsid w:val="007B2E46"/>
    <w:rsid w:val="007B2F6A"/>
    <w:rsid w:val="007B2FDA"/>
    <w:rsid w:val="007B309A"/>
    <w:rsid w:val="007B31E5"/>
    <w:rsid w:val="007B368A"/>
    <w:rsid w:val="007B3881"/>
    <w:rsid w:val="007B3A39"/>
    <w:rsid w:val="007B3B87"/>
    <w:rsid w:val="007B3BF2"/>
    <w:rsid w:val="007B3FE4"/>
    <w:rsid w:val="007B409B"/>
    <w:rsid w:val="007B40FE"/>
    <w:rsid w:val="007B442B"/>
    <w:rsid w:val="007B44B1"/>
    <w:rsid w:val="007B47D0"/>
    <w:rsid w:val="007B47E5"/>
    <w:rsid w:val="007B48AF"/>
    <w:rsid w:val="007B4973"/>
    <w:rsid w:val="007B49B7"/>
    <w:rsid w:val="007B4C7C"/>
    <w:rsid w:val="007B4F5B"/>
    <w:rsid w:val="007B5360"/>
    <w:rsid w:val="007B56AF"/>
    <w:rsid w:val="007B5824"/>
    <w:rsid w:val="007B5A2E"/>
    <w:rsid w:val="007B5CAF"/>
    <w:rsid w:val="007B5E7C"/>
    <w:rsid w:val="007B5EC9"/>
    <w:rsid w:val="007B5F10"/>
    <w:rsid w:val="007B5F39"/>
    <w:rsid w:val="007B6331"/>
    <w:rsid w:val="007B64C3"/>
    <w:rsid w:val="007B6549"/>
    <w:rsid w:val="007B6677"/>
    <w:rsid w:val="007B66FA"/>
    <w:rsid w:val="007B6949"/>
    <w:rsid w:val="007B69E9"/>
    <w:rsid w:val="007B6B48"/>
    <w:rsid w:val="007B6BB7"/>
    <w:rsid w:val="007B6D03"/>
    <w:rsid w:val="007B7017"/>
    <w:rsid w:val="007B71DD"/>
    <w:rsid w:val="007B74CF"/>
    <w:rsid w:val="007B76AF"/>
    <w:rsid w:val="007B76BF"/>
    <w:rsid w:val="007B7A09"/>
    <w:rsid w:val="007B7C4C"/>
    <w:rsid w:val="007B7DB4"/>
    <w:rsid w:val="007C0258"/>
    <w:rsid w:val="007C02AB"/>
    <w:rsid w:val="007C03B0"/>
    <w:rsid w:val="007C0641"/>
    <w:rsid w:val="007C07E0"/>
    <w:rsid w:val="007C083F"/>
    <w:rsid w:val="007C0A9B"/>
    <w:rsid w:val="007C0C28"/>
    <w:rsid w:val="007C0FAC"/>
    <w:rsid w:val="007C0FFE"/>
    <w:rsid w:val="007C115E"/>
    <w:rsid w:val="007C13BA"/>
    <w:rsid w:val="007C1478"/>
    <w:rsid w:val="007C1509"/>
    <w:rsid w:val="007C1537"/>
    <w:rsid w:val="007C15B5"/>
    <w:rsid w:val="007C17D2"/>
    <w:rsid w:val="007C18CC"/>
    <w:rsid w:val="007C1C87"/>
    <w:rsid w:val="007C1CAA"/>
    <w:rsid w:val="007C1CBA"/>
    <w:rsid w:val="007C1D21"/>
    <w:rsid w:val="007C1EF7"/>
    <w:rsid w:val="007C2016"/>
    <w:rsid w:val="007C208E"/>
    <w:rsid w:val="007C2177"/>
    <w:rsid w:val="007C218D"/>
    <w:rsid w:val="007C21DE"/>
    <w:rsid w:val="007C2382"/>
    <w:rsid w:val="007C2789"/>
    <w:rsid w:val="007C2847"/>
    <w:rsid w:val="007C2914"/>
    <w:rsid w:val="007C29C3"/>
    <w:rsid w:val="007C2B65"/>
    <w:rsid w:val="007C2B9F"/>
    <w:rsid w:val="007C2CF8"/>
    <w:rsid w:val="007C2E36"/>
    <w:rsid w:val="007C2F4A"/>
    <w:rsid w:val="007C3050"/>
    <w:rsid w:val="007C3141"/>
    <w:rsid w:val="007C31C8"/>
    <w:rsid w:val="007C32C9"/>
    <w:rsid w:val="007C3480"/>
    <w:rsid w:val="007C36C4"/>
    <w:rsid w:val="007C3702"/>
    <w:rsid w:val="007C3EC1"/>
    <w:rsid w:val="007C4036"/>
    <w:rsid w:val="007C40CC"/>
    <w:rsid w:val="007C40FD"/>
    <w:rsid w:val="007C416F"/>
    <w:rsid w:val="007C437E"/>
    <w:rsid w:val="007C44AC"/>
    <w:rsid w:val="007C4759"/>
    <w:rsid w:val="007C4772"/>
    <w:rsid w:val="007C48AF"/>
    <w:rsid w:val="007C48FF"/>
    <w:rsid w:val="007C4980"/>
    <w:rsid w:val="007C4C10"/>
    <w:rsid w:val="007C4D63"/>
    <w:rsid w:val="007C52C4"/>
    <w:rsid w:val="007C594C"/>
    <w:rsid w:val="007C5988"/>
    <w:rsid w:val="007C5CA1"/>
    <w:rsid w:val="007C5D57"/>
    <w:rsid w:val="007C60FD"/>
    <w:rsid w:val="007C62EA"/>
    <w:rsid w:val="007C6300"/>
    <w:rsid w:val="007C6394"/>
    <w:rsid w:val="007C63C3"/>
    <w:rsid w:val="007C6461"/>
    <w:rsid w:val="007C6547"/>
    <w:rsid w:val="007C675D"/>
    <w:rsid w:val="007C67B4"/>
    <w:rsid w:val="007C683B"/>
    <w:rsid w:val="007C6895"/>
    <w:rsid w:val="007C6CB1"/>
    <w:rsid w:val="007C6DA5"/>
    <w:rsid w:val="007C6F51"/>
    <w:rsid w:val="007C707E"/>
    <w:rsid w:val="007C70C3"/>
    <w:rsid w:val="007C713C"/>
    <w:rsid w:val="007C72B0"/>
    <w:rsid w:val="007C75CF"/>
    <w:rsid w:val="007C76E9"/>
    <w:rsid w:val="007C774F"/>
    <w:rsid w:val="007C77DF"/>
    <w:rsid w:val="007C7C68"/>
    <w:rsid w:val="007C7D18"/>
    <w:rsid w:val="007C7E11"/>
    <w:rsid w:val="007C7F63"/>
    <w:rsid w:val="007D00C9"/>
    <w:rsid w:val="007D0277"/>
    <w:rsid w:val="007D0514"/>
    <w:rsid w:val="007D0536"/>
    <w:rsid w:val="007D0540"/>
    <w:rsid w:val="007D06CE"/>
    <w:rsid w:val="007D083E"/>
    <w:rsid w:val="007D084E"/>
    <w:rsid w:val="007D0B63"/>
    <w:rsid w:val="007D0FEF"/>
    <w:rsid w:val="007D1092"/>
    <w:rsid w:val="007D122B"/>
    <w:rsid w:val="007D155B"/>
    <w:rsid w:val="007D1A9C"/>
    <w:rsid w:val="007D1AC4"/>
    <w:rsid w:val="007D1E76"/>
    <w:rsid w:val="007D202A"/>
    <w:rsid w:val="007D20A5"/>
    <w:rsid w:val="007D2140"/>
    <w:rsid w:val="007D21B9"/>
    <w:rsid w:val="007D2209"/>
    <w:rsid w:val="007D22C0"/>
    <w:rsid w:val="007D24B9"/>
    <w:rsid w:val="007D2972"/>
    <w:rsid w:val="007D2AE9"/>
    <w:rsid w:val="007D2DCB"/>
    <w:rsid w:val="007D2F6F"/>
    <w:rsid w:val="007D2F7A"/>
    <w:rsid w:val="007D3050"/>
    <w:rsid w:val="007D3057"/>
    <w:rsid w:val="007D33A5"/>
    <w:rsid w:val="007D35CA"/>
    <w:rsid w:val="007D361B"/>
    <w:rsid w:val="007D3636"/>
    <w:rsid w:val="007D38C0"/>
    <w:rsid w:val="007D38CA"/>
    <w:rsid w:val="007D397A"/>
    <w:rsid w:val="007D3F7D"/>
    <w:rsid w:val="007D3FF9"/>
    <w:rsid w:val="007D4155"/>
    <w:rsid w:val="007D4342"/>
    <w:rsid w:val="007D43B9"/>
    <w:rsid w:val="007D44EC"/>
    <w:rsid w:val="007D4927"/>
    <w:rsid w:val="007D49CA"/>
    <w:rsid w:val="007D4A44"/>
    <w:rsid w:val="007D4ABB"/>
    <w:rsid w:val="007D4AE8"/>
    <w:rsid w:val="007D5099"/>
    <w:rsid w:val="007D52EC"/>
    <w:rsid w:val="007D5408"/>
    <w:rsid w:val="007D5580"/>
    <w:rsid w:val="007D5824"/>
    <w:rsid w:val="007D586F"/>
    <w:rsid w:val="007D5914"/>
    <w:rsid w:val="007D598A"/>
    <w:rsid w:val="007D5DEB"/>
    <w:rsid w:val="007D5F51"/>
    <w:rsid w:val="007D6070"/>
    <w:rsid w:val="007D6276"/>
    <w:rsid w:val="007D64FE"/>
    <w:rsid w:val="007D6525"/>
    <w:rsid w:val="007D6585"/>
    <w:rsid w:val="007D65F3"/>
    <w:rsid w:val="007D6AFA"/>
    <w:rsid w:val="007D6B69"/>
    <w:rsid w:val="007D6CDF"/>
    <w:rsid w:val="007D6F26"/>
    <w:rsid w:val="007D7106"/>
    <w:rsid w:val="007D725E"/>
    <w:rsid w:val="007D72EF"/>
    <w:rsid w:val="007D73D2"/>
    <w:rsid w:val="007D747F"/>
    <w:rsid w:val="007D750C"/>
    <w:rsid w:val="007D75A5"/>
    <w:rsid w:val="007D75AE"/>
    <w:rsid w:val="007D76A4"/>
    <w:rsid w:val="007D779E"/>
    <w:rsid w:val="007D7802"/>
    <w:rsid w:val="007D789E"/>
    <w:rsid w:val="007D7996"/>
    <w:rsid w:val="007D79BC"/>
    <w:rsid w:val="007D79C0"/>
    <w:rsid w:val="007D7B56"/>
    <w:rsid w:val="007D7D43"/>
    <w:rsid w:val="007D7E5C"/>
    <w:rsid w:val="007D7FEF"/>
    <w:rsid w:val="007E01EF"/>
    <w:rsid w:val="007E04FD"/>
    <w:rsid w:val="007E0910"/>
    <w:rsid w:val="007E0A04"/>
    <w:rsid w:val="007E0A9E"/>
    <w:rsid w:val="007E0C6D"/>
    <w:rsid w:val="007E0C6F"/>
    <w:rsid w:val="007E0F47"/>
    <w:rsid w:val="007E13F4"/>
    <w:rsid w:val="007E143A"/>
    <w:rsid w:val="007E1484"/>
    <w:rsid w:val="007E16A8"/>
    <w:rsid w:val="007E1D94"/>
    <w:rsid w:val="007E1E77"/>
    <w:rsid w:val="007E201B"/>
    <w:rsid w:val="007E2322"/>
    <w:rsid w:val="007E24C5"/>
    <w:rsid w:val="007E25B4"/>
    <w:rsid w:val="007E267C"/>
    <w:rsid w:val="007E2879"/>
    <w:rsid w:val="007E2904"/>
    <w:rsid w:val="007E2A01"/>
    <w:rsid w:val="007E2A69"/>
    <w:rsid w:val="007E2BE2"/>
    <w:rsid w:val="007E2EE1"/>
    <w:rsid w:val="007E2FEC"/>
    <w:rsid w:val="007E322D"/>
    <w:rsid w:val="007E3450"/>
    <w:rsid w:val="007E347C"/>
    <w:rsid w:val="007E3A4D"/>
    <w:rsid w:val="007E3B97"/>
    <w:rsid w:val="007E4040"/>
    <w:rsid w:val="007E4130"/>
    <w:rsid w:val="007E4185"/>
    <w:rsid w:val="007E41A6"/>
    <w:rsid w:val="007E432E"/>
    <w:rsid w:val="007E434C"/>
    <w:rsid w:val="007E44AC"/>
    <w:rsid w:val="007E45CD"/>
    <w:rsid w:val="007E4602"/>
    <w:rsid w:val="007E4751"/>
    <w:rsid w:val="007E47F3"/>
    <w:rsid w:val="007E47FB"/>
    <w:rsid w:val="007E480C"/>
    <w:rsid w:val="007E48CF"/>
    <w:rsid w:val="007E4928"/>
    <w:rsid w:val="007E4ADC"/>
    <w:rsid w:val="007E4D76"/>
    <w:rsid w:val="007E4E2A"/>
    <w:rsid w:val="007E4E2D"/>
    <w:rsid w:val="007E5102"/>
    <w:rsid w:val="007E5225"/>
    <w:rsid w:val="007E53D8"/>
    <w:rsid w:val="007E54CB"/>
    <w:rsid w:val="007E556A"/>
    <w:rsid w:val="007E55A2"/>
    <w:rsid w:val="007E55E6"/>
    <w:rsid w:val="007E565C"/>
    <w:rsid w:val="007E56A2"/>
    <w:rsid w:val="007E5951"/>
    <w:rsid w:val="007E5A21"/>
    <w:rsid w:val="007E5BBF"/>
    <w:rsid w:val="007E5D16"/>
    <w:rsid w:val="007E5D28"/>
    <w:rsid w:val="007E5DC5"/>
    <w:rsid w:val="007E6048"/>
    <w:rsid w:val="007E607A"/>
    <w:rsid w:val="007E6354"/>
    <w:rsid w:val="007E63A5"/>
    <w:rsid w:val="007E648C"/>
    <w:rsid w:val="007E6514"/>
    <w:rsid w:val="007E66CE"/>
    <w:rsid w:val="007E6786"/>
    <w:rsid w:val="007E69D0"/>
    <w:rsid w:val="007E69D5"/>
    <w:rsid w:val="007E6A93"/>
    <w:rsid w:val="007E6C1B"/>
    <w:rsid w:val="007E7026"/>
    <w:rsid w:val="007E734F"/>
    <w:rsid w:val="007E73D0"/>
    <w:rsid w:val="007E746E"/>
    <w:rsid w:val="007E78DE"/>
    <w:rsid w:val="007E7957"/>
    <w:rsid w:val="007E7E1E"/>
    <w:rsid w:val="007E7E50"/>
    <w:rsid w:val="007E7E83"/>
    <w:rsid w:val="007E7F0B"/>
    <w:rsid w:val="007F0045"/>
    <w:rsid w:val="007F014B"/>
    <w:rsid w:val="007F028D"/>
    <w:rsid w:val="007F029F"/>
    <w:rsid w:val="007F0538"/>
    <w:rsid w:val="007F0794"/>
    <w:rsid w:val="007F0A03"/>
    <w:rsid w:val="007F0ADC"/>
    <w:rsid w:val="007F0B21"/>
    <w:rsid w:val="007F0BDD"/>
    <w:rsid w:val="007F101B"/>
    <w:rsid w:val="007F113B"/>
    <w:rsid w:val="007F11B9"/>
    <w:rsid w:val="007F11C9"/>
    <w:rsid w:val="007F1233"/>
    <w:rsid w:val="007F1344"/>
    <w:rsid w:val="007F1354"/>
    <w:rsid w:val="007F14D1"/>
    <w:rsid w:val="007F19AD"/>
    <w:rsid w:val="007F19FB"/>
    <w:rsid w:val="007F1BA8"/>
    <w:rsid w:val="007F1C66"/>
    <w:rsid w:val="007F1DAA"/>
    <w:rsid w:val="007F1E95"/>
    <w:rsid w:val="007F202A"/>
    <w:rsid w:val="007F2073"/>
    <w:rsid w:val="007F20D5"/>
    <w:rsid w:val="007F214C"/>
    <w:rsid w:val="007F263A"/>
    <w:rsid w:val="007F27BA"/>
    <w:rsid w:val="007F28AD"/>
    <w:rsid w:val="007F29E4"/>
    <w:rsid w:val="007F2A20"/>
    <w:rsid w:val="007F2AE7"/>
    <w:rsid w:val="007F2B78"/>
    <w:rsid w:val="007F2CED"/>
    <w:rsid w:val="007F2D9C"/>
    <w:rsid w:val="007F32B4"/>
    <w:rsid w:val="007F32E5"/>
    <w:rsid w:val="007F3333"/>
    <w:rsid w:val="007F35A4"/>
    <w:rsid w:val="007F392F"/>
    <w:rsid w:val="007F3A4E"/>
    <w:rsid w:val="007F3A83"/>
    <w:rsid w:val="007F3DBC"/>
    <w:rsid w:val="007F44D9"/>
    <w:rsid w:val="007F45C2"/>
    <w:rsid w:val="007F4603"/>
    <w:rsid w:val="007F46D5"/>
    <w:rsid w:val="007F4C4E"/>
    <w:rsid w:val="007F50D6"/>
    <w:rsid w:val="007F51F4"/>
    <w:rsid w:val="007F5380"/>
    <w:rsid w:val="007F54BE"/>
    <w:rsid w:val="007F5646"/>
    <w:rsid w:val="007F56DB"/>
    <w:rsid w:val="007F57B1"/>
    <w:rsid w:val="007F583C"/>
    <w:rsid w:val="007F5921"/>
    <w:rsid w:val="007F59C7"/>
    <w:rsid w:val="007F5EF0"/>
    <w:rsid w:val="007F6024"/>
    <w:rsid w:val="007F616F"/>
    <w:rsid w:val="007F62C8"/>
    <w:rsid w:val="007F62D8"/>
    <w:rsid w:val="007F63C2"/>
    <w:rsid w:val="007F6585"/>
    <w:rsid w:val="007F66C9"/>
    <w:rsid w:val="007F66FF"/>
    <w:rsid w:val="007F675F"/>
    <w:rsid w:val="007F6805"/>
    <w:rsid w:val="007F6887"/>
    <w:rsid w:val="007F6C9A"/>
    <w:rsid w:val="007F6C9B"/>
    <w:rsid w:val="007F6D46"/>
    <w:rsid w:val="007F6F90"/>
    <w:rsid w:val="007F7140"/>
    <w:rsid w:val="007F7153"/>
    <w:rsid w:val="007F7378"/>
    <w:rsid w:val="007F7509"/>
    <w:rsid w:val="007F76C9"/>
    <w:rsid w:val="007F7818"/>
    <w:rsid w:val="007F7931"/>
    <w:rsid w:val="007F797D"/>
    <w:rsid w:val="007F7DC2"/>
    <w:rsid w:val="00800026"/>
    <w:rsid w:val="008001AE"/>
    <w:rsid w:val="00800266"/>
    <w:rsid w:val="008003A7"/>
    <w:rsid w:val="0080055E"/>
    <w:rsid w:val="00800622"/>
    <w:rsid w:val="00800639"/>
    <w:rsid w:val="00800653"/>
    <w:rsid w:val="00800DF0"/>
    <w:rsid w:val="008010FD"/>
    <w:rsid w:val="008015D3"/>
    <w:rsid w:val="008016AA"/>
    <w:rsid w:val="008019E0"/>
    <w:rsid w:val="00801AF5"/>
    <w:rsid w:val="00801B9B"/>
    <w:rsid w:val="00801FF7"/>
    <w:rsid w:val="00802012"/>
    <w:rsid w:val="00802038"/>
    <w:rsid w:val="0080225C"/>
    <w:rsid w:val="008022BC"/>
    <w:rsid w:val="00802586"/>
    <w:rsid w:val="0080259F"/>
    <w:rsid w:val="008028FD"/>
    <w:rsid w:val="00802958"/>
    <w:rsid w:val="00802B75"/>
    <w:rsid w:val="00802BE5"/>
    <w:rsid w:val="00802EA3"/>
    <w:rsid w:val="00802EC9"/>
    <w:rsid w:val="00803398"/>
    <w:rsid w:val="008033B1"/>
    <w:rsid w:val="008033BE"/>
    <w:rsid w:val="0080357F"/>
    <w:rsid w:val="0080368A"/>
    <w:rsid w:val="00803B35"/>
    <w:rsid w:val="00803D4E"/>
    <w:rsid w:val="00803DEC"/>
    <w:rsid w:val="00803F57"/>
    <w:rsid w:val="00803F6E"/>
    <w:rsid w:val="008041D4"/>
    <w:rsid w:val="008044C4"/>
    <w:rsid w:val="008044D0"/>
    <w:rsid w:val="008044D8"/>
    <w:rsid w:val="0080456C"/>
    <w:rsid w:val="008046F7"/>
    <w:rsid w:val="00804D5A"/>
    <w:rsid w:val="00804D82"/>
    <w:rsid w:val="00804ED7"/>
    <w:rsid w:val="0080510E"/>
    <w:rsid w:val="00805335"/>
    <w:rsid w:val="0080535E"/>
    <w:rsid w:val="008054BB"/>
    <w:rsid w:val="00805505"/>
    <w:rsid w:val="00805680"/>
    <w:rsid w:val="00805AC0"/>
    <w:rsid w:val="00805E39"/>
    <w:rsid w:val="008060D8"/>
    <w:rsid w:val="008062CE"/>
    <w:rsid w:val="0080643A"/>
    <w:rsid w:val="00806582"/>
    <w:rsid w:val="0080695E"/>
    <w:rsid w:val="00806A9A"/>
    <w:rsid w:val="00806C75"/>
    <w:rsid w:val="00806EE1"/>
    <w:rsid w:val="0080714C"/>
    <w:rsid w:val="008073F7"/>
    <w:rsid w:val="0080766B"/>
    <w:rsid w:val="00807711"/>
    <w:rsid w:val="00807781"/>
    <w:rsid w:val="00807808"/>
    <w:rsid w:val="00807941"/>
    <w:rsid w:val="008079D9"/>
    <w:rsid w:val="00807B05"/>
    <w:rsid w:val="00807ED6"/>
    <w:rsid w:val="00810112"/>
    <w:rsid w:val="008101C1"/>
    <w:rsid w:val="0081037B"/>
    <w:rsid w:val="008103A5"/>
    <w:rsid w:val="0081043A"/>
    <w:rsid w:val="008104C2"/>
    <w:rsid w:val="00810514"/>
    <w:rsid w:val="00810587"/>
    <w:rsid w:val="008106DC"/>
    <w:rsid w:val="00810B77"/>
    <w:rsid w:val="00810EC2"/>
    <w:rsid w:val="00810EC3"/>
    <w:rsid w:val="00810EDE"/>
    <w:rsid w:val="00810F2D"/>
    <w:rsid w:val="00811047"/>
    <w:rsid w:val="0081113E"/>
    <w:rsid w:val="00811213"/>
    <w:rsid w:val="008113ED"/>
    <w:rsid w:val="008118D8"/>
    <w:rsid w:val="00811913"/>
    <w:rsid w:val="0081192B"/>
    <w:rsid w:val="00811C3C"/>
    <w:rsid w:val="00811C5C"/>
    <w:rsid w:val="008120FC"/>
    <w:rsid w:val="008121F0"/>
    <w:rsid w:val="0081254B"/>
    <w:rsid w:val="0081256D"/>
    <w:rsid w:val="00812791"/>
    <w:rsid w:val="00812884"/>
    <w:rsid w:val="00812B4A"/>
    <w:rsid w:val="00812C29"/>
    <w:rsid w:val="00812DBB"/>
    <w:rsid w:val="00812E92"/>
    <w:rsid w:val="00812F58"/>
    <w:rsid w:val="00813095"/>
    <w:rsid w:val="0081355D"/>
    <w:rsid w:val="00813B9E"/>
    <w:rsid w:val="00813BAF"/>
    <w:rsid w:val="00813C1B"/>
    <w:rsid w:val="00813D8E"/>
    <w:rsid w:val="00813EE5"/>
    <w:rsid w:val="00813FBC"/>
    <w:rsid w:val="00813FE2"/>
    <w:rsid w:val="0081403A"/>
    <w:rsid w:val="00814125"/>
    <w:rsid w:val="008143FF"/>
    <w:rsid w:val="0081463E"/>
    <w:rsid w:val="008146F9"/>
    <w:rsid w:val="008147E7"/>
    <w:rsid w:val="0081481E"/>
    <w:rsid w:val="00814A22"/>
    <w:rsid w:val="00814D8D"/>
    <w:rsid w:val="00814DDE"/>
    <w:rsid w:val="00815419"/>
    <w:rsid w:val="008155EC"/>
    <w:rsid w:val="008157F5"/>
    <w:rsid w:val="0081593E"/>
    <w:rsid w:val="00815AC1"/>
    <w:rsid w:val="00815F23"/>
    <w:rsid w:val="00815F37"/>
    <w:rsid w:val="008161F3"/>
    <w:rsid w:val="0081631D"/>
    <w:rsid w:val="00816394"/>
    <w:rsid w:val="008163AB"/>
    <w:rsid w:val="00816406"/>
    <w:rsid w:val="00816698"/>
    <w:rsid w:val="00816789"/>
    <w:rsid w:val="00816984"/>
    <w:rsid w:val="00816AEE"/>
    <w:rsid w:val="00816BD0"/>
    <w:rsid w:val="00816ECF"/>
    <w:rsid w:val="00816F53"/>
    <w:rsid w:val="00816FAA"/>
    <w:rsid w:val="0081714E"/>
    <w:rsid w:val="00817265"/>
    <w:rsid w:val="008176FD"/>
    <w:rsid w:val="00817903"/>
    <w:rsid w:val="00817A8E"/>
    <w:rsid w:val="00817E18"/>
    <w:rsid w:val="00817E70"/>
    <w:rsid w:val="00817EAE"/>
    <w:rsid w:val="0082060E"/>
    <w:rsid w:val="00820645"/>
    <w:rsid w:val="008208E5"/>
    <w:rsid w:val="00820999"/>
    <w:rsid w:val="00820A4B"/>
    <w:rsid w:val="00820A8D"/>
    <w:rsid w:val="00820E4F"/>
    <w:rsid w:val="00820FCD"/>
    <w:rsid w:val="0082132F"/>
    <w:rsid w:val="0082156C"/>
    <w:rsid w:val="00821658"/>
    <w:rsid w:val="0082170A"/>
    <w:rsid w:val="00821740"/>
    <w:rsid w:val="00821899"/>
    <w:rsid w:val="00821A69"/>
    <w:rsid w:val="00821B3F"/>
    <w:rsid w:val="00821D37"/>
    <w:rsid w:val="00821DEE"/>
    <w:rsid w:val="00821E23"/>
    <w:rsid w:val="00821F02"/>
    <w:rsid w:val="00821FC3"/>
    <w:rsid w:val="008222A6"/>
    <w:rsid w:val="00822825"/>
    <w:rsid w:val="00822896"/>
    <w:rsid w:val="00822A22"/>
    <w:rsid w:val="00822C1B"/>
    <w:rsid w:val="00822E11"/>
    <w:rsid w:val="00822F0F"/>
    <w:rsid w:val="008233E8"/>
    <w:rsid w:val="0082370A"/>
    <w:rsid w:val="008238E6"/>
    <w:rsid w:val="00823936"/>
    <w:rsid w:val="008240CF"/>
    <w:rsid w:val="00824268"/>
    <w:rsid w:val="00824730"/>
    <w:rsid w:val="008249C6"/>
    <w:rsid w:val="00824B81"/>
    <w:rsid w:val="00824BDD"/>
    <w:rsid w:val="00824C23"/>
    <w:rsid w:val="00824C30"/>
    <w:rsid w:val="00824EF3"/>
    <w:rsid w:val="00824FE0"/>
    <w:rsid w:val="00825246"/>
    <w:rsid w:val="0082526F"/>
    <w:rsid w:val="008252B9"/>
    <w:rsid w:val="008252BD"/>
    <w:rsid w:val="0082540A"/>
    <w:rsid w:val="008254E8"/>
    <w:rsid w:val="00825725"/>
    <w:rsid w:val="00825768"/>
    <w:rsid w:val="008257C0"/>
    <w:rsid w:val="00825827"/>
    <w:rsid w:val="008258F9"/>
    <w:rsid w:val="00825A1E"/>
    <w:rsid w:val="00825BFE"/>
    <w:rsid w:val="00825C6F"/>
    <w:rsid w:val="00825D86"/>
    <w:rsid w:val="00825E43"/>
    <w:rsid w:val="00826125"/>
    <w:rsid w:val="00826706"/>
    <w:rsid w:val="008267E5"/>
    <w:rsid w:val="00826A63"/>
    <w:rsid w:val="00826B29"/>
    <w:rsid w:val="00826EE3"/>
    <w:rsid w:val="008271F8"/>
    <w:rsid w:val="00827240"/>
    <w:rsid w:val="00827309"/>
    <w:rsid w:val="008275BB"/>
    <w:rsid w:val="00827699"/>
    <w:rsid w:val="0082771B"/>
    <w:rsid w:val="00827892"/>
    <w:rsid w:val="00827BD0"/>
    <w:rsid w:val="00827E43"/>
    <w:rsid w:val="00827E70"/>
    <w:rsid w:val="00827F40"/>
    <w:rsid w:val="0083003B"/>
    <w:rsid w:val="00830061"/>
    <w:rsid w:val="008301F9"/>
    <w:rsid w:val="00830271"/>
    <w:rsid w:val="008302A7"/>
    <w:rsid w:val="00830443"/>
    <w:rsid w:val="00830561"/>
    <w:rsid w:val="008305C7"/>
    <w:rsid w:val="008306F8"/>
    <w:rsid w:val="00830798"/>
    <w:rsid w:val="00830928"/>
    <w:rsid w:val="00830976"/>
    <w:rsid w:val="008309AC"/>
    <w:rsid w:val="008309B9"/>
    <w:rsid w:val="00830A5A"/>
    <w:rsid w:val="00830D1F"/>
    <w:rsid w:val="00830E5E"/>
    <w:rsid w:val="00830F60"/>
    <w:rsid w:val="00830F74"/>
    <w:rsid w:val="00830FAF"/>
    <w:rsid w:val="008311A7"/>
    <w:rsid w:val="0083139C"/>
    <w:rsid w:val="0083172F"/>
    <w:rsid w:val="008317BE"/>
    <w:rsid w:val="00831932"/>
    <w:rsid w:val="00831A49"/>
    <w:rsid w:val="00831A9F"/>
    <w:rsid w:val="00831B66"/>
    <w:rsid w:val="00831CBD"/>
    <w:rsid w:val="00831DB2"/>
    <w:rsid w:val="00832006"/>
    <w:rsid w:val="00832168"/>
    <w:rsid w:val="008325DE"/>
    <w:rsid w:val="00832945"/>
    <w:rsid w:val="00832A2B"/>
    <w:rsid w:val="00832BA4"/>
    <w:rsid w:val="00832EBF"/>
    <w:rsid w:val="00833121"/>
    <w:rsid w:val="0083315A"/>
    <w:rsid w:val="00833185"/>
    <w:rsid w:val="008331BC"/>
    <w:rsid w:val="00833232"/>
    <w:rsid w:val="0083326B"/>
    <w:rsid w:val="008334E1"/>
    <w:rsid w:val="008335D0"/>
    <w:rsid w:val="008338F1"/>
    <w:rsid w:val="00833AC7"/>
    <w:rsid w:val="00833FEB"/>
    <w:rsid w:val="0083456B"/>
    <w:rsid w:val="0083477F"/>
    <w:rsid w:val="00834974"/>
    <w:rsid w:val="00834AE9"/>
    <w:rsid w:val="00834C6D"/>
    <w:rsid w:val="00834D22"/>
    <w:rsid w:val="00834D6A"/>
    <w:rsid w:val="00834F3F"/>
    <w:rsid w:val="00834F7A"/>
    <w:rsid w:val="0083509B"/>
    <w:rsid w:val="0083536A"/>
    <w:rsid w:val="0083542F"/>
    <w:rsid w:val="008356B4"/>
    <w:rsid w:val="008356E8"/>
    <w:rsid w:val="00835711"/>
    <w:rsid w:val="00835781"/>
    <w:rsid w:val="00835A0C"/>
    <w:rsid w:val="00835AA4"/>
    <w:rsid w:val="00835DB2"/>
    <w:rsid w:val="00835F4A"/>
    <w:rsid w:val="00835FFA"/>
    <w:rsid w:val="0083621F"/>
    <w:rsid w:val="00836282"/>
    <w:rsid w:val="008362B2"/>
    <w:rsid w:val="008363C6"/>
    <w:rsid w:val="008365F6"/>
    <w:rsid w:val="0083667D"/>
    <w:rsid w:val="008367A4"/>
    <w:rsid w:val="00836856"/>
    <w:rsid w:val="00836865"/>
    <w:rsid w:val="00836875"/>
    <w:rsid w:val="008368F8"/>
    <w:rsid w:val="00836D5C"/>
    <w:rsid w:val="00836FDD"/>
    <w:rsid w:val="0083721F"/>
    <w:rsid w:val="00837251"/>
    <w:rsid w:val="00837315"/>
    <w:rsid w:val="008373D3"/>
    <w:rsid w:val="00837408"/>
    <w:rsid w:val="008374DC"/>
    <w:rsid w:val="00837584"/>
    <w:rsid w:val="008375D4"/>
    <w:rsid w:val="00837AD9"/>
    <w:rsid w:val="00837B5F"/>
    <w:rsid w:val="00837BEF"/>
    <w:rsid w:val="00837D6E"/>
    <w:rsid w:val="00837D9A"/>
    <w:rsid w:val="00837DF9"/>
    <w:rsid w:val="00840069"/>
    <w:rsid w:val="0084022B"/>
    <w:rsid w:val="0084025E"/>
    <w:rsid w:val="008402C1"/>
    <w:rsid w:val="008403CB"/>
    <w:rsid w:val="0084062A"/>
    <w:rsid w:val="008406FE"/>
    <w:rsid w:val="00840743"/>
    <w:rsid w:val="00840851"/>
    <w:rsid w:val="00840D93"/>
    <w:rsid w:val="00841066"/>
    <w:rsid w:val="00841222"/>
    <w:rsid w:val="00841246"/>
    <w:rsid w:val="00841372"/>
    <w:rsid w:val="00841456"/>
    <w:rsid w:val="008414F0"/>
    <w:rsid w:val="008415FC"/>
    <w:rsid w:val="0084178F"/>
    <w:rsid w:val="00841BA7"/>
    <w:rsid w:val="00841C17"/>
    <w:rsid w:val="00841C88"/>
    <w:rsid w:val="00841EDA"/>
    <w:rsid w:val="0084230A"/>
    <w:rsid w:val="0084234F"/>
    <w:rsid w:val="008423BE"/>
    <w:rsid w:val="0084250D"/>
    <w:rsid w:val="008425BA"/>
    <w:rsid w:val="008426B6"/>
    <w:rsid w:val="0084271F"/>
    <w:rsid w:val="008427AF"/>
    <w:rsid w:val="008429A8"/>
    <w:rsid w:val="00842BB7"/>
    <w:rsid w:val="00842DE2"/>
    <w:rsid w:val="00842ED8"/>
    <w:rsid w:val="00843110"/>
    <w:rsid w:val="00843235"/>
    <w:rsid w:val="008432EF"/>
    <w:rsid w:val="0084339A"/>
    <w:rsid w:val="00843409"/>
    <w:rsid w:val="00843467"/>
    <w:rsid w:val="0084353C"/>
    <w:rsid w:val="00843AAF"/>
    <w:rsid w:val="00843C41"/>
    <w:rsid w:val="00843CD3"/>
    <w:rsid w:val="00843D57"/>
    <w:rsid w:val="008440A7"/>
    <w:rsid w:val="00844144"/>
    <w:rsid w:val="008443DD"/>
    <w:rsid w:val="00844469"/>
    <w:rsid w:val="0084457C"/>
    <w:rsid w:val="0084499C"/>
    <w:rsid w:val="00844B27"/>
    <w:rsid w:val="00844B71"/>
    <w:rsid w:val="00844CA2"/>
    <w:rsid w:val="008450C5"/>
    <w:rsid w:val="008450D0"/>
    <w:rsid w:val="0084510B"/>
    <w:rsid w:val="00845259"/>
    <w:rsid w:val="0084526E"/>
    <w:rsid w:val="00845364"/>
    <w:rsid w:val="008455B9"/>
    <w:rsid w:val="00845621"/>
    <w:rsid w:val="00845717"/>
    <w:rsid w:val="00845D6F"/>
    <w:rsid w:val="00845D96"/>
    <w:rsid w:val="00846494"/>
    <w:rsid w:val="008464FF"/>
    <w:rsid w:val="00846521"/>
    <w:rsid w:val="00846631"/>
    <w:rsid w:val="00846702"/>
    <w:rsid w:val="00846774"/>
    <w:rsid w:val="00846951"/>
    <w:rsid w:val="008469AA"/>
    <w:rsid w:val="00846B99"/>
    <w:rsid w:val="00846E09"/>
    <w:rsid w:val="00846E33"/>
    <w:rsid w:val="00846E51"/>
    <w:rsid w:val="00847009"/>
    <w:rsid w:val="00847186"/>
    <w:rsid w:val="008471C1"/>
    <w:rsid w:val="008473E0"/>
    <w:rsid w:val="00847511"/>
    <w:rsid w:val="008476C0"/>
    <w:rsid w:val="0084770C"/>
    <w:rsid w:val="008477AF"/>
    <w:rsid w:val="0084781F"/>
    <w:rsid w:val="0084785B"/>
    <w:rsid w:val="008478AB"/>
    <w:rsid w:val="0084790B"/>
    <w:rsid w:val="00847F8F"/>
    <w:rsid w:val="008500F8"/>
    <w:rsid w:val="008502BB"/>
    <w:rsid w:val="00850359"/>
    <w:rsid w:val="008504ED"/>
    <w:rsid w:val="00850518"/>
    <w:rsid w:val="00850760"/>
    <w:rsid w:val="008508EE"/>
    <w:rsid w:val="0085106C"/>
    <w:rsid w:val="00851112"/>
    <w:rsid w:val="0085135D"/>
    <w:rsid w:val="008513F1"/>
    <w:rsid w:val="00851454"/>
    <w:rsid w:val="008514E8"/>
    <w:rsid w:val="00851524"/>
    <w:rsid w:val="008516B7"/>
    <w:rsid w:val="00851AB9"/>
    <w:rsid w:val="00851C46"/>
    <w:rsid w:val="00851F65"/>
    <w:rsid w:val="00852219"/>
    <w:rsid w:val="00852445"/>
    <w:rsid w:val="008525B4"/>
    <w:rsid w:val="008525FD"/>
    <w:rsid w:val="0085262D"/>
    <w:rsid w:val="008527D6"/>
    <w:rsid w:val="008527FF"/>
    <w:rsid w:val="00852CC7"/>
    <w:rsid w:val="00852CC8"/>
    <w:rsid w:val="00852CD9"/>
    <w:rsid w:val="00853071"/>
    <w:rsid w:val="008537BE"/>
    <w:rsid w:val="00853906"/>
    <w:rsid w:val="00853B50"/>
    <w:rsid w:val="00853E05"/>
    <w:rsid w:val="00853E39"/>
    <w:rsid w:val="0085401C"/>
    <w:rsid w:val="00854140"/>
    <w:rsid w:val="00854175"/>
    <w:rsid w:val="0085432A"/>
    <w:rsid w:val="00854423"/>
    <w:rsid w:val="00854466"/>
    <w:rsid w:val="0085450A"/>
    <w:rsid w:val="0085454F"/>
    <w:rsid w:val="00854858"/>
    <w:rsid w:val="008549B3"/>
    <w:rsid w:val="00854A52"/>
    <w:rsid w:val="00854C3D"/>
    <w:rsid w:val="00854C76"/>
    <w:rsid w:val="00854D6A"/>
    <w:rsid w:val="00854FDD"/>
    <w:rsid w:val="0085511B"/>
    <w:rsid w:val="008551E9"/>
    <w:rsid w:val="0085525E"/>
    <w:rsid w:val="00855280"/>
    <w:rsid w:val="0085556F"/>
    <w:rsid w:val="00855741"/>
    <w:rsid w:val="008558C8"/>
    <w:rsid w:val="00855927"/>
    <w:rsid w:val="00855B8B"/>
    <w:rsid w:val="00855F6E"/>
    <w:rsid w:val="008561AC"/>
    <w:rsid w:val="008561DC"/>
    <w:rsid w:val="008565AB"/>
    <w:rsid w:val="0085677A"/>
    <w:rsid w:val="0085687E"/>
    <w:rsid w:val="0085692A"/>
    <w:rsid w:val="00856D27"/>
    <w:rsid w:val="00856F3A"/>
    <w:rsid w:val="00856F42"/>
    <w:rsid w:val="00857011"/>
    <w:rsid w:val="00857103"/>
    <w:rsid w:val="00857232"/>
    <w:rsid w:val="00857236"/>
    <w:rsid w:val="00857526"/>
    <w:rsid w:val="008575B2"/>
    <w:rsid w:val="00857A4C"/>
    <w:rsid w:val="00857BA1"/>
    <w:rsid w:val="00857BE4"/>
    <w:rsid w:val="00857CA9"/>
    <w:rsid w:val="00860297"/>
    <w:rsid w:val="0086045E"/>
    <w:rsid w:val="0086053E"/>
    <w:rsid w:val="0086059F"/>
    <w:rsid w:val="00860778"/>
    <w:rsid w:val="00860940"/>
    <w:rsid w:val="00860954"/>
    <w:rsid w:val="0086098D"/>
    <w:rsid w:val="00860A58"/>
    <w:rsid w:val="00860A7A"/>
    <w:rsid w:val="00860BD5"/>
    <w:rsid w:val="00860CD0"/>
    <w:rsid w:val="00860F35"/>
    <w:rsid w:val="008613BD"/>
    <w:rsid w:val="008614F7"/>
    <w:rsid w:val="00861616"/>
    <w:rsid w:val="00861675"/>
    <w:rsid w:val="00861922"/>
    <w:rsid w:val="00861A93"/>
    <w:rsid w:val="00861B48"/>
    <w:rsid w:val="00861C47"/>
    <w:rsid w:val="00861C98"/>
    <w:rsid w:val="00861C99"/>
    <w:rsid w:val="00861E15"/>
    <w:rsid w:val="00861E22"/>
    <w:rsid w:val="00861F77"/>
    <w:rsid w:val="0086201A"/>
    <w:rsid w:val="008623ED"/>
    <w:rsid w:val="00862406"/>
    <w:rsid w:val="00862944"/>
    <w:rsid w:val="00862A1F"/>
    <w:rsid w:val="00862A55"/>
    <w:rsid w:val="00862B24"/>
    <w:rsid w:val="00862BB4"/>
    <w:rsid w:val="00862D8F"/>
    <w:rsid w:val="00862DFC"/>
    <w:rsid w:val="00862EBB"/>
    <w:rsid w:val="00862F13"/>
    <w:rsid w:val="00862F9C"/>
    <w:rsid w:val="00863278"/>
    <w:rsid w:val="0086348D"/>
    <w:rsid w:val="00863C11"/>
    <w:rsid w:val="00863C61"/>
    <w:rsid w:val="00863C80"/>
    <w:rsid w:val="00864006"/>
    <w:rsid w:val="008645E8"/>
    <w:rsid w:val="008645EF"/>
    <w:rsid w:val="00864662"/>
    <w:rsid w:val="008647E3"/>
    <w:rsid w:val="008647E4"/>
    <w:rsid w:val="0086480E"/>
    <w:rsid w:val="00864898"/>
    <w:rsid w:val="00864952"/>
    <w:rsid w:val="00864A44"/>
    <w:rsid w:val="00864D7D"/>
    <w:rsid w:val="00864DCD"/>
    <w:rsid w:val="00864E5E"/>
    <w:rsid w:val="008653F0"/>
    <w:rsid w:val="008657E7"/>
    <w:rsid w:val="0086588D"/>
    <w:rsid w:val="0086590A"/>
    <w:rsid w:val="00865B99"/>
    <w:rsid w:val="00865C2D"/>
    <w:rsid w:val="00865E40"/>
    <w:rsid w:val="00865EBB"/>
    <w:rsid w:val="00865F4E"/>
    <w:rsid w:val="00865FA0"/>
    <w:rsid w:val="0086605C"/>
    <w:rsid w:val="00866104"/>
    <w:rsid w:val="0086663B"/>
    <w:rsid w:val="00866693"/>
    <w:rsid w:val="008666BB"/>
    <w:rsid w:val="00866898"/>
    <w:rsid w:val="00866C56"/>
    <w:rsid w:val="00866D37"/>
    <w:rsid w:val="00866FFF"/>
    <w:rsid w:val="008671BE"/>
    <w:rsid w:val="00867571"/>
    <w:rsid w:val="0086762C"/>
    <w:rsid w:val="00867765"/>
    <w:rsid w:val="00867E9E"/>
    <w:rsid w:val="0087006C"/>
    <w:rsid w:val="008701A7"/>
    <w:rsid w:val="008706C0"/>
    <w:rsid w:val="00870A00"/>
    <w:rsid w:val="00870B8A"/>
    <w:rsid w:val="00870CF8"/>
    <w:rsid w:val="00870E0F"/>
    <w:rsid w:val="0087102A"/>
    <w:rsid w:val="0087103D"/>
    <w:rsid w:val="008711B5"/>
    <w:rsid w:val="008711BA"/>
    <w:rsid w:val="008712A5"/>
    <w:rsid w:val="008712AD"/>
    <w:rsid w:val="008713D4"/>
    <w:rsid w:val="0087146E"/>
    <w:rsid w:val="00871488"/>
    <w:rsid w:val="008715F1"/>
    <w:rsid w:val="00871679"/>
    <w:rsid w:val="00871A01"/>
    <w:rsid w:val="00871A0E"/>
    <w:rsid w:val="00871A36"/>
    <w:rsid w:val="00871B3B"/>
    <w:rsid w:val="00871BC0"/>
    <w:rsid w:val="00871D0F"/>
    <w:rsid w:val="0087217A"/>
    <w:rsid w:val="0087222C"/>
    <w:rsid w:val="008722A2"/>
    <w:rsid w:val="00872407"/>
    <w:rsid w:val="00872774"/>
    <w:rsid w:val="00872795"/>
    <w:rsid w:val="008728EC"/>
    <w:rsid w:val="00872990"/>
    <w:rsid w:val="00872AC9"/>
    <w:rsid w:val="00872B48"/>
    <w:rsid w:val="00872B5C"/>
    <w:rsid w:val="00872C3B"/>
    <w:rsid w:val="00872CD4"/>
    <w:rsid w:val="008734A1"/>
    <w:rsid w:val="0087360E"/>
    <w:rsid w:val="00873746"/>
    <w:rsid w:val="008737E5"/>
    <w:rsid w:val="00873A94"/>
    <w:rsid w:val="00873C48"/>
    <w:rsid w:val="00873DC2"/>
    <w:rsid w:val="00873E74"/>
    <w:rsid w:val="00874174"/>
    <w:rsid w:val="0087428B"/>
    <w:rsid w:val="008742B7"/>
    <w:rsid w:val="008743DE"/>
    <w:rsid w:val="008743FF"/>
    <w:rsid w:val="0087441E"/>
    <w:rsid w:val="008746F6"/>
    <w:rsid w:val="00874A29"/>
    <w:rsid w:val="00874ABC"/>
    <w:rsid w:val="00874AD9"/>
    <w:rsid w:val="00874B01"/>
    <w:rsid w:val="00874B8C"/>
    <w:rsid w:val="0087511F"/>
    <w:rsid w:val="0087540F"/>
    <w:rsid w:val="0087545C"/>
    <w:rsid w:val="00875979"/>
    <w:rsid w:val="00875A68"/>
    <w:rsid w:val="00875E6F"/>
    <w:rsid w:val="008762FD"/>
    <w:rsid w:val="00876695"/>
    <w:rsid w:val="0087672C"/>
    <w:rsid w:val="00876776"/>
    <w:rsid w:val="00876807"/>
    <w:rsid w:val="00876F8A"/>
    <w:rsid w:val="00877111"/>
    <w:rsid w:val="0087715B"/>
    <w:rsid w:val="0087734C"/>
    <w:rsid w:val="008773DC"/>
    <w:rsid w:val="00877558"/>
    <w:rsid w:val="00877707"/>
    <w:rsid w:val="00877A6D"/>
    <w:rsid w:val="00877C2B"/>
    <w:rsid w:val="00877C65"/>
    <w:rsid w:val="00877CEA"/>
    <w:rsid w:val="00877ED6"/>
    <w:rsid w:val="00880552"/>
    <w:rsid w:val="00880653"/>
    <w:rsid w:val="00880800"/>
    <w:rsid w:val="0088082E"/>
    <w:rsid w:val="00880919"/>
    <w:rsid w:val="00880991"/>
    <w:rsid w:val="008809B6"/>
    <w:rsid w:val="00880B11"/>
    <w:rsid w:val="00880C8E"/>
    <w:rsid w:val="00880E58"/>
    <w:rsid w:val="00880FE0"/>
    <w:rsid w:val="008814B6"/>
    <w:rsid w:val="00881656"/>
    <w:rsid w:val="00881937"/>
    <w:rsid w:val="00881B3B"/>
    <w:rsid w:val="00881E88"/>
    <w:rsid w:val="00882034"/>
    <w:rsid w:val="008820BF"/>
    <w:rsid w:val="0088212F"/>
    <w:rsid w:val="0088224D"/>
    <w:rsid w:val="00882BDE"/>
    <w:rsid w:val="00882C8D"/>
    <w:rsid w:val="00882D28"/>
    <w:rsid w:val="00882DB6"/>
    <w:rsid w:val="00882E7A"/>
    <w:rsid w:val="00882E91"/>
    <w:rsid w:val="0088329D"/>
    <w:rsid w:val="008838B5"/>
    <w:rsid w:val="00883985"/>
    <w:rsid w:val="00883AC6"/>
    <w:rsid w:val="00883C12"/>
    <w:rsid w:val="0088400F"/>
    <w:rsid w:val="008840B4"/>
    <w:rsid w:val="0088424B"/>
    <w:rsid w:val="008842FA"/>
    <w:rsid w:val="00884443"/>
    <w:rsid w:val="008847E9"/>
    <w:rsid w:val="008849F4"/>
    <w:rsid w:val="00884B76"/>
    <w:rsid w:val="00884C59"/>
    <w:rsid w:val="00884D08"/>
    <w:rsid w:val="00885098"/>
    <w:rsid w:val="00885134"/>
    <w:rsid w:val="00885A0C"/>
    <w:rsid w:val="00885A9D"/>
    <w:rsid w:val="0088615B"/>
    <w:rsid w:val="00886167"/>
    <w:rsid w:val="00886188"/>
    <w:rsid w:val="0088641F"/>
    <w:rsid w:val="00886770"/>
    <w:rsid w:val="008869E2"/>
    <w:rsid w:val="00886A0C"/>
    <w:rsid w:val="00886B97"/>
    <w:rsid w:val="00886BED"/>
    <w:rsid w:val="00886D7C"/>
    <w:rsid w:val="00886EFF"/>
    <w:rsid w:val="00887177"/>
    <w:rsid w:val="00887210"/>
    <w:rsid w:val="008872C3"/>
    <w:rsid w:val="008875E2"/>
    <w:rsid w:val="00887899"/>
    <w:rsid w:val="008878F3"/>
    <w:rsid w:val="00887B92"/>
    <w:rsid w:val="00887DE9"/>
    <w:rsid w:val="00887DFE"/>
    <w:rsid w:val="00887E85"/>
    <w:rsid w:val="00887F10"/>
    <w:rsid w:val="00887FC0"/>
    <w:rsid w:val="008900B3"/>
    <w:rsid w:val="008902A4"/>
    <w:rsid w:val="0089068E"/>
    <w:rsid w:val="00890C36"/>
    <w:rsid w:val="00890D98"/>
    <w:rsid w:val="00891060"/>
    <w:rsid w:val="0089107A"/>
    <w:rsid w:val="00891372"/>
    <w:rsid w:val="00891615"/>
    <w:rsid w:val="00891AF7"/>
    <w:rsid w:val="00891C5F"/>
    <w:rsid w:val="00891EA3"/>
    <w:rsid w:val="00891FE5"/>
    <w:rsid w:val="0089209B"/>
    <w:rsid w:val="008923AB"/>
    <w:rsid w:val="008923C8"/>
    <w:rsid w:val="008926CE"/>
    <w:rsid w:val="00892856"/>
    <w:rsid w:val="00892963"/>
    <w:rsid w:val="008929BE"/>
    <w:rsid w:val="00892BAA"/>
    <w:rsid w:val="00892CD0"/>
    <w:rsid w:val="00892CF6"/>
    <w:rsid w:val="008930F2"/>
    <w:rsid w:val="00893152"/>
    <w:rsid w:val="0089341C"/>
    <w:rsid w:val="008936A1"/>
    <w:rsid w:val="00893750"/>
    <w:rsid w:val="00893B43"/>
    <w:rsid w:val="00893D8E"/>
    <w:rsid w:val="00893E5A"/>
    <w:rsid w:val="00893F2E"/>
    <w:rsid w:val="00893F48"/>
    <w:rsid w:val="0089403E"/>
    <w:rsid w:val="008942C4"/>
    <w:rsid w:val="008942CA"/>
    <w:rsid w:val="00894586"/>
    <w:rsid w:val="00894716"/>
    <w:rsid w:val="00894743"/>
    <w:rsid w:val="008947C0"/>
    <w:rsid w:val="008947E9"/>
    <w:rsid w:val="008949FB"/>
    <w:rsid w:val="00894D65"/>
    <w:rsid w:val="00894FDC"/>
    <w:rsid w:val="00895001"/>
    <w:rsid w:val="00895176"/>
    <w:rsid w:val="00895180"/>
    <w:rsid w:val="0089532A"/>
    <w:rsid w:val="00895459"/>
    <w:rsid w:val="008955F2"/>
    <w:rsid w:val="00895646"/>
    <w:rsid w:val="00895759"/>
    <w:rsid w:val="00895820"/>
    <w:rsid w:val="008958B7"/>
    <w:rsid w:val="008958BB"/>
    <w:rsid w:val="00895A09"/>
    <w:rsid w:val="00895B7D"/>
    <w:rsid w:val="00896069"/>
    <w:rsid w:val="00896277"/>
    <w:rsid w:val="0089645E"/>
    <w:rsid w:val="008965BA"/>
    <w:rsid w:val="00896688"/>
    <w:rsid w:val="008966B3"/>
    <w:rsid w:val="0089680F"/>
    <w:rsid w:val="008968F1"/>
    <w:rsid w:val="00896957"/>
    <w:rsid w:val="00896E9A"/>
    <w:rsid w:val="00896F64"/>
    <w:rsid w:val="00896F73"/>
    <w:rsid w:val="008971B3"/>
    <w:rsid w:val="008975B0"/>
    <w:rsid w:val="008975CF"/>
    <w:rsid w:val="0089766C"/>
    <w:rsid w:val="008976FF"/>
    <w:rsid w:val="008977A4"/>
    <w:rsid w:val="00897A53"/>
    <w:rsid w:val="00897B6C"/>
    <w:rsid w:val="00897C55"/>
    <w:rsid w:val="00897F19"/>
    <w:rsid w:val="008A022D"/>
    <w:rsid w:val="008A037A"/>
    <w:rsid w:val="008A03C7"/>
    <w:rsid w:val="008A0539"/>
    <w:rsid w:val="008A06C0"/>
    <w:rsid w:val="008A079E"/>
    <w:rsid w:val="008A07EC"/>
    <w:rsid w:val="008A08D8"/>
    <w:rsid w:val="008A0B3B"/>
    <w:rsid w:val="008A0D62"/>
    <w:rsid w:val="008A0DC9"/>
    <w:rsid w:val="008A0E48"/>
    <w:rsid w:val="008A0F02"/>
    <w:rsid w:val="008A1237"/>
    <w:rsid w:val="008A137E"/>
    <w:rsid w:val="008A1412"/>
    <w:rsid w:val="008A1555"/>
    <w:rsid w:val="008A1581"/>
    <w:rsid w:val="008A171B"/>
    <w:rsid w:val="008A19CC"/>
    <w:rsid w:val="008A1B62"/>
    <w:rsid w:val="008A1C17"/>
    <w:rsid w:val="008A1E3D"/>
    <w:rsid w:val="008A1E6C"/>
    <w:rsid w:val="008A1FF8"/>
    <w:rsid w:val="008A2056"/>
    <w:rsid w:val="008A2080"/>
    <w:rsid w:val="008A241E"/>
    <w:rsid w:val="008A2427"/>
    <w:rsid w:val="008A24B4"/>
    <w:rsid w:val="008A25B7"/>
    <w:rsid w:val="008A2881"/>
    <w:rsid w:val="008A28DF"/>
    <w:rsid w:val="008A2910"/>
    <w:rsid w:val="008A29C5"/>
    <w:rsid w:val="008A29D4"/>
    <w:rsid w:val="008A2A40"/>
    <w:rsid w:val="008A2CED"/>
    <w:rsid w:val="008A2D7E"/>
    <w:rsid w:val="008A2D86"/>
    <w:rsid w:val="008A2F34"/>
    <w:rsid w:val="008A2F9F"/>
    <w:rsid w:val="008A2FE3"/>
    <w:rsid w:val="008A3007"/>
    <w:rsid w:val="008A3208"/>
    <w:rsid w:val="008A339F"/>
    <w:rsid w:val="008A35A3"/>
    <w:rsid w:val="008A365A"/>
    <w:rsid w:val="008A3792"/>
    <w:rsid w:val="008A3899"/>
    <w:rsid w:val="008A3A69"/>
    <w:rsid w:val="008A3BC2"/>
    <w:rsid w:val="008A402A"/>
    <w:rsid w:val="008A406F"/>
    <w:rsid w:val="008A41C2"/>
    <w:rsid w:val="008A4292"/>
    <w:rsid w:val="008A444E"/>
    <w:rsid w:val="008A4528"/>
    <w:rsid w:val="008A48F0"/>
    <w:rsid w:val="008A48FA"/>
    <w:rsid w:val="008A4B43"/>
    <w:rsid w:val="008A4CD7"/>
    <w:rsid w:val="008A4D39"/>
    <w:rsid w:val="008A4E30"/>
    <w:rsid w:val="008A50DF"/>
    <w:rsid w:val="008A5170"/>
    <w:rsid w:val="008A53E4"/>
    <w:rsid w:val="008A552C"/>
    <w:rsid w:val="008A568D"/>
    <w:rsid w:val="008A56EC"/>
    <w:rsid w:val="008A5A80"/>
    <w:rsid w:val="008A5C2D"/>
    <w:rsid w:val="008A5C7C"/>
    <w:rsid w:val="008A611E"/>
    <w:rsid w:val="008A64F0"/>
    <w:rsid w:val="008A6847"/>
    <w:rsid w:val="008A69FE"/>
    <w:rsid w:val="008A6B6D"/>
    <w:rsid w:val="008A7053"/>
    <w:rsid w:val="008A7128"/>
    <w:rsid w:val="008A715A"/>
    <w:rsid w:val="008A720C"/>
    <w:rsid w:val="008A7575"/>
    <w:rsid w:val="008A7662"/>
    <w:rsid w:val="008A7720"/>
    <w:rsid w:val="008A7721"/>
    <w:rsid w:val="008A7827"/>
    <w:rsid w:val="008A782D"/>
    <w:rsid w:val="008A798C"/>
    <w:rsid w:val="008A79ED"/>
    <w:rsid w:val="008A7C23"/>
    <w:rsid w:val="008A7C96"/>
    <w:rsid w:val="008A7D1B"/>
    <w:rsid w:val="008B0484"/>
    <w:rsid w:val="008B08DC"/>
    <w:rsid w:val="008B0A13"/>
    <w:rsid w:val="008B0A30"/>
    <w:rsid w:val="008B0C24"/>
    <w:rsid w:val="008B0CCA"/>
    <w:rsid w:val="008B0DDC"/>
    <w:rsid w:val="008B0E04"/>
    <w:rsid w:val="008B0E6C"/>
    <w:rsid w:val="008B0F14"/>
    <w:rsid w:val="008B0F6F"/>
    <w:rsid w:val="008B102D"/>
    <w:rsid w:val="008B104A"/>
    <w:rsid w:val="008B14DE"/>
    <w:rsid w:val="008B16FC"/>
    <w:rsid w:val="008B1876"/>
    <w:rsid w:val="008B1AF3"/>
    <w:rsid w:val="008B1C00"/>
    <w:rsid w:val="008B1C6D"/>
    <w:rsid w:val="008B1DDA"/>
    <w:rsid w:val="008B1E37"/>
    <w:rsid w:val="008B1F50"/>
    <w:rsid w:val="008B22D9"/>
    <w:rsid w:val="008B27F2"/>
    <w:rsid w:val="008B292C"/>
    <w:rsid w:val="008B2A08"/>
    <w:rsid w:val="008B2B1D"/>
    <w:rsid w:val="008B3338"/>
    <w:rsid w:val="008B33C2"/>
    <w:rsid w:val="008B33CE"/>
    <w:rsid w:val="008B3496"/>
    <w:rsid w:val="008B357A"/>
    <w:rsid w:val="008B3663"/>
    <w:rsid w:val="008B37FF"/>
    <w:rsid w:val="008B38CD"/>
    <w:rsid w:val="008B3CAB"/>
    <w:rsid w:val="008B3E34"/>
    <w:rsid w:val="008B3EF0"/>
    <w:rsid w:val="008B3F9C"/>
    <w:rsid w:val="008B3FCA"/>
    <w:rsid w:val="008B404D"/>
    <w:rsid w:val="008B40B8"/>
    <w:rsid w:val="008B40D9"/>
    <w:rsid w:val="008B410B"/>
    <w:rsid w:val="008B4161"/>
    <w:rsid w:val="008B4631"/>
    <w:rsid w:val="008B4730"/>
    <w:rsid w:val="008B4779"/>
    <w:rsid w:val="008B48CC"/>
    <w:rsid w:val="008B4972"/>
    <w:rsid w:val="008B4AD1"/>
    <w:rsid w:val="008B4B1F"/>
    <w:rsid w:val="008B4B8F"/>
    <w:rsid w:val="008B4C42"/>
    <w:rsid w:val="008B4EA8"/>
    <w:rsid w:val="008B4F6B"/>
    <w:rsid w:val="008B4F98"/>
    <w:rsid w:val="008B51AD"/>
    <w:rsid w:val="008B5201"/>
    <w:rsid w:val="008B5346"/>
    <w:rsid w:val="008B5503"/>
    <w:rsid w:val="008B57EE"/>
    <w:rsid w:val="008B587F"/>
    <w:rsid w:val="008B5FD1"/>
    <w:rsid w:val="008B62BD"/>
    <w:rsid w:val="008B6475"/>
    <w:rsid w:val="008B6525"/>
    <w:rsid w:val="008B6571"/>
    <w:rsid w:val="008B6747"/>
    <w:rsid w:val="008B69CD"/>
    <w:rsid w:val="008B6A09"/>
    <w:rsid w:val="008B6C6D"/>
    <w:rsid w:val="008B6D68"/>
    <w:rsid w:val="008B6DEE"/>
    <w:rsid w:val="008B716E"/>
    <w:rsid w:val="008B7594"/>
    <w:rsid w:val="008B77C8"/>
    <w:rsid w:val="008B7896"/>
    <w:rsid w:val="008B7EC3"/>
    <w:rsid w:val="008C074E"/>
    <w:rsid w:val="008C07DC"/>
    <w:rsid w:val="008C0841"/>
    <w:rsid w:val="008C0B9F"/>
    <w:rsid w:val="008C0CEE"/>
    <w:rsid w:val="008C0F09"/>
    <w:rsid w:val="008C0F73"/>
    <w:rsid w:val="008C104A"/>
    <w:rsid w:val="008C1053"/>
    <w:rsid w:val="008C122D"/>
    <w:rsid w:val="008C12EC"/>
    <w:rsid w:val="008C14CD"/>
    <w:rsid w:val="008C15AF"/>
    <w:rsid w:val="008C1701"/>
    <w:rsid w:val="008C1772"/>
    <w:rsid w:val="008C180A"/>
    <w:rsid w:val="008C1816"/>
    <w:rsid w:val="008C1894"/>
    <w:rsid w:val="008C1C2C"/>
    <w:rsid w:val="008C20F7"/>
    <w:rsid w:val="008C2113"/>
    <w:rsid w:val="008C216C"/>
    <w:rsid w:val="008C23B3"/>
    <w:rsid w:val="008C23C2"/>
    <w:rsid w:val="008C2457"/>
    <w:rsid w:val="008C2654"/>
    <w:rsid w:val="008C2662"/>
    <w:rsid w:val="008C27BD"/>
    <w:rsid w:val="008C2855"/>
    <w:rsid w:val="008C2F86"/>
    <w:rsid w:val="008C2FB6"/>
    <w:rsid w:val="008C3006"/>
    <w:rsid w:val="008C3036"/>
    <w:rsid w:val="008C3197"/>
    <w:rsid w:val="008C32EB"/>
    <w:rsid w:val="008C33F7"/>
    <w:rsid w:val="008C3462"/>
    <w:rsid w:val="008C3671"/>
    <w:rsid w:val="008C39EB"/>
    <w:rsid w:val="008C3A5C"/>
    <w:rsid w:val="008C3B21"/>
    <w:rsid w:val="008C3BD1"/>
    <w:rsid w:val="008C3E87"/>
    <w:rsid w:val="008C3EED"/>
    <w:rsid w:val="008C3F88"/>
    <w:rsid w:val="008C3FD0"/>
    <w:rsid w:val="008C4203"/>
    <w:rsid w:val="008C427E"/>
    <w:rsid w:val="008C4704"/>
    <w:rsid w:val="008C4ADD"/>
    <w:rsid w:val="008C4CE1"/>
    <w:rsid w:val="008C4D72"/>
    <w:rsid w:val="008C4E7D"/>
    <w:rsid w:val="008C4F10"/>
    <w:rsid w:val="008C53CE"/>
    <w:rsid w:val="008C53E8"/>
    <w:rsid w:val="008C5730"/>
    <w:rsid w:val="008C57A6"/>
    <w:rsid w:val="008C5C6B"/>
    <w:rsid w:val="008C5DFD"/>
    <w:rsid w:val="008C645D"/>
    <w:rsid w:val="008C6492"/>
    <w:rsid w:val="008C671B"/>
    <w:rsid w:val="008C674D"/>
    <w:rsid w:val="008C68E4"/>
    <w:rsid w:val="008C6F18"/>
    <w:rsid w:val="008C6FF3"/>
    <w:rsid w:val="008C716A"/>
    <w:rsid w:val="008C72BE"/>
    <w:rsid w:val="008C7461"/>
    <w:rsid w:val="008C7653"/>
    <w:rsid w:val="008C776B"/>
    <w:rsid w:val="008C77A3"/>
    <w:rsid w:val="008C791E"/>
    <w:rsid w:val="008C7EBE"/>
    <w:rsid w:val="008D019A"/>
    <w:rsid w:val="008D0331"/>
    <w:rsid w:val="008D058C"/>
    <w:rsid w:val="008D0825"/>
    <w:rsid w:val="008D0B52"/>
    <w:rsid w:val="008D0BBB"/>
    <w:rsid w:val="008D0F96"/>
    <w:rsid w:val="008D110E"/>
    <w:rsid w:val="008D111C"/>
    <w:rsid w:val="008D1182"/>
    <w:rsid w:val="008D15BE"/>
    <w:rsid w:val="008D1838"/>
    <w:rsid w:val="008D184D"/>
    <w:rsid w:val="008D1B2F"/>
    <w:rsid w:val="008D2121"/>
    <w:rsid w:val="008D224C"/>
    <w:rsid w:val="008D2300"/>
    <w:rsid w:val="008D238F"/>
    <w:rsid w:val="008D23F5"/>
    <w:rsid w:val="008D26DA"/>
    <w:rsid w:val="008D299A"/>
    <w:rsid w:val="008D2D84"/>
    <w:rsid w:val="008D30A1"/>
    <w:rsid w:val="008D3194"/>
    <w:rsid w:val="008D3433"/>
    <w:rsid w:val="008D3436"/>
    <w:rsid w:val="008D34A1"/>
    <w:rsid w:val="008D3564"/>
    <w:rsid w:val="008D3619"/>
    <w:rsid w:val="008D38C9"/>
    <w:rsid w:val="008D38D0"/>
    <w:rsid w:val="008D3963"/>
    <w:rsid w:val="008D3DB2"/>
    <w:rsid w:val="008D3DD7"/>
    <w:rsid w:val="008D3EF6"/>
    <w:rsid w:val="008D413F"/>
    <w:rsid w:val="008D416B"/>
    <w:rsid w:val="008D41D5"/>
    <w:rsid w:val="008D43FD"/>
    <w:rsid w:val="008D442A"/>
    <w:rsid w:val="008D44CA"/>
    <w:rsid w:val="008D4681"/>
    <w:rsid w:val="008D47B8"/>
    <w:rsid w:val="008D4A4A"/>
    <w:rsid w:val="008D4B28"/>
    <w:rsid w:val="008D4BDC"/>
    <w:rsid w:val="008D4EDB"/>
    <w:rsid w:val="008D4EF3"/>
    <w:rsid w:val="008D5045"/>
    <w:rsid w:val="008D506C"/>
    <w:rsid w:val="008D5269"/>
    <w:rsid w:val="008D5436"/>
    <w:rsid w:val="008D551E"/>
    <w:rsid w:val="008D5590"/>
    <w:rsid w:val="008D562B"/>
    <w:rsid w:val="008D5873"/>
    <w:rsid w:val="008D5D9A"/>
    <w:rsid w:val="008D5FB9"/>
    <w:rsid w:val="008D60DF"/>
    <w:rsid w:val="008D61DB"/>
    <w:rsid w:val="008D61F4"/>
    <w:rsid w:val="008D620B"/>
    <w:rsid w:val="008D6259"/>
    <w:rsid w:val="008D62D9"/>
    <w:rsid w:val="008D656C"/>
    <w:rsid w:val="008D69A6"/>
    <w:rsid w:val="008D6C56"/>
    <w:rsid w:val="008D705C"/>
    <w:rsid w:val="008D7137"/>
    <w:rsid w:val="008D735A"/>
    <w:rsid w:val="008D7465"/>
    <w:rsid w:val="008D757B"/>
    <w:rsid w:val="008D7584"/>
    <w:rsid w:val="008D76AA"/>
    <w:rsid w:val="008D76C0"/>
    <w:rsid w:val="008D778F"/>
    <w:rsid w:val="008D7E12"/>
    <w:rsid w:val="008E001D"/>
    <w:rsid w:val="008E01A8"/>
    <w:rsid w:val="008E0555"/>
    <w:rsid w:val="008E059C"/>
    <w:rsid w:val="008E09EA"/>
    <w:rsid w:val="008E0AA1"/>
    <w:rsid w:val="008E0DAC"/>
    <w:rsid w:val="008E0E2A"/>
    <w:rsid w:val="008E0E48"/>
    <w:rsid w:val="008E0EBA"/>
    <w:rsid w:val="008E0F70"/>
    <w:rsid w:val="008E1011"/>
    <w:rsid w:val="008E1091"/>
    <w:rsid w:val="008E1207"/>
    <w:rsid w:val="008E136C"/>
    <w:rsid w:val="008E1594"/>
    <w:rsid w:val="008E15A7"/>
    <w:rsid w:val="008E15EE"/>
    <w:rsid w:val="008E178C"/>
    <w:rsid w:val="008E179E"/>
    <w:rsid w:val="008E1898"/>
    <w:rsid w:val="008E1971"/>
    <w:rsid w:val="008E1AAC"/>
    <w:rsid w:val="008E1AC2"/>
    <w:rsid w:val="008E20F7"/>
    <w:rsid w:val="008E2173"/>
    <w:rsid w:val="008E21AE"/>
    <w:rsid w:val="008E21EC"/>
    <w:rsid w:val="008E2316"/>
    <w:rsid w:val="008E24C7"/>
    <w:rsid w:val="008E2504"/>
    <w:rsid w:val="008E257C"/>
    <w:rsid w:val="008E271B"/>
    <w:rsid w:val="008E2990"/>
    <w:rsid w:val="008E2C88"/>
    <w:rsid w:val="008E2E79"/>
    <w:rsid w:val="008E32DA"/>
    <w:rsid w:val="008E34A4"/>
    <w:rsid w:val="008E3655"/>
    <w:rsid w:val="008E38D7"/>
    <w:rsid w:val="008E391D"/>
    <w:rsid w:val="008E3E51"/>
    <w:rsid w:val="008E3E84"/>
    <w:rsid w:val="008E445B"/>
    <w:rsid w:val="008E44BA"/>
    <w:rsid w:val="008E4514"/>
    <w:rsid w:val="008E466B"/>
    <w:rsid w:val="008E470C"/>
    <w:rsid w:val="008E4A68"/>
    <w:rsid w:val="008E4AEC"/>
    <w:rsid w:val="008E4AEE"/>
    <w:rsid w:val="008E5009"/>
    <w:rsid w:val="008E54CE"/>
    <w:rsid w:val="008E5532"/>
    <w:rsid w:val="008E5682"/>
    <w:rsid w:val="008E573F"/>
    <w:rsid w:val="008E5758"/>
    <w:rsid w:val="008E5A19"/>
    <w:rsid w:val="008E5B0D"/>
    <w:rsid w:val="008E5BD2"/>
    <w:rsid w:val="008E5DC5"/>
    <w:rsid w:val="008E5DED"/>
    <w:rsid w:val="008E5EBF"/>
    <w:rsid w:val="008E5ED0"/>
    <w:rsid w:val="008E64B6"/>
    <w:rsid w:val="008E66E8"/>
    <w:rsid w:val="008E67A4"/>
    <w:rsid w:val="008E686F"/>
    <w:rsid w:val="008E6C60"/>
    <w:rsid w:val="008E6DCE"/>
    <w:rsid w:val="008E6E08"/>
    <w:rsid w:val="008E6E8B"/>
    <w:rsid w:val="008E6F5D"/>
    <w:rsid w:val="008E6FFE"/>
    <w:rsid w:val="008E71A5"/>
    <w:rsid w:val="008E7286"/>
    <w:rsid w:val="008E729A"/>
    <w:rsid w:val="008E738F"/>
    <w:rsid w:val="008E7636"/>
    <w:rsid w:val="008E785F"/>
    <w:rsid w:val="008E79D6"/>
    <w:rsid w:val="008E7A02"/>
    <w:rsid w:val="008E7A88"/>
    <w:rsid w:val="008E7C1A"/>
    <w:rsid w:val="008E7C1C"/>
    <w:rsid w:val="008E7D23"/>
    <w:rsid w:val="008E7F1E"/>
    <w:rsid w:val="008F01D7"/>
    <w:rsid w:val="008F02A4"/>
    <w:rsid w:val="008F037F"/>
    <w:rsid w:val="008F0577"/>
    <w:rsid w:val="008F067F"/>
    <w:rsid w:val="008F07BB"/>
    <w:rsid w:val="008F07F5"/>
    <w:rsid w:val="008F0863"/>
    <w:rsid w:val="008F0927"/>
    <w:rsid w:val="008F0AC3"/>
    <w:rsid w:val="008F0AEC"/>
    <w:rsid w:val="008F0B19"/>
    <w:rsid w:val="008F0CE8"/>
    <w:rsid w:val="008F0D6F"/>
    <w:rsid w:val="008F109B"/>
    <w:rsid w:val="008F10B9"/>
    <w:rsid w:val="008F1235"/>
    <w:rsid w:val="008F15D3"/>
    <w:rsid w:val="008F1739"/>
    <w:rsid w:val="008F17FE"/>
    <w:rsid w:val="008F1966"/>
    <w:rsid w:val="008F1A31"/>
    <w:rsid w:val="008F1AA0"/>
    <w:rsid w:val="008F1B37"/>
    <w:rsid w:val="008F1D2D"/>
    <w:rsid w:val="008F1DE5"/>
    <w:rsid w:val="008F1FD6"/>
    <w:rsid w:val="008F2740"/>
    <w:rsid w:val="008F2B99"/>
    <w:rsid w:val="008F2B9E"/>
    <w:rsid w:val="008F2C0F"/>
    <w:rsid w:val="008F2D50"/>
    <w:rsid w:val="008F2E5E"/>
    <w:rsid w:val="008F2F16"/>
    <w:rsid w:val="008F2F6A"/>
    <w:rsid w:val="008F2FAA"/>
    <w:rsid w:val="008F3212"/>
    <w:rsid w:val="008F344D"/>
    <w:rsid w:val="008F3627"/>
    <w:rsid w:val="008F370E"/>
    <w:rsid w:val="008F3882"/>
    <w:rsid w:val="008F38E4"/>
    <w:rsid w:val="008F3A41"/>
    <w:rsid w:val="008F3B60"/>
    <w:rsid w:val="008F3B89"/>
    <w:rsid w:val="008F3B91"/>
    <w:rsid w:val="008F3CB5"/>
    <w:rsid w:val="008F3EC6"/>
    <w:rsid w:val="008F40B8"/>
    <w:rsid w:val="008F4398"/>
    <w:rsid w:val="008F469F"/>
    <w:rsid w:val="008F48BF"/>
    <w:rsid w:val="008F4BB9"/>
    <w:rsid w:val="008F4DA5"/>
    <w:rsid w:val="008F4E45"/>
    <w:rsid w:val="008F4E53"/>
    <w:rsid w:val="008F4EF7"/>
    <w:rsid w:val="008F4F78"/>
    <w:rsid w:val="008F4FFC"/>
    <w:rsid w:val="008F50BF"/>
    <w:rsid w:val="008F520A"/>
    <w:rsid w:val="008F5246"/>
    <w:rsid w:val="008F528A"/>
    <w:rsid w:val="008F5301"/>
    <w:rsid w:val="008F545D"/>
    <w:rsid w:val="008F5532"/>
    <w:rsid w:val="008F5558"/>
    <w:rsid w:val="008F57D5"/>
    <w:rsid w:val="008F58AE"/>
    <w:rsid w:val="008F5B04"/>
    <w:rsid w:val="008F5C38"/>
    <w:rsid w:val="008F5C88"/>
    <w:rsid w:val="008F5CF2"/>
    <w:rsid w:val="008F6095"/>
    <w:rsid w:val="008F6115"/>
    <w:rsid w:val="008F619E"/>
    <w:rsid w:val="008F61FF"/>
    <w:rsid w:val="008F636A"/>
    <w:rsid w:val="008F63B5"/>
    <w:rsid w:val="008F6437"/>
    <w:rsid w:val="008F663E"/>
    <w:rsid w:val="008F69D0"/>
    <w:rsid w:val="008F6ADE"/>
    <w:rsid w:val="008F6B89"/>
    <w:rsid w:val="008F6D8D"/>
    <w:rsid w:val="008F7086"/>
    <w:rsid w:val="008F70ED"/>
    <w:rsid w:val="008F7262"/>
    <w:rsid w:val="008F729B"/>
    <w:rsid w:val="008F7A85"/>
    <w:rsid w:val="008F7B0D"/>
    <w:rsid w:val="008F7C52"/>
    <w:rsid w:val="00900070"/>
    <w:rsid w:val="009007DC"/>
    <w:rsid w:val="00900B00"/>
    <w:rsid w:val="00901054"/>
    <w:rsid w:val="009010BD"/>
    <w:rsid w:val="009010ED"/>
    <w:rsid w:val="0090115F"/>
    <w:rsid w:val="009012B4"/>
    <w:rsid w:val="009014EB"/>
    <w:rsid w:val="0090151F"/>
    <w:rsid w:val="0090169B"/>
    <w:rsid w:val="009016D1"/>
    <w:rsid w:val="009018F2"/>
    <w:rsid w:val="009019DD"/>
    <w:rsid w:val="00901A11"/>
    <w:rsid w:val="00901B8D"/>
    <w:rsid w:val="00901CF4"/>
    <w:rsid w:val="00901F67"/>
    <w:rsid w:val="009020E4"/>
    <w:rsid w:val="00902590"/>
    <w:rsid w:val="0090260F"/>
    <w:rsid w:val="00902662"/>
    <w:rsid w:val="00902814"/>
    <w:rsid w:val="009029D3"/>
    <w:rsid w:val="00902A9F"/>
    <w:rsid w:val="00902B1A"/>
    <w:rsid w:val="00902D0C"/>
    <w:rsid w:val="00902DE4"/>
    <w:rsid w:val="00902EB5"/>
    <w:rsid w:val="00902F39"/>
    <w:rsid w:val="00903027"/>
    <w:rsid w:val="0090312F"/>
    <w:rsid w:val="00903336"/>
    <w:rsid w:val="009033E6"/>
    <w:rsid w:val="0090347B"/>
    <w:rsid w:val="00903738"/>
    <w:rsid w:val="00903980"/>
    <w:rsid w:val="0090398C"/>
    <w:rsid w:val="00903A65"/>
    <w:rsid w:val="00903C27"/>
    <w:rsid w:val="0090411B"/>
    <w:rsid w:val="00904201"/>
    <w:rsid w:val="00904231"/>
    <w:rsid w:val="00904357"/>
    <w:rsid w:val="00904457"/>
    <w:rsid w:val="00904468"/>
    <w:rsid w:val="00904736"/>
    <w:rsid w:val="009047CD"/>
    <w:rsid w:val="00904931"/>
    <w:rsid w:val="00904974"/>
    <w:rsid w:val="00904A66"/>
    <w:rsid w:val="00904B4D"/>
    <w:rsid w:val="00904BE5"/>
    <w:rsid w:val="00904C1D"/>
    <w:rsid w:val="00904C38"/>
    <w:rsid w:val="00904D77"/>
    <w:rsid w:val="00904E48"/>
    <w:rsid w:val="00904F45"/>
    <w:rsid w:val="009051EB"/>
    <w:rsid w:val="009052ED"/>
    <w:rsid w:val="009052FF"/>
    <w:rsid w:val="0090565F"/>
    <w:rsid w:val="00905686"/>
    <w:rsid w:val="009056AF"/>
    <w:rsid w:val="00905782"/>
    <w:rsid w:val="0090579D"/>
    <w:rsid w:val="009057DD"/>
    <w:rsid w:val="00905902"/>
    <w:rsid w:val="009059A5"/>
    <w:rsid w:val="00905AB3"/>
    <w:rsid w:val="00905B4B"/>
    <w:rsid w:val="00905B84"/>
    <w:rsid w:val="00905CA9"/>
    <w:rsid w:val="00906027"/>
    <w:rsid w:val="009061F1"/>
    <w:rsid w:val="009062C3"/>
    <w:rsid w:val="009066D1"/>
    <w:rsid w:val="009067CC"/>
    <w:rsid w:val="00906915"/>
    <w:rsid w:val="00906B87"/>
    <w:rsid w:val="00906E96"/>
    <w:rsid w:val="00906F40"/>
    <w:rsid w:val="00906FC6"/>
    <w:rsid w:val="00907287"/>
    <w:rsid w:val="00907420"/>
    <w:rsid w:val="00907457"/>
    <w:rsid w:val="0090755D"/>
    <w:rsid w:val="009076F5"/>
    <w:rsid w:val="009077B7"/>
    <w:rsid w:val="00907CB1"/>
    <w:rsid w:val="00907E36"/>
    <w:rsid w:val="00907F5C"/>
    <w:rsid w:val="00910010"/>
    <w:rsid w:val="00910207"/>
    <w:rsid w:val="0091020E"/>
    <w:rsid w:val="009102B8"/>
    <w:rsid w:val="00910374"/>
    <w:rsid w:val="009103C6"/>
    <w:rsid w:val="0091041D"/>
    <w:rsid w:val="0091044B"/>
    <w:rsid w:val="00910833"/>
    <w:rsid w:val="009108FF"/>
    <w:rsid w:val="00910B11"/>
    <w:rsid w:val="00910F52"/>
    <w:rsid w:val="009112B0"/>
    <w:rsid w:val="00911375"/>
    <w:rsid w:val="009113A6"/>
    <w:rsid w:val="009115C6"/>
    <w:rsid w:val="009117E7"/>
    <w:rsid w:val="00911810"/>
    <w:rsid w:val="00911EB1"/>
    <w:rsid w:val="00911F46"/>
    <w:rsid w:val="00912000"/>
    <w:rsid w:val="009124E2"/>
    <w:rsid w:val="00912708"/>
    <w:rsid w:val="0091299A"/>
    <w:rsid w:val="009129BA"/>
    <w:rsid w:val="00912BFA"/>
    <w:rsid w:val="00912EC4"/>
    <w:rsid w:val="00912EE1"/>
    <w:rsid w:val="00912EF5"/>
    <w:rsid w:val="00912FC1"/>
    <w:rsid w:val="00912FCE"/>
    <w:rsid w:val="009130B0"/>
    <w:rsid w:val="009132B4"/>
    <w:rsid w:val="009134B6"/>
    <w:rsid w:val="009136F3"/>
    <w:rsid w:val="009139C3"/>
    <w:rsid w:val="009139E8"/>
    <w:rsid w:val="00913AC8"/>
    <w:rsid w:val="009141D4"/>
    <w:rsid w:val="009142C2"/>
    <w:rsid w:val="009142F8"/>
    <w:rsid w:val="00914561"/>
    <w:rsid w:val="009145C6"/>
    <w:rsid w:val="00914658"/>
    <w:rsid w:val="0091469B"/>
    <w:rsid w:val="00914905"/>
    <w:rsid w:val="00914946"/>
    <w:rsid w:val="00914A9E"/>
    <w:rsid w:val="00914AD5"/>
    <w:rsid w:val="00914C2E"/>
    <w:rsid w:val="00914C53"/>
    <w:rsid w:val="00914CDF"/>
    <w:rsid w:val="00914D31"/>
    <w:rsid w:val="00914FAB"/>
    <w:rsid w:val="0091532B"/>
    <w:rsid w:val="00915422"/>
    <w:rsid w:val="0091553A"/>
    <w:rsid w:val="00915585"/>
    <w:rsid w:val="009155E0"/>
    <w:rsid w:val="00915786"/>
    <w:rsid w:val="009157B8"/>
    <w:rsid w:val="00915896"/>
    <w:rsid w:val="00915C94"/>
    <w:rsid w:val="00915E9F"/>
    <w:rsid w:val="00915ED6"/>
    <w:rsid w:val="009162A1"/>
    <w:rsid w:val="00916598"/>
    <w:rsid w:val="009165B0"/>
    <w:rsid w:val="00916760"/>
    <w:rsid w:val="0091687E"/>
    <w:rsid w:val="0091693E"/>
    <w:rsid w:val="00916ABF"/>
    <w:rsid w:val="00916AD1"/>
    <w:rsid w:val="00916AD5"/>
    <w:rsid w:val="00916B54"/>
    <w:rsid w:val="00916C0E"/>
    <w:rsid w:val="00916E75"/>
    <w:rsid w:val="00916F07"/>
    <w:rsid w:val="0091705C"/>
    <w:rsid w:val="009171CC"/>
    <w:rsid w:val="0091753F"/>
    <w:rsid w:val="00917601"/>
    <w:rsid w:val="0091764F"/>
    <w:rsid w:val="009176FA"/>
    <w:rsid w:val="0091772E"/>
    <w:rsid w:val="00917A1D"/>
    <w:rsid w:val="00917C5F"/>
    <w:rsid w:val="00917D61"/>
    <w:rsid w:val="00917FFE"/>
    <w:rsid w:val="009200A6"/>
    <w:rsid w:val="0092020A"/>
    <w:rsid w:val="00920369"/>
    <w:rsid w:val="009203AB"/>
    <w:rsid w:val="0092046C"/>
    <w:rsid w:val="009204F6"/>
    <w:rsid w:val="009207C8"/>
    <w:rsid w:val="009208CC"/>
    <w:rsid w:val="00920990"/>
    <w:rsid w:val="00920A30"/>
    <w:rsid w:val="00920B45"/>
    <w:rsid w:val="00920B90"/>
    <w:rsid w:val="00920D9D"/>
    <w:rsid w:val="00920DE9"/>
    <w:rsid w:val="00921305"/>
    <w:rsid w:val="00921314"/>
    <w:rsid w:val="0092132A"/>
    <w:rsid w:val="009219AC"/>
    <w:rsid w:val="00921B65"/>
    <w:rsid w:val="00921B8F"/>
    <w:rsid w:val="00921BE6"/>
    <w:rsid w:val="00921DC6"/>
    <w:rsid w:val="00921FD1"/>
    <w:rsid w:val="009222B4"/>
    <w:rsid w:val="0092244E"/>
    <w:rsid w:val="00922538"/>
    <w:rsid w:val="009226CA"/>
    <w:rsid w:val="00922805"/>
    <w:rsid w:val="00922BD9"/>
    <w:rsid w:val="00922F18"/>
    <w:rsid w:val="009230BB"/>
    <w:rsid w:val="00923150"/>
    <w:rsid w:val="00923179"/>
    <w:rsid w:val="009231C6"/>
    <w:rsid w:val="00923240"/>
    <w:rsid w:val="0092333C"/>
    <w:rsid w:val="0092355E"/>
    <w:rsid w:val="0092368C"/>
    <w:rsid w:val="009236F1"/>
    <w:rsid w:val="00923D3C"/>
    <w:rsid w:val="009240C5"/>
    <w:rsid w:val="009243A0"/>
    <w:rsid w:val="00924438"/>
    <w:rsid w:val="0092486C"/>
    <w:rsid w:val="00924AA1"/>
    <w:rsid w:val="00924B50"/>
    <w:rsid w:val="00924C6D"/>
    <w:rsid w:val="00924DF3"/>
    <w:rsid w:val="00924E03"/>
    <w:rsid w:val="009250E0"/>
    <w:rsid w:val="009251F3"/>
    <w:rsid w:val="0092522E"/>
    <w:rsid w:val="009253C6"/>
    <w:rsid w:val="009257C8"/>
    <w:rsid w:val="009258BB"/>
    <w:rsid w:val="00925A89"/>
    <w:rsid w:val="00925B15"/>
    <w:rsid w:val="00925B1C"/>
    <w:rsid w:val="00925BBC"/>
    <w:rsid w:val="00925DC0"/>
    <w:rsid w:val="00925E5D"/>
    <w:rsid w:val="00926130"/>
    <w:rsid w:val="00926171"/>
    <w:rsid w:val="00926346"/>
    <w:rsid w:val="009265C1"/>
    <w:rsid w:val="009265C4"/>
    <w:rsid w:val="00926770"/>
    <w:rsid w:val="00926B17"/>
    <w:rsid w:val="00926B3C"/>
    <w:rsid w:val="00926C15"/>
    <w:rsid w:val="00926C51"/>
    <w:rsid w:val="00926C8C"/>
    <w:rsid w:val="00926DBC"/>
    <w:rsid w:val="009271A6"/>
    <w:rsid w:val="009271E2"/>
    <w:rsid w:val="00927894"/>
    <w:rsid w:val="009278A5"/>
    <w:rsid w:val="00927BB7"/>
    <w:rsid w:val="00927CDD"/>
    <w:rsid w:val="00927CE0"/>
    <w:rsid w:val="00927DCB"/>
    <w:rsid w:val="00930238"/>
    <w:rsid w:val="009308B3"/>
    <w:rsid w:val="00930A49"/>
    <w:rsid w:val="00930C58"/>
    <w:rsid w:val="00930EEA"/>
    <w:rsid w:val="00930F18"/>
    <w:rsid w:val="00930F2F"/>
    <w:rsid w:val="00931805"/>
    <w:rsid w:val="00931947"/>
    <w:rsid w:val="00931D98"/>
    <w:rsid w:val="00931E2A"/>
    <w:rsid w:val="00931E82"/>
    <w:rsid w:val="00931EFD"/>
    <w:rsid w:val="00932113"/>
    <w:rsid w:val="009322D9"/>
    <w:rsid w:val="0093234A"/>
    <w:rsid w:val="009324E5"/>
    <w:rsid w:val="00932633"/>
    <w:rsid w:val="0093273A"/>
    <w:rsid w:val="0093280A"/>
    <w:rsid w:val="00932AAB"/>
    <w:rsid w:val="00932E94"/>
    <w:rsid w:val="00932EEC"/>
    <w:rsid w:val="00932FD9"/>
    <w:rsid w:val="009331ED"/>
    <w:rsid w:val="0093340F"/>
    <w:rsid w:val="00933439"/>
    <w:rsid w:val="00933514"/>
    <w:rsid w:val="009339DA"/>
    <w:rsid w:val="00933D0E"/>
    <w:rsid w:val="00934009"/>
    <w:rsid w:val="009341BA"/>
    <w:rsid w:val="009341C1"/>
    <w:rsid w:val="00934336"/>
    <w:rsid w:val="009349E5"/>
    <w:rsid w:val="00934D5F"/>
    <w:rsid w:val="00934F7E"/>
    <w:rsid w:val="00934FED"/>
    <w:rsid w:val="00935000"/>
    <w:rsid w:val="0093510B"/>
    <w:rsid w:val="00935156"/>
    <w:rsid w:val="009354D3"/>
    <w:rsid w:val="0093595B"/>
    <w:rsid w:val="0093597B"/>
    <w:rsid w:val="009359EF"/>
    <w:rsid w:val="00935B86"/>
    <w:rsid w:val="00935E07"/>
    <w:rsid w:val="00936008"/>
    <w:rsid w:val="00936296"/>
    <w:rsid w:val="00936307"/>
    <w:rsid w:val="00936357"/>
    <w:rsid w:val="0093659D"/>
    <w:rsid w:val="009365C7"/>
    <w:rsid w:val="0093670A"/>
    <w:rsid w:val="009367C8"/>
    <w:rsid w:val="00936B49"/>
    <w:rsid w:val="00936B8B"/>
    <w:rsid w:val="00936EFF"/>
    <w:rsid w:val="009370C0"/>
    <w:rsid w:val="0093731C"/>
    <w:rsid w:val="0093759E"/>
    <w:rsid w:val="009375D7"/>
    <w:rsid w:val="00937D12"/>
    <w:rsid w:val="00937D49"/>
    <w:rsid w:val="00937EB0"/>
    <w:rsid w:val="00937F3E"/>
    <w:rsid w:val="0094013F"/>
    <w:rsid w:val="0094069D"/>
    <w:rsid w:val="009408CE"/>
    <w:rsid w:val="00940A3D"/>
    <w:rsid w:val="00940A49"/>
    <w:rsid w:val="00940DEE"/>
    <w:rsid w:val="00940DF1"/>
    <w:rsid w:val="00940E5E"/>
    <w:rsid w:val="00940F73"/>
    <w:rsid w:val="009411EC"/>
    <w:rsid w:val="009418BA"/>
    <w:rsid w:val="009419FF"/>
    <w:rsid w:val="00941A78"/>
    <w:rsid w:val="00941C78"/>
    <w:rsid w:val="00941D1E"/>
    <w:rsid w:val="00942517"/>
    <w:rsid w:val="0094255C"/>
    <w:rsid w:val="00942869"/>
    <w:rsid w:val="00942933"/>
    <w:rsid w:val="009429DD"/>
    <w:rsid w:val="00942A8A"/>
    <w:rsid w:val="00942B44"/>
    <w:rsid w:val="00942DC1"/>
    <w:rsid w:val="0094322E"/>
    <w:rsid w:val="009432FE"/>
    <w:rsid w:val="00943453"/>
    <w:rsid w:val="00943540"/>
    <w:rsid w:val="00943703"/>
    <w:rsid w:val="00943928"/>
    <w:rsid w:val="00943982"/>
    <w:rsid w:val="00943AAE"/>
    <w:rsid w:val="00943B73"/>
    <w:rsid w:val="00943F29"/>
    <w:rsid w:val="00943FCE"/>
    <w:rsid w:val="00944068"/>
    <w:rsid w:val="00944152"/>
    <w:rsid w:val="009443B1"/>
    <w:rsid w:val="00944533"/>
    <w:rsid w:val="009445E6"/>
    <w:rsid w:val="009445EF"/>
    <w:rsid w:val="009446CA"/>
    <w:rsid w:val="009446F2"/>
    <w:rsid w:val="009447CC"/>
    <w:rsid w:val="009447E7"/>
    <w:rsid w:val="00944DCD"/>
    <w:rsid w:val="00944F76"/>
    <w:rsid w:val="009454B1"/>
    <w:rsid w:val="00945512"/>
    <w:rsid w:val="0094559F"/>
    <w:rsid w:val="00945711"/>
    <w:rsid w:val="00945CFA"/>
    <w:rsid w:val="00945E43"/>
    <w:rsid w:val="00945FE0"/>
    <w:rsid w:val="00946150"/>
    <w:rsid w:val="00946582"/>
    <w:rsid w:val="009468FD"/>
    <w:rsid w:val="0094690C"/>
    <w:rsid w:val="00946B2B"/>
    <w:rsid w:val="00946BE5"/>
    <w:rsid w:val="00946C91"/>
    <w:rsid w:val="0094700C"/>
    <w:rsid w:val="00947110"/>
    <w:rsid w:val="009475DF"/>
    <w:rsid w:val="00947647"/>
    <w:rsid w:val="009476BC"/>
    <w:rsid w:val="00947913"/>
    <w:rsid w:val="00947AFF"/>
    <w:rsid w:val="00947B2A"/>
    <w:rsid w:val="00947B8F"/>
    <w:rsid w:val="00947D85"/>
    <w:rsid w:val="00947DEF"/>
    <w:rsid w:val="00950170"/>
    <w:rsid w:val="00950195"/>
    <w:rsid w:val="0095029B"/>
    <w:rsid w:val="00950327"/>
    <w:rsid w:val="00950438"/>
    <w:rsid w:val="009506E9"/>
    <w:rsid w:val="009506EA"/>
    <w:rsid w:val="0095077A"/>
    <w:rsid w:val="009508BA"/>
    <w:rsid w:val="00950A7F"/>
    <w:rsid w:val="00950DB1"/>
    <w:rsid w:val="00950E52"/>
    <w:rsid w:val="00950F2A"/>
    <w:rsid w:val="00950F5D"/>
    <w:rsid w:val="00951206"/>
    <w:rsid w:val="00951254"/>
    <w:rsid w:val="00951291"/>
    <w:rsid w:val="00951378"/>
    <w:rsid w:val="00951531"/>
    <w:rsid w:val="0095176A"/>
    <w:rsid w:val="00951847"/>
    <w:rsid w:val="00951863"/>
    <w:rsid w:val="0095189A"/>
    <w:rsid w:val="009518BC"/>
    <w:rsid w:val="0095194D"/>
    <w:rsid w:val="00951C89"/>
    <w:rsid w:val="00951E90"/>
    <w:rsid w:val="00952074"/>
    <w:rsid w:val="009522C5"/>
    <w:rsid w:val="009522D4"/>
    <w:rsid w:val="0095271D"/>
    <w:rsid w:val="00952838"/>
    <w:rsid w:val="00952EB1"/>
    <w:rsid w:val="00952FCE"/>
    <w:rsid w:val="009530FC"/>
    <w:rsid w:val="009531D9"/>
    <w:rsid w:val="009532DD"/>
    <w:rsid w:val="00953342"/>
    <w:rsid w:val="0095335C"/>
    <w:rsid w:val="009533E7"/>
    <w:rsid w:val="0095358D"/>
    <w:rsid w:val="00953687"/>
    <w:rsid w:val="009537FC"/>
    <w:rsid w:val="009538B0"/>
    <w:rsid w:val="00953C46"/>
    <w:rsid w:val="00953DBE"/>
    <w:rsid w:val="009541B0"/>
    <w:rsid w:val="00954295"/>
    <w:rsid w:val="0095448D"/>
    <w:rsid w:val="00954509"/>
    <w:rsid w:val="00954546"/>
    <w:rsid w:val="0095456D"/>
    <w:rsid w:val="00954588"/>
    <w:rsid w:val="009546E1"/>
    <w:rsid w:val="0095495B"/>
    <w:rsid w:val="00954983"/>
    <w:rsid w:val="009549E8"/>
    <w:rsid w:val="00954A92"/>
    <w:rsid w:val="00954D46"/>
    <w:rsid w:val="00954E8D"/>
    <w:rsid w:val="00954F25"/>
    <w:rsid w:val="00955050"/>
    <w:rsid w:val="009551C6"/>
    <w:rsid w:val="009553B1"/>
    <w:rsid w:val="0095548F"/>
    <w:rsid w:val="009554A7"/>
    <w:rsid w:val="009554ED"/>
    <w:rsid w:val="009556D8"/>
    <w:rsid w:val="0095575C"/>
    <w:rsid w:val="00955F00"/>
    <w:rsid w:val="00955F6D"/>
    <w:rsid w:val="00956033"/>
    <w:rsid w:val="009562E8"/>
    <w:rsid w:val="0095644B"/>
    <w:rsid w:val="0095678D"/>
    <w:rsid w:val="0095698E"/>
    <w:rsid w:val="00956D19"/>
    <w:rsid w:val="00956D49"/>
    <w:rsid w:val="0095729D"/>
    <w:rsid w:val="009572FF"/>
    <w:rsid w:val="00957682"/>
    <w:rsid w:val="0095768D"/>
    <w:rsid w:val="00957727"/>
    <w:rsid w:val="00957B28"/>
    <w:rsid w:val="00957E58"/>
    <w:rsid w:val="00957E66"/>
    <w:rsid w:val="00957F11"/>
    <w:rsid w:val="00960195"/>
    <w:rsid w:val="009601F9"/>
    <w:rsid w:val="0096021C"/>
    <w:rsid w:val="009603DC"/>
    <w:rsid w:val="009605FD"/>
    <w:rsid w:val="00960603"/>
    <w:rsid w:val="0096061D"/>
    <w:rsid w:val="00960794"/>
    <w:rsid w:val="00960858"/>
    <w:rsid w:val="00960BBF"/>
    <w:rsid w:val="00960E9A"/>
    <w:rsid w:val="00960EED"/>
    <w:rsid w:val="00961054"/>
    <w:rsid w:val="00961149"/>
    <w:rsid w:val="0096136E"/>
    <w:rsid w:val="009617B6"/>
    <w:rsid w:val="0096184C"/>
    <w:rsid w:val="00961955"/>
    <w:rsid w:val="009619B9"/>
    <w:rsid w:val="00961A14"/>
    <w:rsid w:val="00961BAE"/>
    <w:rsid w:val="00961BAF"/>
    <w:rsid w:val="00961C53"/>
    <w:rsid w:val="0096225F"/>
    <w:rsid w:val="009622BE"/>
    <w:rsid w:val="00962439"/>
    <w:rsid w:val="009624D6"/>
    <w:rsid w:val="009624ED"/>
    <w:rsid w:val="009627B5"/>
    <w:rsid w:val="009627F5"/>
    <w:rsid w:val="009628A1"/>
    <w:rsid w:val="009628BB"/>
    <w:rsid w:val="00962B2D"/>
    <w:rsid w:val="00962BE8"/>
    <w:rsid w:val="00962C2A"/>
    <w:rsid w:val="00962CE4"/>
    <w:rsid w:val="00962E05"/>
    <w:rsid w:val="00962F0D"/>
    <w:rsid w:val="00963017"/>
    <w:rsid w:val="00963149"/>
    <w:rsid w:val="00963483"/>
    <w:rsid w:val="0096353F"/>
    <w:rsid w:val="009635ED"/>
    <w:rsid w:val="009637D0"/>
    <w:rsid w:val="00963909"/>
    <w:rsid w:val="009639D9"/>
    <w:rsid w:val="00963A6B"/>
    <w:rsid w:val="00963D6E"/>
    <w:rsid w:val="00963EF7"/>
    <w:rsid w:val="00963F77"/>
    <w:rsid w:val="0096409C"/>
    <w:rsid w:val="00964107"/>
    <w:rsid w:val="0096422D"/>
    <w:rsid w:val="0096435B"/>
    <w:rsid w:val="00964575"/>
    <w:rsid w:val="00964C37"/>
    <w:rsid w:val="00964DFE"/>
    <w:rsid w:val="00964EBE"/>
    <w:rsid w:val="00964ED5"/>
    <w:rsid w:val="00965071"/>
    <w:rsid w:val="009658AE"/>
    <w:rsid w:val="00965B88"/>
    <w:rsid w:val="00965BE4"/>
    <w:rsid w:val="00965C6E"/>
    <w:rsid w:val="00965FDA"/>
    <w:rsid w:val="009660B1"/>
    <w:rsid w:val="0096620D"/>
    <w:rsid w:val="00966226"/>
    <w:rsid w:val="00966243"/>
    <w:rsid w:val="00966288"/>
    <w:rsid w:val="009662BF"/>
    <w:rsid w:val="009663D6"/>
    <w:rsid w:val="00966427"/>
    <w:rsid w:val="0096653D"/>
    <w:rsid w:val="009665C4"/>
    <w:rsid w:val="009665D5"/>
    <w:rsid w:val="00966624"/>
    <w:rsid w:val="009667E1"/>
    <w:rsid w:val="00966942"/>
    <w:rsid w:val="00966958"/>
    <w:rsid w:val="009669B3"/>
    <w:rsid w:val="00966A18"/>
    <w:rsid w:val="00966CE5"/>
    <w:rsid w:val="00966D08"/>
    <w:rsid w:val="00966DD1"/>
    <w:rsid w:val="00966EA7"/>
    <w:rsid w:val="00966F4C"/>
    <w:rsid w:val="0096725F"/>
    <w:rsid w:val="009672AC"/>
    <w:rsid w:val="0096759A"/>
    <w:rsid w:val="009679E9"/>
    <w:rsid w:val="00967A10"/>
    <w:rsid w:val="00967C87"/>
    <w:rsid w:val="00967D1B"/>
    <w:rsid w:val="00967DAE"/>
    <w:rsid w:val="00967E3D"/>
    <w:rsid w:val="00967E5B"/>
    <w:rsid w:val="00967EF5"/>
    <w:rsid w:val="00967F50"/>
    <w:rsid w:val="00970410"/>
    <w:rsid w:val="00970464"/>
    <w:rsid w:val="0097089A"/>
    <w:rsid w:val="00970B57"/>
    <w:rsid w:val="00970CD2"/>
    <w:rsid w:val="00970D34"/>
    <w:rsid w:val="009710D9"/>
    <w:rsid w:val="0097126C"/>
    <w:rsid w:val="0097128F"/>
    <w:rsid w:val="009712A0"/>
    <w:rsid w:val="0097160D"/>
    <w:rsid w:val="0097176D"/>
    <w:rsid w:val="0097188C"/>
    <w:rsid w:val="0097191F"/>
    <w:rsid w:val="00971AD4"/>
    <w:rsid w:val="00971B7C"/>
    <w:rsid w:val="00971C1B"/>
    <w:rsid w:val="00971CEF"/>
    <w:rsid w:val="009720DB"/>
    <w:rsid w:val="0097213C"/>
    <w:rsid w:val="00972161"/>
    <w:rsid w:val="00972174"/>
    <w:rsid w:val="0097227A"/>
    <w:rsid w:val="009722EB"/>
    <w:rsid w:val="00972322"/>
    <w:rsid w:val="00972672"/>
    <w:rsid w:val="009729A6"/>
    <w:rsid w:val="00972A02"/>
    <w:rsid w:val="00972A2F"/>
    <w:rsid w:val="00972E19"/>
    <w:rsid w:val="00973184"/>
    <w:rsid w:val="009731B2"/>
    <w:rsid w:val="00973375"/>
    <w:rsid w:val="00973444"/>
    <w:rsid w:val="009736F3"/>
    <w:rsid w:val="00973708"/>
    <w:rsid w:val="0097390D"/>
    <w:rsid w:val="009739D4"/>
    <w:rsid w:val="00973B81"/>
    <w:rsid w:val="00973C30"/>
    <w:rsid w:val="00973CB9"/>
    <w:rsid w:val="00973D47"/>
    <w:rsid w:val="00973F7A"/>
    <w:rsid w:val="00974172"/>
    <w:rsid w:val="0097424D"/>
    <w:rsid w:val="009742C7"/>
    <w:rsid w:val="00974464"/>
    <w:rsid w:val="009744B2"/>
    <w:rsid w:val="009744E0"/>
    <w:rsid w:val="009745D6"/>
    <w:rsid w:val="00974728"/>
    <w:rsid w:val="009747ED"/>
    <w:rsid w:val="00974953"/>
    <w:rsid w:val="00974CCB"/>
    <w:rsid w:val="009752F3"/>
    <w:rsid w:val="00975392"/>
    <w:rsid w:val="009755A1"/>
    <w:rsid w:val="00975712"/>
    <w:rsid w:val="00975919"/>
    <w:rsid w:val="00975CA4"/>
    <w:rsid w:val="00975D65"/>
    <w:rsid w:val="00975D6C"/>
    <w:rsid w:val="00975F6E"/>
    <w:rsid w:val="0097636F"/>
    <w:rsid w:val="009763EA"/>
    <w:rsid w:val="009765C1"/>
    <w:rsid w:val="009766E4"/>
    <w:rsid w:val="00976708"/>
    <w:rsid w:val="0097685B"/>
    <w:rsid w:val="00976A87"/>
    <w:rsid w:val="00976B43"/>
    <w:rsid w:val="00976B4D"/>
    <w:rsid w:val="00976E5A"/>
    <w:rsid w:val="00976E86"/>
    <w:rsid w:val="009771E5"/>
    <w:rsid w:val="00977258"/>
    <w:rsid w:val="00977260"/>
    <w:rsid w:val="00977284"/>
    <w:rsid w:val="0097729F"/>
    <w:rsid w:val="009772E7"/>
    <w:rsid w:val="0097751E"/>
    <w:rsid w:val="009777FC"/>
    <w:rsid w:val="009801C9"/>
    <w:rsid w:val="009801CF"/>
    <w:rsid w:val="00980449"/>
    <w:rsid w:val="00980582"/>
    <w:rsid w:val="00981188"/>
    <w:rsid w:val="0098119C"/>
    <w:rsid w:val="009813AA"/>
    <w:rsid w:val="00981656"/>
    <w:rsid w:val="009816A2"/>
    <w:rsid w:val="0098198D"/>
    <w:rsid w:val="009819B9"/>
    <w:rsid w:val="00981C24"/>
    <w:rsid w:val="00981EAA"/>
    <w:rsid w:val="00981F82"/>
    <w:rsid w:val="0098223A"/>
    <w:rsid w:val="00982293"/>
    <w:rsid w:val="009822EC"/>
    <w:rsid w:val="009823D3"/>
    <w:rsid w:val="0098251E"/>
    <w:rsid w:val="009825E9"/>
    <w:rsid w:val="00982614"/>
    <w:rsid w:val="0098277D"/>
    <w:rsid w:val="009827AC"/>
    <w:rsid w:val="009827BA"/>
    <w:rsid w:val="00982C5C"/>
    <w:rsid w:val="00982DCE"/>
    <w:rsid w:val="00982E7E"/>
    <w:rsid w:val="0098348E"/>
    <w:rsid w:val="009834AB"/>
    <w:rsid w:val="00983733"/>
    <w:rsid w:val="00983AEE"/>
    <w:rsid w:val="00983B61"/>
    <w:rsid w:val="00983BF5"/>
    <w:rsid w:val="00983DEA"/>
    <w:rsid w:val="00983E7C"/>
    <w:rsid w:val="00983F61"/>
    <w:rsid w:val="00983FCC"/>
    <w:rsid w:val="00984163"/>
    <w:rsid w:val="0098421B"/>
    <w:rsid w:val="00984367"/>
    <w:rsid w:val="00984504"/>
    <w:rsid w:val="00984518"/>
    <w:rsid w:val="00984824"/>
    <w:rsid w:val="00984C5D"/>
    <w:rsid w:val="00984DE5"/>
    <w:rsid w:val="00984ED6"/>
    <w:rsid w:val="0098539B"/>
    <w:rsid w:val="00985434"/>
    <w:rsid w:val="009854B4"/>
    <w:rsid w:val="009855C0"/>
    <w:rsid w:val="00985856"/>
    <w:rsid w:val="00985870"/>
    <w:rsid w:val="00985ABD"/>
    <w:rsid w:val="00985E24"/>
    <w:rsid w:val="00985E97"/>
    <w:rsid w:val="009860AD"/>
    <w:rsid w:val="009863F2"/>
    <w:rsid w:val="00986428"/>
    <w:rsid w:val="00986515"/>
    <w:rsid w:val="0098653C"/>
    <w:rsid w:val="00986572"/>
    <w:rsid w:val="00986615"/>
    <w:rsid w:val="00986811"/>
    <w:rsid w:val="009869C9"/>
    <w:rsid w:val="00986D37"/>
    <w:rsid w:val="00986E5F"/>
    <w:rsid w:val="00986F13"/>
    <w:rsid w:val="00986F96"/>
    <w:rsid w:val="009872C5"/>
    <w:rsid w:val="00987313"/>
    <w:rsid w:val="00987341"/>
    <w:rsid w:val="009873CF"/>
    <w:rsid w:val="009874F1"/>
    <w:rsid w:val="009875D8"/>
    <w:rsid w:val="009878E4"/>
    <w:rsid w:val="00987942"/>
    <w:rsid w:val="00987997"/>
    <w:rsid w:val="009879AE"/>
    <w:rsid w:val="009879CF"/>
    <w:rsid w:val="00987A08"/>
    <w:rsid w:val="00987AAD"/>
    <w:rsid w:val="00987B12"/>
    <w:rsid w:val="00987C39"/>
    <w:rsid w:val="00987C4F"/>
    <w:rsid w:val="00987E7E"/>
    <w:rsid w:val="0099006B"/>
    <w:rsid w:val="00990192"/>
    <w:rsid w:val="009901DA"/>
    <w:rsid w:val="00990B92"/>
    <w:rsid w:val="00990BA5"/>
    <w:rsid w:val="00990C22"/>
    <w:rsid w:val="00990D10"/>
    <w:rsid w:val="00990DB2"/>
    <w:rsid w:val="00990E74"/>
    <w:rsid w:val="00991287"/>
    <w:rsid w:val="009912DC"/>
    <w:rsid w:val="0099145D"/>
    <w:rsid w:val="009915D1"/>
    <w:rsid w:val="009915E7"/>
    <w:rsid w:val="00991AF6"/>
    <w:rsid w:val="009927C8"/>
    <w:rsid w:val="00992BE0"/>
    <w:rsid w:val="00992D00"/>
    <w:rsid w:val="00992DCB"/>
    <w:rsid w:val="00992EB0"/>
    <w:rsid w:val="00992F39"/>
    <w:rsid w:val="00992FD4"/>
    <w:rsid w:val="0099306B"/>
    <w:rsid w:val="00993198"/>
    <w:rsid w:val="00993222"/>
    <w:rsid w:val="009932A3"/>
    <w:rsid w:val="009932F4"/>
    <w:rsid w:val="0099339D"/>
    <w:rsid w:val="009933E0"/>
    <w:rsid w:val="00993426"/>
    <w:rsid w:val="00993545"/>
    <w:rsid w:val="009935D5"/>
    <w:rsid w:val="009939C3"/>
    <w:rsid w:val="00993D2D"/>
    <w:rsid w:val="00993FEC"/>
    <w:rsid w:val="00994468"/>
    <w:rsid w:val="0099450A"/>
    <w:rsid w:val="00994923"/>
    <w:rsid w:val="009949BA"/>
    <w:rsid w:val="00994C9A"/>
    <w:rsid w:val="0099508A"/>
    <w:rsid w:val="009950FC"/>
    <w:rsid w:val="0099513A"/>
    <w:rsid w:val="009951D5"/>
    <w:rsid w:val="0099523F"/>
    <w:rsid w:val="009953F5"/>
    <w:rsid w:val="0099560E"/>
    <w:rsid w:val="00995638"/>
    <w:rsid w:val="0099572E"/>
    <w:rsid w:val="00995840"/>
    <w:rsid w:val="00995855"/>
    <w:rsid w:val="00995B99"/>
    <w:rsid w:val="00995DC7"/>
    <w:rsid w:val="00995DFC"/>
    <w:rsid w:val="00995E07"/>
    <w:rsid w:val="009960C7"/>
    <w:rsid w:val="00996175"/>
    <w:rsid w:val="009961C8"/>
    <w:rsid w:val="0099641C"/>
    <w:rsid w:val="009965D8"/>
    <w:rsid w:val="009965E3"/>
    <w:rsid w:val="00996615"/>
    <w:rsid w:val="00996750"/>
    <w:rsid w:val="00996789"/>
    <w:rsid w:val="00996A0B"/>
    <w:rsid w:val="00996F85"/>
    <w:rsid w:val="0099701B"/>
    <w:rsid w:val="009970D1"/>
    <w:rsid w:val="0099717E"/>
    <w:rsid w:val="009971C8"/>
    <w:rsid w:val="0099733E"/>
    <w:rsid w:val="009974D7"/>
    <w:rsid w:val="00997543"/>
    <w:rsid w:val="009975E0"/>
    <w:rsid w:val="009978DE"/>
    <w:rsid w:val="00997DAF"/>
    <w:rsid w:val="00997DBD"/>
    <w:rsid w:val="00997F9F"/>
    <w:rsid w:val="009A00FB"/>
    <w:rsid w:val="009A0287"/>
    <w:rsid w:val="009A0305"/>
    <w:rsid w:val="009A050B"/>
    <w:rsid w:val="009A05D7"/>
    <w:rsid w:val="009A07A9"/>
    <w:rsid w:val="009A09BA"/>
    <w:rsid w:val="009A09C2"/>
    <w:rsid w:val="009A0CDC"/>
    <w:rsid w:val="009A0D7A"/>
    <w:rsid w:val="009A0FB8"/>
    <w:rsid w:val="009A0FD6"/>
    <w:rsid w:val="009A1025"/>
    <w:rsid w:val="009A1192"/>
    <w:rsid w:val="009A1209"/>
    <w:rsid w:val="009A124A"/>
    <w:rsid w:val="009A146D"/>
    <w:rsid w:val="009A1649"/>
    <w:rsid w:val="009A16A3"/>
    <w:rsid w:val="009A1806"/>
    <w:rsid w:val="009A19BF"/>
    <w:rsid w:val="009A1B0D"/>
    <w:rsid w:val="009A1B8A"/>
    <w:rsid w:val="009A1C7A"/>
    <w:rsid w:val="009A1C94"/>
    <w:rsid w:val="009A1D43"/>
    <w:rsid w:val="009A223A"/>
    <w:rsid w:val="009A2426"/>
    <w:rsid w:val="009A26A0"/>
    <w:rsid w:val="009A26C8"/>
    <w:rsid w:val="009A2760"/>
    <w:rsid w:val="009A28B4"/>
    <w:rsid w:val="009A2911"/>
    <w:rsid w:val="009A295A"/>
    <w:rsid w:val="009A2ABC"/>
    <w:rsid w:val="009A2B59"/>
    <w:rsid w:val="009A2C3F"/>
    <w:rsid w:val="009A2EC1"/>
    <w:rsid w:val="009A2F5D"/>
    <w:rsid w:val="009A306E"/>
    <w:rsid w:val="009A30C2"/>
    <w:rsid w:val="009A31B0"/>
    <w:rsid w:val="009A340F"/>
    <w:rsid w:val="009A34B5"/>
    <w:rsid w:val="009A371C"/>
    <w:rsid w:val="009A371F"/>
    <w:rsid w:val="009A3B27"/>
    <w:rsid w:val="009A3DBA"/>
    <w:rsid w:val="009A4526"/>
    <w:rsid w:val="009A45B5"/>
    <w:rsid w:val="009A48E2"/>
    <w:rsid w:val="009A4BB6"/>
    <w:rsid w:val="009A4D88"/>
    <w:rsid w:val="009A4D90"/>
    <w:rsid w:val="009A4E92"/>
    <w:rsid w:val="009A4F7E"/>
    <w:rsid w:val="009A54B3"/>
    <w:rsid w:val="009A54E0"/>
    <w:rsid w:val="009A5571"/>
    <w:rsid w:val="009A58F0"/>
    <w:rsid w:val="009A5EB7"/>
    <w:rsid w:val="009A5F36"/>
    <w:rsid w:val="009A63FD"/>
    <w:rsid w:val="009A648D"/>
    <w:rsid w:val="009A64E5"/>
    <w:rsid w:val="009A6558"/>
    <w:rsid w:val="009A660A"/>
    <w:rsid w:val="009A67D4"/>
    <w:rsid w:val="009A685A"/>
    <w:rsid w:val="009A6A8C"/>
    <w:rsid w:val="009A6B50"/>
    <w:rsid w:val="009A6C95"/>
    <w:rsid w:val="009A6DEF"/>
    <w:rsid w:val="009A6E80"/>
    <w:rsid w:val="009A6ED3"/>
    <w:rsid w:val="009A7030"/>
    <w:rsid w:val="009A70AB"/>
    <w:rsid w:val="009A70B8"/>
    <w:rsid w:val="009A724D"/>
    <w:rsid w:val="009A7254"/>
    <w:rsid w:val="009A737C"/>
    <w:rsid w:val="009A7573"/>
    <w:rsid w:val="009A758C"/>
    <w:rsid w:val="009A75B4"/>
    <w:rsid w:val="009A77D0"/>
    <w:rsid w:val="009A7815"/>
    <w:rsid w:val="009A790D"/>
    <w:rsid w:val="009A799D"/>
    <w:rsid w:val="009A7B2F"/>
    <w:rsid w:val="009A7CDA"/>
    <w:rsid w:val="009A7E85"/>
    <w:rsid w:val="009A7F50"/>
    <w:rsid w:val="009A7FB9"/>
    <w:rsid w:val="009B0050"/>
    <w:rsid w:val="009B007E"/>
    <w:rsid w:val="009B00A0"/>
    <w:rsid w:val="009B0111"/>
    <w:rsid w:val="009B029A"/>
    <w:rsid w:val="009B02A3"/>
    <w:rsid w:val="009B0301"/>
    <w:rsid w:val="009B0462"/>
    <w:rsid w:val="009B04FF"/>
    <w:rsid w:val="009B059F"/>
    <w:rsid w:val="009B06DF"/>
    <w:rsid w:val="009B099B"/>
    <w:rsid w:val="009B0B49"/>
    <w:rsid w:val="009B0B8B"/>
    <w:rsid w:val="009B10C5"/>
    <w:rsid w:val="009B1164"/>
    <w:rsid w:val="009B11D9"/>
    <w:rsid w:val="009B1264"/>
    <w:rsid w:val="009B14AC"/>
    <w:rsid w:val="009B151B"/>
    <w:rsid w:val="009B1850"/>
    <w:rsid w:val="009B189C"/>
    <w:rsid w:val="009B1CBD"/>
    <w:rsid w:val="009B2117"/>
    <w:rsid w:val="009B245C"/>
    <w:rsid w:val="009B290D"/>
    <w:rsid w:val="009B2968"/>
    <w:rsid w:val="009B29A1"/>
    <w:rsid w:val="009B2B61"/>
    <w:rsid w:val="009B2BA3"/>
    <w:rsid w:val="009B2CF3"/>
    <w:rsid w:val="009B2DA6"/>
    <w:rsid w:val="009B30AE"/>
    <w:rsid w:val="009B334C"/>
    <w:rsid w:val="009B3897"/>
    <w:rsid w:val="009B3924"/>
    <w:rsid w:val="009B3C20"/>
    <w:rsid w:val="009B3C5C"/>
    <w:rsid w:val="009B3C7B"/>
    <w:rsid w:val="009B3EA8"/>
    <w:rsid w:val="009B3FA3"/>
    <w:rsid w:val="009B41C3"/>
    <w:rsid w:val="009B42F3"/>
    <w:rsid w:val="009B4461"/>
    <w:rsid w:val="009B4789"/>
    <w:rsid w:val="009B4907"/>
    <w:rsid w:val="009B4A30"/>
    <w:rsid w:val="009B4C4A"/>
    <w:rsid w:val="009B4D4F"/>
    <w:rsid w:val="009B4F96"/>
    <w:rsid w:val="009B4FA5"/>
    <w:rsid w:val="009B5051"/>
    <w:rsid w:val="009B50BE"/>
    <w:rsid w:val="009B51A7"/>
    <w:rsid w:val="009B5318"/>
    <w:rsid w:val="009B53F0"/>
    <w:rsid w:val="009B559C"/>
    <w:rsid w:val="009B56B5"/>
    <w:rsid w:val="009B56FC"/>
    <w:rsid w:val="009B5A01"/>
    <w:rsid w:val="009B5CF0"/>
    <w:rsid w:val="009B5DBE"/>
    <w:rsid w:val="009B5DEF"/>
    <w:rsid w:val="009B5DF3"/>
    <w:rsid w:val="009B5E57"/>
    <w:rsid w:val="009B5F5C"/>
    <w:rsid w:val="009B60BF"/>
    <w:rsid w:val="009B6100"/>
    <w:rsid w:val="009B618A"/>
    <w:rsid w:val="009B6350"/>
    <w:rsid w:val="009B6719"/>
    <w:rsid w:val="009B6774"/>
    <w:rsid w:val="009B69DB"/>
    <w:rsid w:val="009B6A0E"/>
    <w:rsid w:val="009B6AA5"/>
    <w:rsid w:val="009B6E52"/>
    <w:rsid w:val="009B6F9A"/>
    <w:rsid w:val="009B7097"/>
    <w:rsid w:val="009B710F"/>
    <w:rsid w:val="009B7264"/>
    <w:rsid w:val="009B726C"/>
    <w:rsid w:val="009B7413"/>
    <w:rsid w:val="009B743A"/>
    <w:rsid w:val="009B743E"/>
    <w:rsid w:val="009B74A2"/>
    <w:rsid w:val="009B762B"/>
    <w:rsid w:val="009B77B1"/>
    <w:rsid w:val="009B7835"/>
    <w:rsid w:val="009B7951"/>
    <w:rsid w:val="009B7B48"/>
    <w:rsid w:val="009B7B79"/>
    <w:rsid w:val="009B7C65"/>
    <w:rsid w:val="009C0152"/>
    <w:rsid w:val="009C0164"/>
    <w:rsid w:val="009C0254"/>
    <w:rsid w:val="009C0342"/>
    <w:rsid w:val="009C0348"/>
    <w:rsid w:val="009C0612"/>
    <w:rsid w:val="009C0693"/>
    <w:rsid w:val="009C088F"/>
    <w:rsid w:val="009C0B25"/>
    <w:rsid w:val="009C0B86"/>
    <w:rsid w:val="009C0BB0"/>
    <w:rsid w:val="009C0BD7"/>
    <w:rsid w:val="009C0D6F"/>
    <w:rsid w:val="009C0DF8"/>
    <w:rsid w:val="009C0E5E"/>
    <w:rsid w:val="009C10AD"/>
    <w:rsid w:val="009C124D"/>
    <w:rsid w:val="009C1388"/>
    <w:rsid w:val="009C144D"/>
    <w:rsid w:val="009C1668"/>
    <w:rsid w:val="009C1816"/>
    <w:rsid w:val="009C18B8"/>
    <w:rsid w:val="009C198E"/>
    <w:rsid w:val="009C1E5E"/>
    <w:rsid w:val="009C1ED2"/>
    <w:rsid w:val="009C2039"/>
    <w:rsid w:val="009C2087"/>
    <w:rsid w:val="009C22C5"/>
    <w:rsid w:val="009C28B0"/>
    <w:rsid w:val="009C2A68"/>
    <w:rsid w:val="009C2B11"/>
    <w:rsid w:val="009C2D7F"/>
    <w:rsid w:val="009C2DB6"/>
    <w:rsid w:val="009C2E2E"/>
    <w:rsid w:val="009C2E5C"/>
    <w:rsid w:val="009C2ECA"/>
    <w:rsid w:val="009C3121"/>
    <w:rsid w:val="009C3216"/>
    <w:rsid w:val="009C3419"/>
    <w:rsid w:val="009C377A"/>
    <w:rsid w:val="009C38D7"/>
    <w:rsid w:val="009C39B8"/>
    <w:rsid w:val="009C3C1D"/>
    <w:rsid w:val="009C3C32"/>
    <w:rsid w:val="009C3CD9"/>
    <w:rsid w:val="009C3D9F"/>
    <w:rsid w:val="009C3E65"/>
    <w:rsid w:val="009C40D9"/>
    <w:rsid w:val="009C414D"/>
    <w:rsid w:val="009C4507"/>
    <w:rsid w:val="009C4645"/>
    <w:rsid w:val="009C48A6"/>
    <w:rsid w:val="009C48BA"/>
    <w:rsid w:val="009C4991"/>
    <w:rsid w:val="009C4995"/>
    <w:rsid w:val="009C49CC"/>
    <w:rsid w:val="009C4CF3"/>
    <w:rsid w:val="009C4F8A"/>
    <w:rsid w:val="009C5086"/>
    <w:rsid w:val="009C51D8"/>
    <w:rsid w:val="009C5301"/>
    <w:rsid w:val="009C53DC"/>
    <w:rsid w:val="009C5680"/>
    <w:rsid w:val="009C575E"/>
    <w:rsid w:val="009C5B59"/>
    <w:rsid w:val="009C5C96"/>
    <w:rsid w:val="009C5D8A"/>
    <w:rsid w:val="009C5FA7"/>
    <w:rsid w:val="009C5FD8"/>
    <w:rsid w:val="009C6282"/>
    <w:rsid w:val="009C65FE"/>
    <w:rsid w:val="009C6809"/>
    <w:rsid w:val="009C680E"/>
    <w:rsid w:val="009C6854"/>
    <w:rsid w:val="009C68FA"/>
    <w:rsid w:val="009C6B0C"/>
    <w:rsid w:val="009C6D12"/>
    <w:rsid w:val="009C6F87"/>
    <w:rsid w:val="009C705C"/>
    <w:rsid w:val="009C7513"/>
    <w:rsid w:val="009C77B8"/>
    <w:rsid w:val="009C78A2"/>
    <w:rsid w:val="009C7A10"/>
    <w:rsid w:val="009C7E6C"/>
    <w:rsid w:val="009C7EAA"/>
    <w:rsid w:val="009C7EE7"/>
    <w:rsid w:val="009D025B"/>
    <w:rsid w:val="009D05FB"/>
    <w:rsid w:val="009D0A0D"/>
    <w:rsid w:val="009D0A51"/>
    <w:rsid w:val="009D0CF9"/>
    <w:rsid w:val="009D0EE3"/>
    <w:rsid w:val="009D0EF4"/>
    <w:rsid w:val="009D1100"/>
    <w:rsid w:val="009D139E"/>
    <w:rsid w:val="009D1451"/>
    <w:rsid w:val="009D188E"/>
    <w:rsid w:val="009D1B31"/>
    <w:rsid w:val="009D1CA0"/>
    <w:rsid w:val="009D1F7C"/>
    <w:rsid w:val="009D22DA"/>
    <w:rsid w:val="009D24FB"/>
    <w:rsid w:val="009D26DE"/>
    <w:rsid w:val="009D292A"/>
    <w:rsid w:val="009D29D1"/>
    <w:rsid w:val="009D2A00"/>
    <w:rsid w:val="009D2A5D"/>
    <w:rsid w:val="009D2A79"/>
    <w:rsid w:val="009D2BD9"/>
    <w:rsid w:val="009D2CB2"/>
    <w:rsid w:val="009D2E8E"/>
    <w:rsid w:val="009D3011"/>
    <w:rsid w:val="009D30AA"/>
    <w:rsid w:val="009D3127"/>
    <w:rsid w:val="009D3152"/>
    <w:rsid w:val="009D32B8"/>
    <w:rsid w:val="009D335C"/>
    <w:rsid w:val="009D34E3"/>
    <w:rsid w:val="009D354E"/>
    <w:rsid w:val="009D35BA"/>
    <w:rsid w:val="009D36B8"/>
    <w:rsid w:val="009D39C4"/>
    <w:rsid w:val="009D3AAB"/>
    <w:rsid w:val="009D3B64"/>
    <w:rsid w:val="009D3DD3"/>
    <w:rsid w:val="009D3F35"/>
    <w:rsid w:val="009D40DC"/>
    <w:rsid w:val="009D4388"/>
    <w:rsid w:val="009D4531"/>
    <w:rsid w:val="009D458F"/>
    <w:rsid w:val="009D45D0"/>
    <w:rsid w:val="009D483B"/>
    <w:rsid w:val="009D4B24"/>
    <w:rsid w:val="009D4C74"/>
    <w:rsid w:val="009D4D7D"/>
    <w:rsid w:val="009D4D9F"/>
    <w:rsid w:val="009D4EFA"/>
    <w:rsid w:val="009D51E3"/>
    <w:rsid w:val="009D5302"/>
    <w:rsid w:val="009D5312"/>
    <w:rsid w:val="009D5320"/>
    <w:rsid w:val="009D5556"/>
    <w:rsid w:val="009D5A5A"/>
    <w:rsid w:val="009D5A82"/>
    <w:rsid w:val="009D5D69"/>
    <w:rsid w:val="009D6291"/>
    <w:rsid w:val="009D65AC"/>
    <w:rsid w:val="009D6838"/>
    <w:rsid w:val="009D6A9F"/>
    <w:rsid w:val="009D6AC5"/>
    <w:rsid w:val="009D6AE6"/>
    <w:rsid w:val="009D6CD7"/>
    <w:rsid w:val="009D6D48"/>
    <w:rsid w:val="009D70AE"/>
    <w:rsid w:val="009D71BC"/>
    <w:rsid w:val="009D71FD"/>
    <w:rsid w:val="009D7403"/>
    <w:rsid w:val="009D782D"/>
    <w:rsid w:val="009D78E3"/>
    <w:rsid w:val="009D7CE4"/>
    <w:rsid w:val="009D7E53"/>
    <w:rsid w:val="009D7F7B"/>
    <w:rsid w:val="009D7FB3"/>
    <w:rsid w:val="009E002A"/>
    <w:rsid w:val="009E02F2"/>
    <w:rsid w:val="009E0569"/>
    <w:rsid w:val="009E062A"/>
    <w:rsid w:val="009E07A7"/>
    <w:rsid w:val="009E0822"/>
    <w:rsid w:val="009E0876"/>
    <w:rsid w:val="009E09E7"/>
    <w:rsid w:val="009E0ADB"/>
    <w:rsid w:val="009E0B2A"/>
    <w:rsid w:val="009E0B6A"/>
    <w:rsid w:val="009E0CB0"/>
    <w:rsid w:val="009E0CD2"/>
    <w:rsid w:val="009E0F16"/>
    <w:rsid w:val="009E10FF"/>
    <w:rsid w:val="009E14B8"/>
    <w:rsid w:val="009E1543"/>
    <w:rsid w:val="009E159C"/>
    <w:rsid w:val="009E16A8"/>
    <w:rsid w:val="009E190C"/>
    <w:rsid w:val="009E1A57"/>
    <w:rsid w:val="009E1A7B"/>
    <w:rsid w:val="009E1D13"/>
    <w:rsid w:val="009E1DA2"/>
    <w:rsid w:val="009E1F2D"/>
    <w:rsid w:val="009E1F44"/>
    <w:rsid w:val="009E1F99"/>
    <w:rsid w:val="009E2093"/>
    <w:rsid w:val="009E20FA"/>
    <w:rsid w:val="009E2250"/>
    <w:rsid w:val="009E226D"/>
    <w:rsid w:val="009E2274"/>
    <w:rsid w:val="009E24D9"/>
    <w:rsid w:val="009E251B"/>
    <w:rsid w:val="009E26D7"/>
    <w:rsid w:val="009E278D"/>
    <w:rsid w:val="009E2AF6"/>
    <w:rsid w:val="009E2B14"/>
    <w:rsid w:val="009E2BA9"/>
    <w:rsid w:val="009E2DC2"/>
    <w:rsid w:val="009E30CA"/>
    <w:rsid w:val="009E33D5"/>
    <w:rsid w:val="009E34A4"/>
    <w:rsid w:val="009E3755"/>
    <w:rsid w:val="009E37E5"/>
    <w:rsid w:val="009E3AB7"/>
    <w:rsid w:val="009E3AF8"/>
    <w:rsid w:val="009E3CB0"/>
    <w:rsid w:val="009E3DE6"/>
    <w:rsid w:val="009E3F06"/>
    <w:rsid w:val="009E41C0"/>
    <w:rsid w:val="009E4218"/>
    <w:rsid w:val="009E44F3"/>
    <w:rsid w:val="009E45BE"/>
    <w:rsid w:val="009E45F7"/>
    <w:rsid w:val="009E45FF"/>
    <w:rsid w:val="009E4785"/>
    <w:rsid w:val="009E4AA3"/>
    <w:rsid w:val="009E4AB6"/>
    <w:rsid w:val="009E502B"/>
    <w:rsid w:val="009E5058"/>
    <w:rsid w:val="009E50E0"/>
    <w:rsid w:val="009E527A"/>
    <w:rsid w:val="009E567F"/>
    <w:rsid w:val="009E56EA"/>
    <w:rsid w:val="009E58F9"/>
    <w:rsid w:val="009E59B0"/>
    <w:rsid w:val="009E59E1"/>
    <w:rsid w:val="009E5A13"/>
    <w:rsid w:val="009E6066"/>
    <w:rsid w:val="009E606F"/>
    <w:rsid w:val="009E6315"/>
    <w:rsid w:val="009E64EC"/>
    <w:rsid w:val="009E65F5"/>
    <w:rsid w:val="009E66A9"/>
    <w:rsid w:val="009E6775"/>
    <w:rsid w:val="009E67E3"/>
    <w:rsid w:val="009E69EF"/>
    <w:rsid w:val="009E6CDF"/>
    <w:rsid w:val="009E6ED5"/>
    <w:rsid w:val="009E6FB0"/>
    <w:rsid w:val="009E72FD"/>
    <w:rsid w:val="009E7458"/>
    <w:rsid w:val="009E74C5"/>
    <w:rsid w:val="009E752E"/>
    <w:rsid w:val="009E765D"/>
    <w:rsid w:val="009E7679"/>
    <w:rsid w:val="009E79CD"/>
    <w:rsid w:val="009E7AF5"/>
    <w:rsid w:val="009E7BAE"/>
    <w:rsid w:val="009E7E2E"/>
    <w:rsid w:val="009F020A"/>
    <w:rsid w:val="009F03DB"/>
    <w:rsid w:val="009F043E"/>
    <w:rsid w:val="009F049F"/>
    <w:rsid w:val="009F04AA"/>
    <w:rsid w:val="009F0508"/>
    <w:rsid w:val="009F09CA"/>
    <w:rsid w:val="009F0AFB"/>
    <w:rsid w:val="009F0C82"/>
    <w:rsid w:val="009F0CA5"/>
    <w:rsid w:val="009F0DF8"/>
    <w:rsid w:val="009F0F9A"/>
    <w:rsid w:val="009F14F6"/>
    <w:rsid w:val="009F16AE"/>
    <w:rsid w:val="009F19D1"/>
    <w:rsid w:val="009F1AC1"/>
    <w:rsid w:val="009F1B06"/>
    <w:rsid w:val="009F1B31"/>
    <w:rsid w:val="009F1C9C"/>
    <w:rsid w:val="009F1CC5"/>
    <w:rsid w:val="009F1DD1"/>
    <w:rsid w:val="009F2210"/>
    <w:rsid w:val="009F2351"/>
    <w:rsid w:val="009F2391"/>
    <w:rsid w:val="009F25AB"/>
    <w:rsid w:val="009F25EA"/>
    <w:rsid w:val="009F2949"/>
    <w:rsid w:val="009F295E"/>
    <w:rsid w:val="009F298D"/>
    <w:rsid w:val="009F2C12"/>
    <w:rsid w:val="009F2F42"/>
    <w:rsid w:val="009F2FE9"/>
    <w:rsid w:val="009F3261"/>
    <w:rsid w:val="009F32C5"/>
    <w:rsid w:val="009F3472"/>
    <w:rsid w:val="009F35B7"/>
    <w:rsid w:val="009F3891"/>
    <w:rsid w:val="009F39BC"/>
    <w:rsid w:val="009F3A22"/>
    <w:rsid w:val="009F3AFC"/>
    <w:rsid w:val="009F3B60"/>
    <w:rsid w:val="009F3D21"/>
    <w:rsid w:val="009F3D7A"/>
    <w:rsid w:val="009F3DD2"/>
    <w:rsid w:val="009F3FF1"/>
    <w:rsid w:val="009F4036"/>
    <w:rsid w:val="009F40CD"/>
    <w:rsid w:val="009F416D"/>
    <w:rsid w:val="009F42B0"/>
    <w:rsid w:val="009F4551"/>
    <w:rsid w:val="009F46EC"/>
    <w:rsid w:val="009F49FD"/>
    <w:rsid w:val="009F4AF6"/>
    <w:rsid w:val="009F4B16"/>
    <w:rsid w:val="009F4C57"/>
    <w:rsid w:val="009F4E55"/>
    <w:rsid w:val="009F4F84"/>
    <w:rsid w:val="009F4FA8"/>
    <w:rsid w:val="009F505E"/>
    <w:rsid w:val="009F5263"/>
    <w:rsid w:val="009F54A2"/>
    <w:rsid w:val="009F56F8"/>
    <w:rsid w:val="009F5C06"/>
    <w:rsid w:val="009F5C54"/>
    <w:rsid w:val="009F5D11"/>
    <w:rsid w:val="009F5D94"/>
    <w:rsid w:val="009F5DE6"/>
    <w:rsid w:val="009F5F72"/>
    <w:rsid w:val="009F623D"/>
    <w:rsid w:val="009F62C8"/>
    <w:rsid w:val="009F63DA"/>
    <w:rsid w:val="009F655A"/>
    <w:rsid w:val="009F66F2"/>
    <w:rsid w:val="009F670D"/>
    <w:rsid w:val="009F6CA8"/>
    <w:rsid w:val="009F6E7D"/>
    <w:rsid w:val="009F701F"/>
    <w:rsid w:val="009F7201"/>
    <w:rsid w:val="009F730B"/>
    <w:rsid w:val="009F7490"/>
    <w:rsid w:val="009F7521"/>
    <w:rsid w:val="009F77D3"/>
    <w:rsid w:val="009F7D20"/>
    <w:rsid w:val="009F7E71"/>
    <w:rsid w:val="009F7F17"/>
    <w:rsid w:val="00A00000"/>
    <w:rsid w:val="00A00273"/>
    <w:rsid w:val="00A0051F"/>
    <w:rsid w:val="00A0063A"/>
    <w:rsid w:val="00A00693"/>
    <w:rsid w:val="00A007FE"/>
    <w:rsid w:val="00A00883"/>
    <w:rsid w:val="00A0090E"/>
    <w:rsid w:val="00A009AB"/>
    <w:rsid w:val="00A00C1D"/>
    <w:rsid w:val="00A00CC3"/>
    <w:rsid w:val="00A00D0A"/>
    <w:rsid w:val="00A00DA7"/>
    <w:rsid w:val="00A01077"/>
    <w:rsid w:val="00A01105"/>
    <w:rsid w:val="00A0157A"/>
    <w:rsid w:val="00A015EF"/>
    <w:rsid w:val="00A016EF"/>
    <w:rsid w:val="00A01769"/>
    <w:rsid w:val="00A017EB"/>
    <w:rsid w:val="00A018A1"/>
    <w:rsid w:val="00A018DE"/>
    <w:rsid w:val="00A01E5A"/>
    <w:rsid w:val="00A0205C"/>
    <w:rsid w:val="00A02164"/>
    <w:rsid w:val="00A023D4"/>
    <w:rsid w:val="00A024E4"/>
    <w:rsid w:val="00A02658"/>
    <w:rsid w:val="00A02787"/>
    <w:rsid w:val="00A0292E"/>
    <w:rsid w:val="00A02CE2"/>
    <w:rsid w:val="00A02D3E"/>
    <w:rsid w:val="00A02FE5"/>
    <w:rsid w:val="00A03147"/>
    <w:rsid w:val="00A03254"/>
    <w:rsid w:val="00A0340C"/>
    <w:rsid w:val="00A0345F"/>
    <w:rsid w:val="00A0347E"/>
    <w:rsid w:val="00A034D2"/>
    <w:rsid w:val="00A03931"/>
    <w:rsid w:val="00A03D39"/>
    <w:rsid w:val="00A03F20"/>
    <w:rsid w:val="00A04620"/>
    <w:rsid w:val="00A04751"/>
    <w:rsid w:val="00A04918"/>
    <w:rsid w:val="00A04BF5"/>
    <w:rsid w:val="00A04E76"/>
    <w:rsid w:val="00A04E92"/>
    <w:rsid w:val="00A04EB6"/>
    <w:rsid w:val="00A0500E"/>
    <w:rsid w:val="00A0533C"/>
    <w:rsid w:val="00A0537C"/>
    <w:rsid w:val="00A0546A"/>
    <w:rsid w:val="00A05576"/>
    <w:rsid w:val="00A058AE"/>
    <w:rsid w:val="00A05990"/>
    <w:rsid w:val="00A059B8"/>
    <w:rsid w:val="00A05B8E"/>
    <w:rsid w:val="00A05CAA"/>
    <w:rsid w:val="00A05E43"/>
    <w:rsid w:val="00A05F3F"/>
    <w:rsid w:val="00A05F7D"/>
    <w:rsid w:val="00A05FBB"/>
    <w:rsid w:val="00A06012"/>
    <w:rsid w:val="00A06075"/>
    <w:rsid w:val="00A0624D"/>
    <w:rsid w:val="00A06477"/>
    <w:rsid w:val="00A0654E"/>
    <w:rsid w:val="00A06768"/>
    <w:rsid w:val="00A068CA"/>
    <w:rsid w:val="00A0697E"/>
    <w:rsid w:val="00A06E99"/>
    <w:rsid w:val="00A070B3"/>
    <w:rsid w:val="00A07145"/>
    <w:rsid w:val="00A0762F"/>
    <w:rsid w:val="00A076FD"/>
    <w:rsid w:val="00A079B4"/>
    <w:rsid w:val="00A079D3"/>
    <w:rsid w:val="00A07B4F"/>
    <w:rsid w:val="00A07C3D"/>
    <w:rsid w:val="00A07C84"/>
    <w:rsid w:val="00A07D7D"/>
    <w:rsid w:val="00A07FE2"/>
    <w:rsid w:val="00A10210"/>
    <w:rsid w:val="00A10306"/>
    <w:rsid w:val="00A10441"/>
    <w:rsid w:val="00A1049F"/>
    <w:rsid w:val="00A10505"/>
    <w:rsid w:val="00A10889"/>
    <w:rsid w:val="00A10949"/>
    <w:rsid w:val="00A109D0"/>
    <w:rsid w:val="00A10F12"/>
    <w:rsid w:val="00A10FF9"/>
    <w:rsid w:val="00A11101"/>
    <w:rsid w:val="00A1121D"/>
    <w:rsid w:val="00A11551"/>
    <w:rsid w:val="00A11573"/>
    <w:rsid w:val="00A116BF"/>
    <w:rsid w:val="00A11860"/>
    <w:rsid w:val="00A119F1"/>
    <w:rsid w:val="00A1217D"/>
    <w:rsid w:val="00A122EC"/>
    <w:rsid w:val="00A12797"/>
    <w:rsid w:val="00A127F9"/>
    <w:rsid w:val="00A12854"/>
    <w:rsid w:val="00A12A4D"/>
    <w:rsid w:val="00A130CB"/>
    <w:rsid w:val="00A13222"/>
    <w:rsid w:val="00A136BE"/>
    <w:rsid w:val="00A137AD"/>
    <w:rsid w:val="00A139E6"/>
    <w:rsid w:val="00A13A2B"/>
    <w:rsid w:val="00A13AED"/>
    <w:rsid w:val="00A13C5B"/>
    <w:rsid w:val="00A13DBB"/>
    <w:rsid w:val="00A13F0F"/>
    <w:rsid w:val="00A14417"/>
    <w:rsid w:val="00A1449A"/>
    <w:rsid w:val="00A14602"/>
    <w:rsid w:val="00A14688"/>
    <w:rsid w:val="00A14CDC"/>
    <w:rsid w:val="00A14D1B"/>
    <w:rsid w:val="00A14D1C"/>
    <w:rsid w:val="00A14E8E"/>
    <w:rsid w:val="00A154C1"/>
    <w:rsid w:val="00A154D7"/>
    <w:rsid w:val="00A15627"/>
    <w:rsid w:val="00A1584A"/>
    <w:rsid w:val="00A15AF6"/>
    <w:rsid w:val="00A15B88"/>
    <w:rsid w:val="00A15C6A"/>
    <w:rsid w:val="00A15EC5"/>
    <w:rsid w:val="00A162F4"/>
    <w:rsid w:val="00A1634A"/>
    <w:rsid w:val="00A1640B"/>
    <w:rsid w:val="00A16C51"/>
    <w:rsid w:val="00A16DB4"/>
    <w:rsid w:val="00A16FFD"/>
    <w:rsid w:val="00A170C1"/>
    <w:rsid w:val="00A170DA"/>
    <w:rsid w:val="00A17304"/>
    <w:rsid w:val="00A17C7C"/>
    <w:rsid w:val="00A17E33"/>
    <w:rsid w:val="00A17EB3"/>
    <w:rsid w:val="00A17ED0"/>
    <w:rsid w:val="00A2090C"/>
    <w:rsid w:val="00A20988"/>
    <w:rsid w:val="00A20BF9"/>
    <w:rsid w:val="00A20F28"/>
    <w:rsid w:val="00A20FF2"/>
    <w:rsid w:val="00A2105A"/>
    <w:rsid w:val="00A212F4"/>
    <w:rsid w:val="00A21495"/>
    <w:rsid w:val="00A2159F"/>
    <w:rsid w:val="00A21645"/>
    <w:rsid w:val="00A216EE"/>
    <w:rsid w:val="00A21789"/>
    <w:rsid w:val="00A21A1A"/>
    <w:rsid w:val="00A21A98"/>
    <w:rsid w:val="00A21AA1"/>
    <w:rsid w:val="00A21B63"/>
    <w:rsid w:val="00A21FDB"/>
    <w:rsid w:val="00A2204F"/>
    <w:rsid w:val="00A22102"/>
    <w:rsid w:val="00A226AF"/>
    <w:rsid w:val="00A228B5"/>
    <w:rsid w:val="00A22ADE"/>
    <w:rsid w:val="00A22B19"/>
    <w:rsid w:val="00A22DA0"/>
    <w:rsid w:val="00A22F7A"/>
    <w:rsid w:val="00A23258"/>
    <w:rsid w:val="00A23502"/>
    <w:rsid w:val="00A23677"/>
    <w:rsid w:val="00A236D3"/>
    <w:rsid w:val="00A23CAA"/>
    <w:rsid w:val="00A23CD5"/>
    <w:rsid w:val="00A2415E"/>
    <w:rsid w:val="00A2417F"/>
    <w:rsid w:val="00A246D8"/>
    <w:rsid w:val="00A2481F"/>
    <w:rsid w:val="00A24A03"/>
    <w:rsid w:val="00A2512B"/>
    <w:rsid w:val="00A251E6"/>
    <w:rsid w:val="00A253A0"/>
    <w:rsid w:val="00A25486"/>
    <w:rsid w:val="00A254EC"/>
    <w:rsid w:val="00A256BC"/>
    <w:rsid w:val="00A2588D"/>
    <w:rsid w:val="00A2595F"/>
    <w:rsid w:val="00A2597A"/>
    <w:rsid w:val="00A259E7"/>
    <w:rsid w:val="00A259F5"/>
    <w:rsid w:val="00A25C52"/>
    <w:rsid w:val="00A25E39"/>
    <w:rsid w:val="00A25E7B"/>
    <w:rsid w:val="00A25FDA"/>
    <w:rsid w:val="00A26004"/>
    <w:rsid w:val="00A26120"/>
    <w:rsid w:val="00A26208"/>
    <w:rsid w:val="00A26307"/>
    <w:rsid w:val="00A26525"/>
    <w:rsid w:val="00A26581"/>
    <w:rsid w:val="00A26685"/>
    <w:rsid w:val="00A269BA"/>
    <w:rsid w:val="00A26A18"/>
    <w:rsid w:val="00A26B67"/>
    <w:rsid w:val="00A26B9A"/>
    <w:rsid w:val="00A26D36"/>
    <w:rsid w:val="00A26D50"/>
    <w:rsid w:val="00A26DA7"/>
    <w:rsid w:val="00A26E9F"/>
    <w:rsid w:val="00A26EF2"/>
    <w:rsid w:val="00A271C9"/>
    <w:rsid w:val="00A2729F"/>
    <w:rsid w:val="00A272F8"/>
    <w:rsid w:val="00A27391"/>
    <w:rsid w:val="00A2776F"/>
    <w:rsid w:val="00A278A3"/>
    <w:rsid w:val="00A27F08"/>
    <w:rsid w:val="00A27FD9"/>
    <w:rsid w:val="00A30347"/>
    <w:rsid w:val="00A304E5"/>
    <w:rsid w:val="00A30674"/>
    <w:rsid w:val="00A3081E"/>
    <w:rsid w:val="00A30E1F"/>
    <w:rsid w:val="00A30F76"/>
    <w:rsid w:val="00A312FE"/>
    <w:rsid w:val="00A3131F"/>
    <w:rsid w:val="00A3197D"/>
    <w:rsid w:val="00A319CF"/>
    <w:rsid w:val="00A31B09"/>
    <w:rsid w:val="00A31C4B"/>
    <w:rsid w:val="00A31D6B"/>
    <w:rsid w:val="00A32061"/>
    <w:rsid w:val="00A3241E"/>
    <w:rsid w:val="00A32422"/>
    <w:rsid w:val="00A32425"/>
    <w:rsid w:val="00A32594"/>
    <w:rsid w:val="00A325AF"/>
    <w:rsid w:val="00A32704"/>
    <w:rsid w:val="00A32749"/>
    <w:rsid w:val="00A327E7"/>
    <w:rsid w:val="00A32ADB"/>
    <w:rsid w:val="00A32BA3"/>
    <w:rsid w:val="00A32C2B"/>
    <w:rsid w:val="00A32D79"/>
    <w:rsid w:val="00A331B2"/>
    <w:rsid w:val="00A33264"/>
    <w:rsid w:val="00A3340E"/>
    <w:rsid w:val="00A33660"/>
    <w:rsid w:val="00A33B18"/>
    <w:rsid w:val="00A33C55"/>
    <w:rsid w:val="00A33EC4"/>
    <w:rsid w:val="00A3416A"/>
    <w:rsid w:val="00A341EA"/>
    <w:rsid w:val="00A342B7"/>
    <w:rsid w:val="00A3430F"/>
    <w:rsid w:val="00A3437D"/>
    <w:rsid w:val="00A344F9"/>
    <w:rsid w:val="00A34911"/>
    <w:rsid w:val="00A34CBE"/>
    <w:rsid w:val="00A34D19"/>
    <w:rsid w:val="00A34EED"/>
    <w:rsid w:val="00A35158"/>
    <w:rsid w:val="00A3515A"/>
    <w:rsid w:val="00A3542E"/>
    <w:rsid w:val="00A3554C"/>
    <w:rsid w:val="00A355CD"/>
    <w:rsid w:val="00A3578D"/>
    <w:rsid w:val="00A3586A"/>
    <w:rsid w:val="00A35935"/>
    <w:rsid w:val="00A3596F"/>
    <w:rsid w:val="00A35A78"/>
    <w:rsid w:val="00A35B3B"/>
    <w:rsid w:val="00A35C23"/>
    <w:rsid w:val="00A35C6F"/>
    <w:rsid w:val="00A36147"/>
    <w:rsid w:val="00A3628D"/>
    <w:rsid w:val="00A362FA"/>
    <w:rsid w:val="00A36631"/>
    <w:rsid w:val="00A3698A"/>
    <w:rsid w:val="00A36A43"/>
    <w:rsid w:val="00A36A84"/>
    <w:rsid w:val="00A36ACE"/>
    <w:rsid w:val="00A36B8D"/>
    <w:rsid w:val="00A36E95"/>
    <w:rsid w:val="00A37228"/>
    <w:rsid w:val="00A3728F"/>
    <w:rsid w:val="00A372C8"/>
    <w:rsid w:val="00A37454"/>
    <w:rsid w:val="00A374AB"/>
    <w:rsid w:val="00A37C96"/>
    <w:rsid w:val="00A37E2E"/>
    <w:rsid w:val="00A37ED8"/>
    <w:rsid w:val="00A37FAF"/>
    <w:rsid w:val="00A4001C"/>
    <w:rsid w:val="00A401C0"/>
    <w:rsid w:val="00A402CB"/>
    <w:rsid w:val="00A407D1"/>
    <w:rsid w:val="00A40AC0"/>
    <w:rsid w:val="00A40E26"/>
    <w:rsid w:val="00A40E32"/>
    <w:rsid w:val="00A41256"/>
    <w:rsid w:val="00A4127F"/>
    <w:rsid w:val="00A41371"/>
    <w:rsid w:val="00A415E9"/>
    <w:rsid w:val="00A418B1"/>
    <w:rsid w:val="00A41B11"/>
    <w:rsid w:val="00A41BBE"/>
    <w:rsid w:val="00A41DDA"/>
    <w:rsid w:val="00A41E94"/>
    <w:rsid w:val="00A41EA5"/>
    <w:rsid w:val="00A41F01"/>
    <w:rsid w:val="00A41F88"/>
    <w:rsid w:val="00A42098"/>
    <w:rsid w:val="00A420B4"/>
    <w:rsid w:val="00A42370"/>
    <w:rsid w:val="00A42404"/>
    <w:rsid w:val="00A4243B"/>
    <w:rsid w:val="00A424EE"/>
    <w:rsid w:val="00A42509"/>
    <w:rsid w:val="00A42739"/>
    <w:rsid w:val="00A4299B"/>
    <w:rsid w:val="00A429C0"/>
    <w:rsid w:val="00A42B2C"/>
    <w:rsid w:val="00A42B58"/>
    <w:rsid w:val="00A42B9C"/>
    <w:rsid w:val="00A42F15"/>
    <w:rsid w:val="00A42F43"/>
    <w:rsid w:val="00A43048"/>
    <w:rsid w:val="00A4323A"/>
    <w:rsid w:val="00A4355B"/>
    <w:rsid w:val="00A4360D"/>
    <w:rsid w:val="00A4383E"/>
    <w:rsid w:val="00A438B1"/>
    <w:rsid w:val="00A43DB6"/>
    <w:rsid w:val="00A43E66"/>
    <w:rsid w:val="00A44030"/>
    <w:rsid w:val="00A4431B"/>
    <w:rsid w:val="00A4438D"/>
    <w:rsid w:val="00A4460B"/>
    <w:rsid w:val="00A44750"/>
    <w:rsid w:val="00A449D3"/>
    <w:rsid w:val="00A44A3C"/>
    <w:rsid w:val="00A44A6C"/>
    <w:rsid w:val="00A44AF1"/>
    <w:rsid w:val="00A44B74"/>
    <w:rsid w:val="00A44CF5"/>
    <w:rsid w:val="00A452A3"/>
    <w:rsid w:val="00A4532B"/>
    <w:rsid w:val="00A45440"/>
    <w:rsid w:val="00A4548A"/>
    <w:rsid w:val="00A4573D"/>
    <w:rsid w:val="00A45BD2"/>
    <w:rsid w:val="00A45CA7"/>
    <w:rsid w:val="00A45D85"/>
    <w:rsid w:val="00A45D89"/>
    <w:rsid w:val="00A45DBF"/>
    <w:rsid w:val="00A45E0D"/>
    <w:rsid w:val="00A45E66"/>
    <w:rsid w:val="00A45E8D"/>
    <w:rsid w:val="00A45FFE"/>
    <w:rsid w:val="00A460D5"/>
    <w:rsid w:val="00A460EA"/>
    <w:rsid w:val="00A46187"/>
    <w:rsid w:val="00A46264"/>
    <w:rsid w:val="00A46336"/>
    <w:rsid w:val="00A463EE"/>
    <w:rsid w:val="00A464BF"/>
    <w:rsid w:val="00A46605"/>
    <w:rsid w:val="00A46756"/>
    <w:rsid w:val="00A467A4"/>
    <w:rsid w:val="00A469EE"/>
    <w:rsid w:val="00A46AB3"/>
    <w:rsid w:val="00A46C1A"/>
    <w:rsid w:val="00A46CE8"/>
    <w:rsid w:val="00A46F88"/>
    <w:rsid w:val="00A47024"/>
    <w:rsid w:val="00A47038"/>
    <w:rsid w:val="00A4710B"/>
    <w:rsid w:val="00A4721D"/>
    <w:rsid w:val="00A4723E"/>
    <w:rsid w:val="00A4724C"/>
    <w:rsid w:val="00A47439"/>
    <w:rsid w:val="00A479B9"/>
    <w:rsid w:val="00A47AF5"/>
    <w:rsid w:val="00A47B48"/>
    <w:rsid w:val="00A47CC9"/>
    <w:rsid w:val="00A47D63"/>
    <w:rsid w:val="00A5000F"/>
    <w:rsid w:val="00A50071"/>
    <w:rsid w:val="00A502D3"/>
    <w:rsid w:val="00A5065C"/>
    <w:rsid w:val="00A507D2"/>
    <w:rsid w:val="00A50A07"/>
    <w:rsid w:val="00A50ADF"/>
    <w:rsid w:val="00A50C47"/>
    <w:rsid w:val="00A50C6B"/>
    <w:rsid w:val="00A51272"/>
    <w:rsid w:val="00A51499"/>
    <w:rsid w:val="00A514E3"/>
    <w:rsid w:val="00A5158C"/>
    <w:rsid w:val="00A517C3"/>
    <w:rsid w:val="00A518B5"/>
    <w:rsid w:val="00A51961"/>
    <w:rsid w:val="00A51AE0"/>
    <w:rsid w:val="00A51B5A"/>
    <w:rsid w:val="00A51BB6"/>
    <w:rsid w:val="00A51CCD"/>
    <w:rsid w:val="00A51EAB"/>
    <w:rsid w:val="00A5205F"/>
    <w:rsid w:val="00A52215"/>
    <w:rsid w:val="00A522A8"/>
    <w:rsid w:val="00A52995"/>
    <w:rsid w:val="00A52A7C"/>
    <w:rsid w:val="00A52ABC"/>
    <w:rsid w:val="00A52CCB"/>
    <w:rsid w:val="00A5348D"/>
    <w:rsid w:val="00A534BE"/>
    <w:rsid w:val="00A5379D"/>
    <w:rsid w:val="00A53A95"/>
    <w:rsid w:val="00A53D64"/>
    <w:rsid w:val="00A5455C"/>
    <w:rsid w:val="00A545D9"/>
    <w:rsid w:val="00A546BB"/>
    <w:rsid w:val="00A546DE"/>
    <w:rsid w:val="00A54A78"/>
    <w:rsid w:val="00A54C42"/>
    <w:rsid w:val="00A54DF7"/>
    <w:rsid w:val="00A551CE"/>
    <w:rsid w:val="00A552AF"/>
    <w:rsid w:val="00A55469"/>
    <w:rsid w:val="00A55606"/>
    <w:rsid w:val="00A55657"/>
    <w:rsid w:val="00A55915"/>
    <w:rsid w:val="00A55941"/>
    <w:rsid w:val="00A55A12"/>
    <w:rsid w:val="00A55BB6"/>
    <w:rsid w:val="00A55BE0"/>
    <w:rsid w:val="00A55CA9"/>
    <w:rsid w:val="00A55CB2"/>
    <w:rsid w:val="00A55EFA"/>
    <w:rsid w:val="00A55F74"/>
    <w:rsid w:val="00A562B6"/>
    <w:rsid w:val="00A56459"/>
    <w:rsid w:val="00A5661D"/>
    <w:rsid w:val="00A56677"/>
    <w:rsid w:val="00A5672C"/>
    <w:rsid w:val="00A567A4"/>
    <w:rsid w:val="00A5683E"/>
    <w:rsid w:val="00A569A5"/>
    <w:rsid w:val="00A569E0"/>
    <w:rsid w:val="00A56AF8"/>
    <w:rsid w:val="00A56B7D"/>
    <w:rsid w:val="00A56BC1"/>
    <w:rsid w:val="00A56BE9"/>
    <w:rsid w:val="00A56D7D"/>
    <w:rsid w:val="00A56DC4"/>
    <w:rsid w:val="00A5703F"/>
    <w:rsid w:val="00A574D2"/>
    <w:rsid w:val="00A57540"/>
    <w:rsid w:val="00A57E84"/>
    <w:rsid w:val="00A57EED"/>
    <w:rsid w:val="00A57F3A"/>
    <w:rsid w:val="00A601F3"/>
    <w:rsid w:val="00A60250"/>
    <w:rsid w:val="00A60482"/>
    <w:rsid w:val="00A606A4"/>
    <w:rsid w:val="00A60927"/>
    <w:rsid w:val="00A60AF9"/>
    <w:rsid w:val="00A60E32"/>
    <w:rsid w:val="00A60EBA"/>
    <w:rsid w:val="00A61081"/>
    <w:rsid w:val="00A6124C"/>
    <w:rsid w:val="00A6132B"/>
    <w:rsid w:val="00A61369"/>
    <w:rsid w:val="00A617AF"/>
    <w:rsid w:val="00A6195C"/>
    <w:rsid w:val="00A6199C"/>
    <w:rsid w:val="00A61ABA"/>
    <w:rsid w:val="00A61AFD"/>
    <w:rsid w:val="00A61D25"/>
    <w:rsid w:val="00A61D7E"/>
    <w:rsid w:val="00A61DD2"/>
    <w:rsid w:val="00A61EFC"/>
    <w:rsid w:val="00A620B8"/>
    <w:rsid w:val="00A621E4"/>
    <w:rsid w:val="00A6239D"/>
    <w:rsid w:val="00A624D6"/>
    <w:rsid w:val="00A626E1"/>
    <w:rsid w:val="00A627C7"/>
    <w:rsid w:val="00A627E8"/>
    <w:rsid w:val="00A628F0"/>
    <w:rsid w:val="00A62C07"/>
    <w:rsid w:val="00A62EB3"/>
    <w:rsid w:val="00A63163"/>
    <w:rsid w:val="00A631A8"/>
    <w:rsid w:val="00A635CB"/>
    <w:rsid w:val="00A63A74"/>
    <w:rsid w:val="00A63AFD"/>
    <w:rsid w:val="00A63BE4"/>
    <w:rsid w:val="00A63E84"/>
    <w:rsid w:val="00A63ECB"/>
    <w:rsid w:val="00A63FAA"/>
    <w:rsid w:val="00A64722"/>
    <w:rsid w:val="00A6472D"/>
    <w:rsid w:val="00A649EE"/>
    <w:rsid w:val="00A64B82"/>
    <w:rsid w:val="00A64D1E"/>
    <w:rsid w:val="00A64DE9"/>
    <w:rsid w:val="00A64E3E"/>
    <w:rsid w:val="00A64E8E"/>
    <w:rsid w:val="00A64F95"/>
    <w:rsid w:val="00A651E5"/>
    <w:rsid w:val="00A6527B"/>
    <w:rsid w:val="00A65286"/>
    <w:rsid w:val="00A6539A"/>
    <w:rsid w:val="00A653AD"/>
    <w:rsid w:val="00A6540E"/>
    <w:rsid w:val="00A656AA"/>
    <w:rsid w:val="00A658D2"/>
    <w:rsid w:val="00A65906"/>
    <w:rsid w:val="00A6597A"/>
    <w:rsid w:val="00A65A1A"/>
    <w:rsid w:val="00A65BBF"/>
    <w:rsid w:val="00A65BD3"/>
    <w:rsid w:val="00A66295"/>
    <w:rsid w:val="00A662A0"/>
    <w:rsid w:val="00A663D8"/>
    <w:rsid w:val="00A666D5"/>
    <w:rsid w:val="00A666F2"/>
    <w:rsid w:val="00A667CD"/>
    <w:rsid w:val="00A6683E"/>
    <w:rsid w:val="00A66E77"/>
    <w:rsid w:val="00A66F10"/>
    <w:rsid w:val="00A674C0"/>
    <w:rsid w:val="00A67673"/>
    <w:rsid w:val="00A676AF"/>
    <w:rsid w:val="00A676B6"/>
    <w:rsid w:val="00A67A26"/>
    <w:rsid w:val="00A67A6A"/>
    <w:rsid w:val="00A67B56"/>
    <w:rsid w:val="00A67B97"/>
    <w:rsid w:val="00A67E16"/>
    <w:rsid w:val="00A70059"/>
    <w:rsid w:val="00A7014B"/>
    <w:rsid w:val="00A70186"/>
    <w:rsid w:val="00A70307"/>
    <w:rsid w:val="00A703BE"/>
    <w:rsid w:val="00A704D1"/>
    <w:rsid w:val="00A704E0"/>
    <w:rsid w:val="00A706C5"/>
    <w:rsid w:val="00A706E6"/>
    <w:rsid w:val="00A70808"/>
    <w:rsid w:val="00A70989"/>
    <w:rsid w:val="00A70D88"/>
    <w:rsid w:val="00A7101B"/>
    <w:rsid w:val="00A71336"/>
    <w:rsid w:val="00A713A9"/>
    <w:rsid w:val="00A713BC"/>
    <w:rsid w:val="00A7156E"/>
    <w:rsid w:val="00A718F3"/>
    <w:rsid w:val="00A71AA0"/>
    <w:rsid w:val="00A71B24"/>
    <w:rsid w:val="00A71B41"/>
    <w:rsid w:val="00A71E23"/>
    <w:rsid w:val="00A71E69"/>
    <w:rsid w:val="00A7244A"/>
    <w:rsid w:val="00A72A5F"/>
    <w:rsid w:val="00A72AD2"/>
    <w:rsid w:val="00A72AF1"/>
    <w:rsid w:val="00A72DDD"/>
    <w:rsid w:val="00A72E7B"/>
    <w:rsid w:val="00A72EE3"/>
    <w:rsid w:val="00A72F27"/>
    <w:rsid w:val="00A72F64"/>
    <w:rsid w:val="00A73060"/>
    <w:rsid w:val="00A731C1"/>
    <w:rsid w:val="00A7320B"/>
    <w:rsid w:val="00A73301"/>
    <w:rsid w:val="00A73345"/>
    <w:rsid w:val="00A7337C"/>
    <w:rsid w:val="00A7337D"/>
    <w:rsid w:val="00A737FA"/>
    <w:rsid w:val="00A73890"/>
    <w:rsid w:val="00A73904"/>
    <w:rsid w:val="00A73C1F"/>
    <w:rsid w:val="00A73D3D"/>
    <w:rsid w:val="00A73D99"/>
    <w:rsid w:val="00A741B5"/>
    <w:rsid w:val="00A741C7"/>
    <w:rsid w:val="00A7421B"/>
    <w:rsid w:val="00A74581"/>
    <w:rsid w:val="00A74B2A"/>
    <w:rsid w:val="00A74DE9"/>
    <w:rsid w:val="00A7524C"/>
    <w:rsid w:val="00A752F0"/>
    <w:rsid w:val="00A753F2"/>
    <w:rsid w:val="00A7544C"/>
    <w:rsid w:val="00A754A4"/>
    <w:rsid w:val="00A756B8"/>
    <w:rsid w:val="00A7591E"/>
    <w:rsid w:val="00A759EE"/>
    <w:rsid w:val="00A75AB1"/>
    <w:rsid w:val="00A75C3D"/>
    <w:rsid w:val="00A75CD9"/>
    <w:rsid w:val="00A75D7A"/>
    <w:rsid w:val="00A75E79"/>
    <w:rsid w:val="00A75FAC"/>
    <w:rsid w:val="00A76416"/>
    <w:rsid w:val="00A76511"/>
    <w:rsid w:val="00A76568"/>
    <w:rsid w:val="00A7677E"/>
    <w:rsid w:val="00A76BB7"/>
    <w:rsid w:val="00A76C48"/>
    <w:rsid w:val="00A76C72"/>
    <w:rsid w:val="00A76CBC"/>
    <w:rsid w:val="00A76EBB"/>
    <w:rsid w:val="00A7708D"/>
    <w:rsid w:val="00A7711F"/>
    <w:rsid w:val="00A7722A"/>
    <w:rsid w:val="00A77237"/>
    <w:rsid w:val="00A77252"/>
    <w:rsid w:val="00A77715"/>
    <w:rsid w:val="00A778F8"/>
    <w:rsid w:val="00A77A4F"/>
    <w:rsid w:val="00A77C9D"/>
    <w:rsid w:val="00A77D15"/>
    <w:rsid w:val="00A77D18"/>
    <w:rsid w:val="00A80024"/>
    <w:rsid w:val="00A80330"/>
    <w:rsid w:val="00A80420"/>
    <w:rsid w:val="00A80534"/>
    <w:rsid w:val="00A808B8"/>
    <w:rsid w:val="00A80B40"/>
    <w:rsid w:val="00A80C7B"/>
    <w:rsid w:val="00A80CD9"/>
    <w:rsid w:val="00A80D67"/>
    <w:rsid w:val="00A80E29"/>
    <w:rsid w:val="00A80EA9"/>
    <w:rsid w:val="00A81205"/>
    <w:rsid w:val="00A812ED"/>
    <w:rsid w:val="00A8132B"/>
    <w:rsid w:val="00A814BE"/>
    <w:rsid w:val="00A8156C"/>
    <w:rsid w:val="00A8165F"/>
    <w:rsid w:val="00A818D6"/>
    <w:rsid w:val="00A818EB"/>
    <w:rsid w:val="00A81CBE"/>
    <w:rsid w:val="00A81D85"/>
    <w:rsid w:val="00A81E5A"/>
    <w:rsid w:val="00A82024"/>
    <w:rsid w:val="00A82191"/>
    <w:rsid w:val="00A825A3"/>
    <w:rsid w:val="00A8280B"/>
    <w:rsid w:val="00A8295A"/>
    <w:rsid w:val="00A829A0"/>
    <w:rsid w:val="00A82B1D"/>
    <w:rsid w:val="00A82B31"/>
    <w:rsid w:val="00A82F6D"/>
    <w:rsid w:val="00A830A9"/>
    <w:rsid w:val="00A830F7"/>
    <w:rsid w:val="00A832D7"/>
    <w:rsid w:val="00A83508"/>
    <w:rsid w:val="00A8362A"/>
    <w:rsid w:val="00A8368B"/>
    <w:rsid w:val="00A836DC"/>
    <w:rsid w:val="00A8394A"/>
    <w:rsid w:val="00A83C9C"/>
    <w:rsid w:val="00A83D71"/>
    <w:rsid w:val="00A83DF1"/>
    <w:rsid w:val="00A83F84"/>
    <w:rsid w:val="00A84163"/>
    <w:rsid w:val="00A844C0"/>
    <w:rsid w:val="00A844E1"/>
    <w:rsid w:val="00A845EE"/>
    <w:rsid w:val="00A84DDA"/>
    <w:rsid w:val="00A84DFD"/>
    <w:rsid w:val="00A85052"/>
    <w:rsid w:val="00A85309"/>
    <w:rsid w:val="00A85401"/>
    <w:rsid w:val="00A857BB"/>
    <w:rsid w:val="00A858BF"/>
    <w:rsid w:val="00A85A46"/>
    <w:rsid w:val="00A85C11"/>
    <w:rsid w:val="00A85CE5"/>
    <w:rsid w:val="00A85CF1"/>
    <w:rsid w:val="00A86137"/>
    <w:rsid w:val="00A86221"/>
    <w:rsid w:val="00A86293"/>
    <w:rsid w:val="00A8644C"/>
    <w:rsid w:val="00A8656D"/>
    <w:rsid w:val="00A867F7"/>
    <w:rsid w:val="00A86B24"/>
    <w:rsid w:val="00A87314"/>
    <w:rsid w:val="00A87488"/>
    <w:rsid w:val="00A879F8"/>
    <w:rsid w:val="00A87E7A"/>
    <w:rsid w:val="00A87FCF"/>
    <w:rsid w:val="00A9017A"/>
    <w:rsid w:val="00A90633"/>
    <w:rsid w:val="00A9079D"/>
    <w:rsid w:val="00A9081A"/>
    <w:rsid w:val="00A9095A"/>
    <w:rsid w:val="00A90A0B"/>
    <w:rsid w:val="00A90DF0"/>
    <w:rsid w:val="00A90EA3"/>
    <w:rsid w:val="00A9135F"/>
    <w:rsid w:val="00A91416"/>
    <w:rsid w:val="00A914F0"/>
    <w:rsid w:val="00A9151A"/>
    <w:rsid w:val="00A91AD9"/>
    <w:rsid w:val="00A91B05"/>
    <w:rsid w:val="00A91BEF"/>
    <w:rsid w:val="00A91EB3"/>
    <w:rsid w:val="00A9222A"/>
    <w:rsid w:val="00A923BB"/>
    <w:rsid w:val="00A92403"/>
    <w:rsid w:val="00A9255A"/>
    <w:rsid w:val="00A926E0"/>
    <w:rsid w:val="00A92AFB"/>
    <w:rsid w:val="00A9309C"/>
    <w:rsid w:val="00A930C1"/>
    <w:rsid w:val="00A933B4"/>
    <w:rsid w:val="00A93692"/>
    <w:rsid w:val="00A9370A"/>
    <w:rsid w:val="00A93942"/>
    <w:rsid w:val="00A93976"/>
    <w:rsid w:val="00A93BA2"/>
    <w:rsid w:val="00A93C6F"/>
    <w:rsid w:val="00A93F87"/>
    <w:rsid w:val="00A941FB"/>
    <w:rsid w:val="00A943FE"/>
    <w:rsid w:val="00A9445D"/>
    <w:rsid w:val="00A9455D"/>
    <w:rsid w:val="00A94574"/>
    <w:rsid w:val="00A9457E"/>
    <w:rsid w:val="00A945ED"/>
    <w:rsid w:val="00A9466F"/>
    <w:rsid w:val="00A94728"/>
    <w:rsid w:val="00A9479E"/>
    <w:rsid w:val="00A94947"/>
    <w:rsid w:val="00A94A5A"/>
    <w:rsid w:val="00A94AF8"/>
    <w:rsid w:val="00A94E25"/>
    <w:rsid w:val="00A94EC1"/>
    <w:rsid w:val="00A94EFB"/>
    <w:rsid w:val="00A94F8B"/>
    <w:rsid w:val="00A95235"/>
    <w:rsid w:val="00A9549D"/>
    <w:rsid w:val="00A954F3"/>
    <w:rsid w:val="00A9564C"/>
    <w:rsid w:val="00A9564E"/>
    <w:rsid w:val="00A957F1"/>
    <w:rsid w:val="00A95AF4"/>
    <w:rsid w:val="00A95CCB"/>
    <w:rsid w:val="00A95D19"/>
    <w:rsid w:val="00A96266"/>
    <w:rsid w:val="00A96394"/>
    <w:rsid w:val="00A96422"/>
    <w:rsid w:val="00A96521"/>
    <w:rsid w:val="00A965A0"/>
    <w:rsid w:val="00A966A1"/>
    <w:rsid w:val="00A96752"/>
    <w:rsid w:val="00A968B7"/>
    <w:rsid w:val="00A96EF1"/>
    <w:rsid w:val="00A96EFF"/>
    <w:rsid w:val="00A97054"/>
    <w:rsid w:val="00A9711A"/>
    <w:rsid w:val="00A9732E"/>
    <w:rsid w:val="00A97599"/>
    <w:rsid w:val="00A976B1"/>
    <w:rsid w:val="00A9789E"/>
    <w:rsid w:val="00A97922"/>
    <w:rsid w:val="00A979A4"/>
    <w:rsid w:val="00A97AC3"/>
    <w:rsid w:val="00A97BE3"/>
    <w:rsid w:val="00A97BFB"/>
    <w:rsid w:val="00A97C47"/>
    <w:rsid w:val="00A97DF0"/>
    <w:rsid w:val="00A97EE6"/>
    <w:rsid w:val="00AA00FB"/>
    <w:rsid w:val="00AA01E5"/>
    <w:rsid w:val="00AA0248"/>
    <w:rsid w:val="00AA0283"/>
    <w:rsid w:val="00AA0A18"/>
    <w:rsid w:val="00AA0A21"/>
    <w:rsid w:val="00AA0D4F"/>
    <w:rsid w:val="00AA0FDB"/>
    <w:rsid w:val="00AA128F"/>
    <w:rsid w:val="00AA136B"/>
    <w:rsid w:val="00AA140B"/>
    <w:rsid w:val="00AA14DA"/>
    <w:rsid w:val="00AA1551"/>
    <w:rsid w:val="00AA1591"/>
    <w:rsid w:val="00AA176D"/>
    <w:rsid w:val="00AA1880"/>
    <w:rsid w:val="00AA1998"/>
    <w:rsid w:val="00AA1A05"/>
    <w:rsid w:val="00AA1C81"/>
    <w:rsid w:val="00AA1CF5"/>
    <w:rsid w:val="00AA1D24"/>
    <w:rsid w:val="00AA213A"/>
    <w:rsid w:val="00AA2190"/>
    <w:rsid w:val="00AA2263"/>
    <w:rsid w:val="00AA23C9"/>
    <w:rsid w:val="00AA2AD4"/>
    <w:rsid w:val="00AA2B8B"/>
    <w:rsid w:val="00AA2EAE"/>
    <w:rsid w:val="00AA3375"/>
    <w:rsid w:val="00AA35B2"/>
    <w:rsid w:val="00AA36D3"/>
    <w:rsid w:val="00AA3BD4"/>
    <w:rsid w:val="00AA3C65"/>
    <w:rsid w:val="00AA3CBD"/>
    <w:rsid w:val="00AA3CEC"/>
    <w:rsid w:val="00AA3D91"/>
    <w:rsid w:val="00AA3EF3"/>
    <w:rsid w:val="00AA4062"/>
    <w:rsid w:val="00AA40EE"/>
    <w:rsid w:val="00AA4151"/>
    <w:rsid w:val="00AA420B"/>
    <w:rsid w:val="00AA4280"/>
    <w:rsid w:val="00AA42B2"/>
    <w:rsid w:val="00AA432A"/>
    <w:rsid w:val="00AA4479"/>
    <w:rsid w:val="00AA44BE"/>
    <w:rsid w:val="00AA45CC"/>
    <w:rsid w:val="00AA46E9"/>
    <w:rsid w:val="00AA4940"/>
    <w:rsid w:val="00AA4952"/>
    <w:rsid w:val="00AA49FC"/>
    <w:rsid w:val="00AA49FF"/>
    <w:rsid w:val="00AA4A05"/>
    <w:rsid w:val="00AA4DF1"/>
    <w:rsid w:val="00AA526A"/>
    <w:rsid w:val="00AA5618"/>
    <w:rsid w:val="00AA5692"/>
    <w:rsid w:val="00AA5956"/>
    <w:rsid w:val="00AA5E7F"/>
    <w:rsid w:val="00AA5E90"/>
    <w:rsid w:val="00AA5EC6"/>
    <w:rsid w:val="00AA6074"/>
    <w:rsid w:val="00AA619B"/>
    <w:rsid w:val="00AA6273"/>
    <w:rsid w:val="00AA62DA"/>
    <w:rsid w:val="00AA64CD"/>
    <w:rsid w:val="00AA655B"/>
    <w:rsid w:val="00AA65A3"/>
    <w:rsid w:val="00AA66C5"/>
    <w:rsid w:val="00AA6984"/>
    <w:rsid w:val="00AA69A6"/>
    <w:rsid w:val="00AA69FC"/>
    <w:rsid w:val="00AA6EDB"/>
    <w:rsid w:val="00AA6F53"/>
    <w:rsid w:val="00AA6FDA"/>
    <w:rsid w:val="00AA70A2"/>
    <w:rsid w:val="00AA7106"/>
    <w:rsid w:val="00AA71F0"/>
    <w:rsid w:val="00AA7472"/>
    <w:rsid w:val="00AA75F7"/>
    <w:rsid w:val="00AA780C"/>
    <w:rsid w:val="00AA7944"/>
    <w:rsid w:val="00AA7F20"/>
    <w:rsid w:val="00AB00BF"/>
    <w:rsid w:val="00AB0157"/>
    <w:rsid w:val="00AB0266"/>
    <w:rsid w:val="00AB0287"/>
    <w:rsid w:val="00AB03CF"/>
    <w:rsid w:val="00AB0535"/>
    <w:rsid w:val="00AB0690"/>
    <w:rsid w:val="00AB07B0"/>
    <w:rsid w:val="00AB0814"/>
    <w:rsid w:val="00AB0D05"/>
    <w:rsid w:val="00AB1022"/>
    <w:rsid w:val="00AB11CA"/>
    <w:rsid w:val="00AB12AD"/>
    <w:rsid w:val="00AB12D3"/>
    <w:rsid w:val="00AB1430"/>
    <w:rsid w:val="00AB1650"/>
    <w:rsid w:val="00AB16C2"/>
    <w:rsid w:val="00AB18DB"/>
    <w:rsid w:val="00AB1B7C"/>
    <w:rsid w:val="00AB1B91"/>
    <w:rsid w:val="00AB1BCE"/>
    <w:rsid w:val="00AB1C22"/>
    <w:rsid w:val="00AB1DAF"/>
    <w:rsid w:val="00AB24D2"/>
    <w:rsid w:val="00AB24DB"/>
    <w:rsid w:val="00AB2514"/>
    <w:rsid w:val="00AB2861"/>
    <w:rsid w:val="00AB2960"/>
    <w:rsid w:val="00AB2963"/>
    <w:rsid w:val="00AB2A72"/>
    <w:rsid w:val="00AB2B6E"/>
    <w:rsid w:val="00AB2BFF"/>
    <w:rsid w:val="00AB2C77"/>
    <w:rsid w:val="00AB2DE3"/>
    <w:rsid w:val="00AB2E33"/>
    <w:rsid w:val="00AB2F5D"/>
    <w:rsid w:val="00AB34F0"/>
    <w:rsid w:val="00AB3568"/>
    <w:rsid w:val="00AB360B"/>
    <w:rsid w:val="00AB36A0"/>
    <w:rsid w:val="00AB371F"/>
    <w:rsid w:val="00AB3802"/>
    <w:rsid w:val="00AB383F"/>
    <w:rsid w:val="00AB392A"/>
    <w:rsid w:val="00AB3B8E"/>
    <w:rsid w:val="00AB3C1C"/>
    <w:rsid w:val="00AB3D0F"/>
    <w:rsid w:val="00AB3F53"/>
    <w:rsid w:val="00AB3FEB"/>
    <w:rsid w:val="00AB4055"/>
    <w:rsid w:val="00AB4232"/>
    <w:rsid w:val="00AB4282"/>
    <w:rsid w:val="00AB4342"/>
    <w:rsid w:val="00AB4531"/>
    <w:rsid w:val="00AB46C4"/>
    <w:rsid w:val="00AB497F"/>
    <w:rsid w:val="00AB5104"/>
    <w:rsid w:val="00AB51C2"/>
    <w:rsid w:val="00AB524F"/>
    <w:rsid w:val="00AB5303"/>
    <w:rsid w:val="00AB5377"/>
    <w:rsid w:val="00AB572D"/>
    <w:rsid w:val="00AB5A51"/>
    <w:rsid w:val="00AB5B14"/>
    <w:rsid w:val="00AB5B35"/>
    <w:rsid w:val="00AB5C80"/>
    <w:rsid w:val="00AB5CA8"/>
    <w:rsid w:val="00AB61DD"/>
    <w:rsid w:val="00AB6256"/>
    <w:rsid w:val="00AB63E8"/>
    <w:rsid w:val="00AB669C"/>
    <w:rsid w:val="00AB66B9"/>
    <w:rsid w:val="00AB6795"/>
    <w:rsid w:val="00AB6AC7"/>
    <w:rsid w:val="00AB6BD1"/>
    <w:rsid w:val="00AB73AF"/>
    <w:rsid w:val="00AB76AA"/>
    <w:rsid w:val="00AB76BC"/>
    <w:rsid w:val="00AB7717"/>
    <w:rsid w:val="00AB7750"/>
    <w:rsid w:val="00AB784E"/>
    <w:rsid w:val="00AB7DF9"/>
    <w:rsid w:val="00AB7F71"/>
    <w:rsid w:val="00AB7FE4"/>
    <w:rsid w:val="00AC0067"/>
    <w:rsid w:val="00AC00B7"/>
    <w:rsid w:val="00AC00D1"/>
    <w:rsid w:val="00AC0616"/>
    <w:rsid w:val="00AC0746"/>
    <w:rsid w:val="00AC0B30"/>
    <w:rsid w:val="00AC0D6F"/>
    <w:rsid w:val="00AC0E66"/>
    <w:rsid w:val="00AC1006"/>
    <w:rsid w:val="00AC1162"/>
    <w:rsid w:val="00AC128D"/>
    <w:rsid w:val="00AC1369"/>
    <w:rsid w:val="00AC1390"/>
    <w:rsid w:val="00AC141B"/>
    <w:rsid w:val="00AC1A90"/>
    <w:rsid w:val="00AC1B1F"/>
    <w:rsid w:val="00AC1B9F"/>
    <w:rsid w:val="00AC1C3B"/>
    <w:rsid w:val="00AC239A"/>
    <w:rsid w:val="00AC249A"/>
    <w:rsid w:val="00AC2809"/>
    <w:rsid w:val="00AC2909"/>
    <w:rsid w:val="00AC2C48"/>
    <w:rsid w:val="00AC2C9D"/>
    <w:rsid w:val="00AC2D3E"/>
    <w:rsid w:val="00AC325F"/>
    <w:rsid w:val="00AC3750"/>
    <w:rsid w:val="00AC3A05"/>
    <w:rsid w:val="00AC3C26"/>
    <w:rsid w:val="00AC42C7"/>
    <w:rsid w:val="00AC43C9"/>
    <w:rsid w:val="00AC4476"/>
    <w:rsid w:val="00AC4712"/>
    <w:rsid w:val="00AC473A"/>
    <w:rsid w:val="00AC4803"/>
    <w:rsid w:val="00AC487B"/>
    <w:rsid w:val="00AC48B3"/>
    <w:rsid w:val="00AC48DA"/>
    <w:rsid w:val="00AC48F4"/>
    <w:rsid w:val="00AC4A55"/>
    <w:rsid w:val="00AC4A97"/>
    <w:rsid w:val="00AC4EA1"/>
    <w:rsid w:val="00AC4ED0"/>
    <w:rsid w:val="00AC52B4"/>
    <w:rsid w:val="00AC52BB"/>
    <w:rsid w:val="00AC53F6"/>
    <w:rsid w:val="00AC5654"/>
    <w:rsid w:val="00AC58D8"/>
    <w:rsid w:val="00AC5AC0"/>
    <w:rsid w:val="00AC5B67"/>
    <w:rsid w:val="00AC5D60"/>
    <w:rsid w:val="00AC5DA1"/>
    <w:rsid w:val="00AC5EFB"/>
    <w:rsid w:val="00AC5F16"/>
    <w:rsid w:val="00AC626A"/>
    <w:rsid w:val="00AC6371"/>
    <w:rsid w:val="00AC6455"/>
    <w:rsid w:val="00AC6617"/>
    <w:rsid w:val="00AC6656"/>
    <w:rsid w:val="00AC677C"/>
    <w:rsid w:val="00AC6A75"/>
    <w:rsid w:val="00AC6FF5"/>
    <w:rsid w:val="00AC7111"/>
    <w:rsid w:val="00AC73AD"/>
    <w:rsid w:val="00AC7663"/>
    <w:rsid w:val="00AC7785"/>
    <w:rsid w:val="00AC78C9"/>
    <w:rsid w:val="00AC797D"/>
    <w:rsid w:val="00AC79CE"/>
    <w:rsid w:val="00AC7B38"/>
    <w:rsid w:val="00AC7FCD"/>
    <w:rsid w:val="00AD00A5"/>
    <w:rsid w:val="00AD0268"/>
    <w:rsid w:val="00AD036C"/>
    <w:rsid w:val="00AD04DC"/>
    <w:rsid w:val="00AD0585"/>
    <w:rsid w:val="00AD07C9"/>
    <w:rsid w:val="00AD0809"/>
    <w:rsid w:val="00AD0979"/>
    <w:rsid w:val="00AD0AED"/>
    <w:rsid w:val="00AD0C46"/>
    <w:rsid w:val="00AD0C69"/>
    <w:rsid w:val="00AD0CD6"/>
    <w:rsid w:val="00AD0DB0"/>
    <w:rsid w:val="00AD0DBC"/>
    <w:rsid w:val="00AD0F59"/>
    <w:rsid w:val="00AD1433"/>
    <w:rsid w:val="00AD1BEC"/>
    <w:rsid w:val="00AD1E43"/>
    <w:rsid w:val="00AD2132"/>
    <w:rsid w:val="00AD2345"/>
    <w:rsid w:val="00AD238D"/>
    <w:rsid w:val="00AD262C"/>
    <w:rsid w:val="00AD289E"/>
    <w:rsid w:val="00AD29CA"/>
    <w:rsid w:val="00AD2B60"/>
    <w:rsid w:val="00AD2CA4"/>
    <w:rsid w:val="00AD30AB"/>
    <w:rsid w:val="00AD3863"/>
    <w:rsid w:val="00AD39A0"/>
    <w:rsid w:val="00AD3ACA"/>
    <w:rsid w:val="00AD3BBF"/>
    <w:rsid w:val="00AD3C73"/>
    <w:rsid w:val="00AD3CD6"/>
    <w:rsid w:val="00AD3D8D"/>
    <w:rsid w:val="00AD3E7A"/>
    <w:rsid w:val="00AD3F5C"/>
    <w:rsid w:val="00AD413E"/>
    <w:rsid w:val="00AD4161"/>
    <w:rsid w:val="00AD4313"/>
    <w:rsid w:val="00AD4589"/>
    <w:rsid w:val="00AD46E8"/>
    <w:rsid w:val="00AD4F15"/>
    <w:rsid w:val="00AD5490"/>
    <w:rsid w:val="00AD55AD"/>
    <w:rsid w:val="00AD56EF"/>
    <w:rsid w:val="00AD5753"/>
    <w:rsid w:val="00AD58B0"/>
    <w:rsid w:val="00AD5EB7"/>
    <w:rsid w:val="00AD5FD3"/>
    <w:rsid w:val="00AD614A"/>
    <w:rsid w:val="00AD61B6"/>
    <w:rsid w:val="00AD61F8"/>
    <w:rsid w:val="00AD6299"/>
    <w:rsid w:val="00AD62B1"/>
    <w:rsid w:val="00AD637E"/>
    <w:rsid w:val="00AD65D1"/>
    <w:rsid w:val="00AD67FA"/>
    <w:rsid w:val="00AD69EF"/>
    <w:rsid w:val="00AD6A1F"/>
    <w:rsid w:val="00AD6A42"/>
    <w:rsid w:val="00AD6D32"/>
    <w:rsid w:val="00AD6D33"/>
    <w:rsid w:val="00AD6FC0"/>
    <w:rsid w:val="00AD704D"/>
    <w:rsid w:val="00AD710E"/>
    <w:rsid w:val="00AD719D"/>
    <w:rsid w:val="00AD71EF"/>
    <w:rsid w:val="00AD7565"/>
    <w:rsid w:val="00AD7651"/>
    <w:rsid w:val="00AD7654"/>
    <w:rsid w:val="00AD77B6"/>
    <w:rsid w:val="00AD78CB"/>
    <w:rsid w:val="00AD7AA5"/>
    <w:rsid w:val="00AD7CB0"/>
    <w:rsid w:val="00AD7ECB"/>
    <w:rsid w:val="00AE0134"/>
    <w:rsid w:val="00AE04FF"/>
    <w:rsid w:val="00AE0897"/>
    <w:rsid w:val="00AE0909"/>
    <w:rsid w:val="00AE0D84"/>
    <w:rsid w:val="00AE0E2E"/>
    <w:rsid w:val="00AE0E62"/>
    <w:rsid w:val="00AE0EF2"/>
    <w:rsid w:val="00AE0F40"/>
    <w:rsid w:val="00AE1009"/>
    <w:rsid w:val="00AE1356"/>
    <w:rsid w:val="00AE144F"/>
    <w:rsid w:val="00AE1454"/>
    <w:rsid w:val="00AE14FD"/>
    <w:rsid w:val="00AE167E"/>
    <w:rsid w:val="00AE1741"/>
    <w:rsid w:val="00AE1B0C"/>
    <w:rsid w:val="00AE1B3D"/>
    <w:rsid w:val="00AE1B5F"/>
    <w:rsid w:val="00AE1BF3"/>
    <w:rsid w:val="00AE1F7F"/>
    <w:rsid w:val="00AE1FFB"/>
    <w:rsid w:val="00AE205B"/>
    <w:rsid w:val="00AE20CD"/>
    <w:rsid w:val="00AE21F3"/>
    <w:rsid w:val="00AE22D8"/>
    <w:rsid w:val="00AE2414"/>
    <w:rsid w:val="00AE260A"/>
    <w:rsid w:val="00AE2637"/>
    <w:rsid w:val="00AE288C"/>
    <w:rsid w:val="00AE2A69"/>
    <w:rsid w:val="00AE3132"/>
    <w:rsid w:val="00AE32E8"/>
    <w:rsid w:val="00AE35A4"/>
    <w:rsid w:val="00AE35BC"/>
    <w:rsid w:val="00AE363E"/>
    <w:rsid w:val="00AE3922"/>
    <w:rsid w:val="00AE3979"/>
    <w:rsid w:val="00AE3ACD"/>
    <w:rsid w:val="00AE3B7A"/>
    <w:rsid w:val="00AE3B8B"/>
    <w:rsid w:val="00AE3C64"/>
    <w:rsid w:val="00AE3CD3"/>
    <w:rsid w:val="00AE4039"/>
    <w:rsid w:val="00AE4097"/>
    <w:rsid w:val="00AE4212"/>
    <w:rsid w:val="00AE43B7"/>
    <w:rsid w:val="00AE4417"/>
    <w:rsid w:val="00AE44ED"/>
    <w:rsid w:val="00AE4604"/>
    <w:rsid w:val="00AE48E4"/>
    <w:rsid w:val="00AE4A17"/>
    <w:rsid w:val="00AE4C9E"/>
    <w:rsid w:val="00AE4CC5"/>
    <w:rsid w:val="00AE4D01"/>
    <w:rsid w:val="00AE4EA5"/>
    <w:rsid w:val="00AE4EC4"/>
    <w:rsid w:val="00AE5008"/>
    <w:rsid w:val="00AE550C"/>
    <w:rsid w:val="00AE5A3A"/>
    <w:rsid w:val="00AE5B7A"/>
    <w:rsid w:val="00AE5BE0"/>
    <w:rsid w:val="00AE5F29"/>
    <w:rsid w:val="00AE5F5E"/>
    <w:rsid w:val="00AE638F"/>
    <w:rsid w:val="00AE6464"/>
    <w:rsid w:val="00AE6492"/>
    <w:rsid w:val="00AE64D7"/>
    <w:rsid w:val="00AE6643"/>
    <w:rsid w:val="00AE67FC"/>
    <w:rsid w:val="00AE69F2"/>
    <w:rsid w:val="00AE6DF5"/>
    <w:rsid w:val="00AE712B"/>
    <w:rsid w:val="00AE71DD"/>
    <w:rsid w:val="00AE7381"/>
    <w:rsid w:val="00AE753D"/>
    <w:rsid w:val="00AE770D"/>
    <w:rsid w:val="00AE78F0"/>
    <w:rsid w:val="00AE790A"/>
    <w:rsid w:val="00AE7985"/>
    <w:rsid w:val="00AE7A0D"/>
    <w:rsid w:val="00AE7A73"/>
    <w:rsid w:val="00AE7EC7"/>
    <w:rsid w:val="00AF01A9"/>
    <w:rsid w:val="00AF040B"/>
    <w:rsid w:val="00AF070C"/>
    <w:rsid w:val="00AF09E5"/>
    <w:rsid w:val="00AF0AC1"/>
    <w:rsid w:val="00AF0BBC"/>
    <w:rsid w:val="00AF0C2D"/>
    <w:rsid w:val="00AF0D01"/>
    <w:rsid w:val="00AF0D54"/>
    <w:rsid w:val="00AF0FA1"/>
    <w:rsid w:val="00AF100B"/>
    <w:rsid w:val="00AF10C1"/>
    <w:rsid w:val="00AF11ED"/>
    <w:rsid w:val="00AF1222"/>
    <w:rsid w:val="00AF1242"/>
    <w:rsid w:val="00AF12BF"/>
    <w:rsid w:val="00AF1441"/>
    <w:rsid w:val="00AF151B"/>
    <w:rsid w:val="00AF1666"/>
    <w:rsid w:val="00AF1679"/>
    <w:rsid w:val="00AF16CF"/>
    <w:rsid w:val="00AF17A0"/>
    <w:rsid w:val="00AF1967"/>
    <w:rsid w:val="00AF19BC"/>
    <w:rsid w:val="00AF1C3B"/>
    <w:rsid w:val="00AF1CFE"/>
    <w:rsid w:val="00AF20D0"/>
    <w:rsid w:val="00AF21A7"/>
    <w:rsid w:val="00AF223F"/>
    <w:rsid w:val="00AF23F2"/>
    <w:rsid w:val="00AF240E"/>
    <w:rsid w:val="00AF2450"/>
    <w:rsid w:val="00AF261A"/>
    <w:rsid w:val="00AF2718"/>
    <w:rsid w:val="00AF2746"/>
    <w:rsid w:val="00AF2862"/>
    <w:rsid w:val="00AF2871"/>
    <w:rsid w:val="00AF295E"/>
    <w:rsid w:val="00AF2A07"/>
    <w:rsid w:val="00AF2E36"/>
    <w:rsid w:val="00AF2E8F"/>
    <w:rsid w:val="00AF3370"/>
    <w:rsid w:val="00AF3376"/>
    <w:rsid w:val="00AF3661"/>
    <w:rsid w:val="00AF3A89"/>
    <w:rsid w:val="00AF4057"/>
    <w:rsid w:val="00AF406F"/>
    <w:rsid w:val="00AF436A"/>
    <w:rsid w:val="00AF439E"/>
    <w:rsid w:val="00AF44AA"/>
    <w:rsid w:val="00AF4844"/>
    <w:rsid w:val="00AF48F4"/>
    <w:rsid w:val="00AF4AD2"/>
    <w:rsid w:val="00AF4C19"/>
    <w:rsid w:val="00AF4D89"/>
    <w:rsid w:val="00AF4F83"/>
    <w:rsid w:val="00AF5067"/>
    <w:rsid w:val="00AF51A8"/>
    <w:rsid w:val="00AF5457"/>
    <w:rsid w:val="00AF564A"/>
    <w:rsid w:val="00AF58B8"/>
    <w:rsid w:val="00AF5A27"/>
    <w:rsid w:val="00AF5A36"/>
    <w:rsid w:val="00AF5A78"/>
    <w:rsid w:val="00AF5C20"/>
    <w:rsid w:val="00AF5C24"/>
    <w:rsid w:val="00AF5DD4"/>
    <w:rsid w:val="00AF5E59"/>
    <w:rsid w:val="00AF5EA1"/>
    <w:rsid w:val="00AF67A4"/>
    <w:rsid w:val="00AF6885"/>
    <w:rsid w:val="00AF69EA"/>
    <w:rsid w:val="00AF69F0"/>
    <w:rsid w:val="00AF6FCD"/>
    <w:rsid w:val="00AF712C"/>
    <w:rsid w:val="00AF723C"/>
    <w:rsid w:val="00AF73B1"/>
    <w:rsid w:val="00AF7AE9"/>
    <w:rsid w:val="00B00161"/>
    <w:rsid w:val="00B002B4"/>
    <w:rsid w:val="00B0031E"/>
    <w:rsid w:val="00B00528"/>
    <w:rsid w:val="00B00544"/>
    <w:rsid w:val="00B007D8"/>
    <w:rsid w:val="00B00858"/>
    <w:rsid w:val="00B00BC9"/>
    <w:rsid w:val="00B01067"/>
    <w:rsid w:val="00B012AE"/>
    <w:rsid w:val="00B01300"/>
    <w:rsid w:val="00B017C0"/>
    <w:rsid w:val="00B01A8D"/>
    <w:rsid w:val="00B01AA3"/>
    <w:rsid w:val="00B01C49"/>
    <w:rsid w:val="00B01E30"/>
    <w:rsid w:val="00B01FFF"/>
    <w:rsid w:val="00B02232"/>
    <w:rsid w:val="00B0256C"/>
    <w:rsid w:val="00B02926"/>
    <w:rsid w:val="00B02A6D"/>
    <w:rsid w:val="00B02ABE"/>
    <w:rsid w:val="00B02C3A"/>
    <w:rsid w:val="00B02CE7"/>
    <w:rsid w:val="00B03381"/>
    <w:rsid w:val="00B03638"/>
    <w:rsid w:val="00B03678"/>
    <w:rsid w:val="00B03813"/>
    <w:rsid w:val="00B039F6"/>
    <w:rsid w:val="00B03A00"/>
    <w:rsid w:val="00B03B05"/>
    <w:rsid w:val="00B03B9F"/>
    <w:rsid w:val="00B03CA9"/>
    <w:rsid w:val="00B03D58"/>
    <w:rsid w:val="00B03D89"/>
    <w:rsid w:val="00B03D95"/>
    <w:rsid w:val="00B03DF1"/>
    <w:rsid w:val="00B03FF7"/>
    <w:rsid w:val="00B040E1"/>
    <w:rsid w:val="00B04125"/>
    <w:rsid w:val="00B042D6"/>
    <w:rsid w:val="00B0438F"/>
    <w:rsid w:val="00B044BE"/>
    <w:rsid w:val="00B0499D"/>
    <w:rsid w:val="00B04A24"/>
    <w:rsid w:val="00B04FB0"/>
    <w:rsid w:val="00B0502C"/>
    <w:rsid w:val="00B05114"/>
    <w:rsid w:val="00B053E6"/>
    <w:rsid w:val="00B054A0"/>
    <w:rsid w:val="00B05593"/>
    <w:rsid w:val="00B0582C"/>
    <w:rsid w:val="00B05887"/>
    <w:rsid w:val="00B05A7C"/>
    <w:rsid w:val="00B06509"/>
    <w:rsid w:val="00B06574"/>
    <w:rsid w:val="00B0679C"/>
    <w:rsid w:val="00B067B5"/>
    <w:rsid w:val="00B068E9"/>
    <w:rsid w:val="00B06B1F"/>
    <w:rsid w:val="00B06C94"/>
    <w:rsid w:val="00B06F78"/>
    <w:rsid w:val="00B070A6"/>
    <w:rsid w:val="00B0719A"/>
    <w:rsid w:val="00B071BC"/>
    <w:rsid w:val="00B0745F"/>
    <w:rsid w:val="00B07641"/>
    <w:rsid w:val="00B07882"/>
    <w:rsid w:val="00B078CD"/>
    <w:rsid w:val="00B07B4C"/>
    <w:rsid w:val="00B07EAE"/>
    <w:rsid w:val="00B07EBD"/>
    <w:rsid w:val="00B07F4B"/>
    <w:rsid w:val="00B07F62"/>
    <w:rsid w:val="00B1011A"/>
    <w:rsid w:val="00B105D3"/>
    <w:rsid w:val="00B105F8"/>
    <w:rsid w:val="00B10866"/>
    <w:rsid w:val="00B10912"/>
    <w:rsid w:val="00B10C31"/>
    <w:rsid w:val="00B10C63"/>
    <w:rsid w:val="00B10CB8"/>
    <w:rsid w:val="00B10D91"/>
    <w:rsid w:val="00B10EF9"/>
    <w:rsid w:val="00B10FA8"/>
    <w:rsid w:val="00B11158"/>
    <w:rsid w:val="00B111CF"/>
    <w:rsid w:val="00B113CD"/>
    <w:rsid w:val="00B1142C"/>
    <w:rsid w:val="00B11692"/>
    <w:rsid w:val="00B116A8"/>
    <w:rsid w:val="00B118EC"/>
    <w:rsid w:val="00B11AE6"/>
    <w:rsid w:val="00B11DFB"/>
    <w:rsid w:val="00B11FB2"/>
    <w:rsid w:val="00B1218D"/>
    <w:rsid w:val="00B12212"/>
    <w:rsid w:val="00B1225E"/>
    <w:rsid w:val="00B122F8"/>
    <w:rsid w:val="00B123DD"/>
    <w:rsid w:val="00B12477"/>
    <w:rsid w:val="00B12535"/>
    <w:rsid w:val="00B1258F"/>
    <w:rsid w:val="00B12758"/>
    <w:rsid w:val="00B12931"/>
    <w:rsid w:val="00B12B3B"/>
    <w:rsid w:val="00B12CA0"/>
    <w:rsid w:val="00B12CD4"/>
    <w:rsid w:val="00B130EB"/>
    <w:rsid w:val="00B1324D"/>
    <w:rsid w:val="00B133CF"/>
    <w:rsid w:val="00B133F1"/>
    <w:rsid w:val="00B1352C"/>
    <w:rsid w:val="00B135AF"/>
    <w:rsid w:val="00B135C3"/>
    <w:rsid w:val="00B13648"/>
    <w:rsid w:val="00B137D4"/>
    <w:rsid w:val="00B13879"/>
    <w:rsid w:val="00B139BE"/>
    <w:rsid w:val="00B13A3F"/>
    <w:rsid w:val="00B13B5B"/>
    <w:rsid w:val="00B13C74"/>
    <w:rsid w:val="00B13DA9"/>
    <w:rsid w:val="00B13F0F"/>
    <w:rsid w:val="00B1416A"/>
    <w:rsid w:val="00B1417F"/>
    <w:rsid w:val="00B143D4"/>
    <w:rsid w:val="00B143EB"/>
    <w:rsid w:val="00B14762"/>
    <w:rsid w:val="00B147DD"/>
    <w:rsid w:val="00B14996"/>
    <w:rsid w:val="00B14AF0"/>
    <w:rsid w:val="00B14B3D"/>
    <w:rsid w:val="00B14C14"/>
    <w:rsid w:val="00B14C34"/>
    <w:rsid w:val="00B14C69"/>
    <w:rsid w:val="00B14CFE"/>
    <w:rsid w:val="00B14E20"/>
    <w:rsid w:val="00B15018"/>
    <w:rsid w:val="00B15045"/>
    <w:rsid w:val="00B152ED"/>
    <w:rsid w:val="00B15306"/>
    <w:rsid w:val="00B15441"/>
    <w:rsid w:val="00B156AD"/>
    <w:rsid w:val="00B15B05"/>
    <w:rsid w:val="00B1646A"/>
    <w:rsid w:val="00B1666E"/>
    <w:rsid w:val="00B16727"/>
    <w:rsid w:val="00B167BD"/>
    <w:rsid w:val="00B167C5"/>
    <w:rsid w:val="00B16964"/>
    <w:rsid w:val="00B16BAA"/>
    <w:rsid w:val="00B16C18"/>
    <w:rsid w:val="00B16C1A"/>
    <w:rsid w:val="00B16D15"/>
    <w:rsid w:val="00B16D3F"/>
    <w:rsid w:val="00B16DC3"/>
    <w:rsid w:val="00B16DE8"/>
    <w:rsid w:val="00B172B0"/>
    <w:rsid w:val="00B17312"/>
    <w:rsid w:val="00B17547"/>
    <w:rsid w:val="00B175E7"/>
    <w:rsid w:val="00B17699"/>
    <w:rsid w:val="00B176F6"/>
    <w:rsid w:val="00B17B78"/>
    <w:rsid w:val="00B17D33"/>
    <w:rsid w:val="00B17E8D"/>
    <w:rsid w:val="00B20185"/>
    <w:rsid w:val="00B2038B"/>
    <w:rsid w:val="00B20529"/>
    <w:rsid w:val="00B205C5"/>
    <w:rsid w:val="00B20605"/>
    <w:rsid w:val="00B2079A"/>
    <w:rsid w:val="00B208AF"/>
    <w:rsid w:val="00B20A7D"/>
    <w:rsid w:val="00B20EE4"/>
    <w:rsid w:val="00B20EE5"/>
    <w:rsid w:val="00B20FD2"/>
    <w:rsid w:val="00B21572"/>
    <w:rsid w:val="00B215E9"/>
    <w:rsid w:val="00B21724"/>
    <w:rsid w:val="00B217CC"/>
    <w:rsid w:val="00B21842"/>
    <w:rsid w:val="00B21BC9"/>
    <w:rsid w:val="00B21CEC"/>
    <w:rsid w:val="00B21D83"/>
    <w:rsid w:val="00B21DB9"/>
    <w:rsid w:val="00B21DC4"/>
    <w:rsid w:val="00B22236"/>
    <w:rsid w:val="00B222B0"/>
    <w:rsid w:val="00B22339"/>
    <w:rsid w:val="00B223C3"/>
    <w:rsid w:val="00B2269C"/>
    <w:rsid w:val="00B22730"/>
    <w:rsid w:val="00B22B7D"/>
    <w:rsid w:val="00B22D95"/>
    <w:rsid w:val="00B22FD1"/>
    <w:rsid w:val="00B2325E"/>
    <w:rsid w:val="00B232BD"/>
    <w:rsid w:val="00B2333A"/>
    <w:rsid w:val="00B2336D"/>
    <w:rsid w:val="00B234C5"/>
    <w:rsid w:val="00B23543"/>
    <w:rsid w:val="00B23D1B"/>
    <w:rsid w:val="00B23F16"/>
    <w:rsid w:val="00B24267"/>
    <w:rsid w:val="00B242BA"/>
    <w:rsid w:val="00B24376"/>
    <w:rsid w:val="00B246A7"/>
    <w:rsid w:val="00B24C27"/>
    <w:rsid w:val="00B24D88"/>
    <w:rsid w:val="00B251DF"/>
    <w:rsid w:val="00B25457"/>
    <w:rsid w:val="00B2555A"/>
    <w:rsid w:val="00B25565"/>
    <w:rsid w:val="00B258EE"/>
    <w:rsid w:val="00B25948"/>
    <w:rsid w:val="00B25C03"/>
    <w:rsid w:val="00B25F0C"/>
    <w:rsid w:val="00B26126"/>
    <w:rsid w:val="00B26184"/>
    <w:rsid w:val="00B2620A"/>
    <w:rsid w:val="00B262B2"/>
    <w:rsid w:val="00B26429"/>
    <w:rsid w:val="00B2661E"/>
    <w:rsid w:val="00B2667E"/>
    <w:rsid w:val="00B2675E"/>
    <w:rsid w:val="00B26914"/>
    <w:rsid w:val="00B26F71"/>
    <w:rsid w:val="00B27104"/>
    <w:rsid w:val="00B2718E"/>
    <w:rsid w:val="00B271AD"/>
    <w:rsid w:val="00B273BC"/>
    <w:rsid w:val="00B2757A"/>
    <w:rsid w:val="00B2776D"/>
    <w:rsid w:val="00B2788E"/>
    <w:rsid w:val="00B27BE8"/>
    <w:rsid w:val="00B27CDE"/>
    <w:rsid w:val="00B27E82"/>
    <w:rsid w:val="00B27EC8"/>
    <w:rsid w:val="00B30144"/>
    <w:rsid w:val="00B305EB"/>
    <w:rsid w:val="00B30673"/>
    <w:rsid w:val="00B3091A"/>
    <w:rsid w:val="00B30B68"/>
    <w:rsid w:val="00B30D7B"/>
    <w:rsid w:val="00B30D9C"/>
    <w:rsid w:val="00B30F38"/>
    <w:rsid w:val="00B30F78"/>
    <w:rsid w:val="00B30F92"/>
    <w:rsid w:val="00B31019"/>
    <w:rsid w:val="00B311CC"/>
    <w:rsid w:val="00B3148B"/>
    <w:rsid w:val="00B31843"/>
    <w:rsid w:val="00B31A0A"/>
    <w:rsid w:val="00B31A84"/>
    <w:rsid w:val="00B31B9D"/>
    <w:rsid w:val="00B31C05"/>
    <w:rsid w:val="00B3209C"/>
    <w:rsid w:val="00B320B0"/>
    <w:rsid w:val="00B325AA"/>
    <w:rsid w:val="00B325BB"/>
    <w:rsid w:val="00B327F4"/>
    <w:rsid w:val="00B32E3A"/>
    <w:rsid w:val="00B32E40"/>
    <w:rsid w:val="00B333E0"/>
    <w:rsid w:val="00B333EE"/>
    <w:rsid w:val="00B333FD"/>
    <w:rsid w:val="00B3396E"/>
    <w:rsid w:val="00B33B23"/>
    <w:rsid w:val="00B34215"/>
    <w:rsid w:val="00B34222"/>
    <w:rsid w:val="00B34273"/>
    <w:rsid w:val="00B345D3"/>
    <w:rsid w:val="00B346D5"/>
    <w:rsid w:val="00B347BB"/>
    <w:rsid w:val="00B349C5"/>
    <w:rsid w:val="00B34AAF"/>
    <w:rsid w:val="00B34BAC"/>
    <w:rsid w:val="00B34CDE"/>
    <w:rsid w:val="00B34E31"/>
    <w:rsid w:val="00B350B4"/>
    <w:rsid w:val="00B3527A"/>
    <w:rsid w:val="00B35458"/>
    <w:rsid w:val="00B354AF"/>
    <w:rsid w:val="00B354EF"/>
    <w:rsid w:val="00B355C2"/>
    <w:rsid w:val="00B355FD"/>
    <w:rsid w:val="00B3560B"/>
    <w:rsid w:val="00B359D1"/>
    <w:rsid w:val="00B359E0"/>
    <w:rsid w:val="00B35C7B"/>
    <w:rsid w:val="00B35D2B"/>
    <w:rsid w:val="00B35E92"/>
    <w:rsid w:val="00B35F20"/>
    <w:rsid w:val="00B35F4A"/>
    <w:rsid w:val="00B36198"/>
    <w:rsid w:val="00B366D9"/>
    <w:rsid w:val="00B366EF"/>
    <w:rsid w:val="00B3673E"/>
    <w:rsid w:val="00B36C14"/>
    <w:rsid w:val="00B36D02"/>
    <w:rsid w:val="00B36D81"/>
    <w:rsid w:val="00B36E4C"/>
    <w:rsid w:val="00B36F06"/>
    <w:rsid w:val="00B36F2B"/>
    <w:rsid w:val="00B37055"/>
    <w:rsid w:val="00B371F3"/>
    <w:rsid w:val="00B3722B"/>
    <w:rsid w:val="00B37434"/>
    <w:rsid w:val="00B374FC"/>
    <w:rsid w:val="00B3766E"/>
    <w:rsid w:val="00B377B0"/>
    <w:rsid w:val="00B37C62"/>
    <w:rsid w:val="00B37C73"/>
    <w:rsid w:val="00B37E33"/>
    <w:rsid w:val="00B37F03"/>
    <w:rsid w:val="00B37F2F"/>
    <w:rsid w:val="00B400E1"/>
    <w:rsid w:val="00B402E4"/>
    <w:rsid w:val="00B40500"/>
    <w:rsid w:val="00B406C6"/>
    <w:rsid w:val="00B40883"/>
    <w:rsid w:val="00B409AA"/>
    <w:rsid w:val="00B40B98"/>
    <w:rsid w:val="00B40FFE"/>
    <w:rsid w:val="00B41BD8"/>
    <w:rsid w:val="00B41CED"/>
    <w:rsid w:val="00B41EC3"/>
    <w:rsid w:val="00B41F39"/>
    <w:rsid w:val="00B41FA1"/>
    <w:rsid w:val="00B41FB8"/>
    <w:rsid w:val="00B42101"/>
    <w:rsid w:val="00B422C7"/>
    <w:rsid w:val="00B4262A"/>
    <w:rsid w:val="00B42772"/>
    <w:rsid w:val="00B427C8"/>
    <w:rsid w:val="00B42CB6"/>
    <w:rsid w:val="00B430CF"/>
    <w:rsid w:val="00B431D8"/>
    <w:rsid w:val="00B43317"/>
    <w:rsid w:val="00B4347B"/>
    <w:rsid w:val="00B4351C"/>
    <w:rsid w:val="00B4352D"/>
    <w:rsid w:val="00B43686"/>
    <w:rsid w:val="00B4394C"/>
    <w:rsid w:val="00B43A14"/>
    <w:rsid w:val="00B43D9E"/>
    <w:rsid w:val="00B43DCF"/>
    <w:rsid w:val="00B43DEB"/>
    <w:rsid w:val="00B43FA9"/>
    <w:rsid w:val="00B441B5"/>
    <w:rsid w:val="00B4435E"/>
    <w:rsid w:val="00B4445E"/>
    <w:rsid w:val="00B44491"/>
    <w:rsid w:val="00B444FA"/>
    <w:rsid w:val="00B4460C"/>
    <w:rsid w:val="00B4471F"/>
    <w:rsid w:val="00B44865"/>
    <w:rsid w:val="00B448E4"/>
    <w:rsid w:val="00B44946"/>
    <w:rsid w:val="00B44D47"/>
    <w:rsid w:val="00B44D68"/>
    <w:rsid w:val="00B44F35"/>
    <w:rsid w:val="00B45203"/>
    <w:rsid w:val="00B4522A"/>
    <w:rsid w:val="00B45250"/>
    <w:rsid w:val="00B455C2"/>
    <w:rsid w:val="00B45A8F"/>
    <w:rsid w:val="00B45E29"/>
    <w:rsid w:val="00B46158"/>
    <w:rsid w:val="00B461A1"/>
    <w:rsid w:val="00B46598"/>
    <w:rsid w:val="00B465F6"/>
    <w:rsid w:val="00B4664D"/>
    <w:rsid w:val="00B467CC"/>
    <w:rsid w:val="00B46A2A"/>
    <w:rsid w:val="00B46C83"/>
    <w:rsid w:val="00B46CB8"/>
    <w:rsid w:val="00B4745A"/>
    <w:rsid w:val="00B47570"/>
    <w:rsid w:val="00B475BD"/>
    <w:rsid w:val="00B476D8"/>
    <w:rsid w:val="00B477B7"/>
    <w:rsid w:val="00B47A4A"/>
    <w:rsid w:val="00B47FCD"/>
    <w:rsid w:val="00B50647"/>
    <w:rsid w:val="00B508D9"/>
    <w:rsid w:val="00B50982"/>
    <w:rsid w:val="00B50A03"/>
    <w:rsid w:val="00B50A28"/>
    <w:rsid w:val="00B50B8B"/>
    <w:rsid w:val="00B51404"/>
    <w:rsid w:val="00B5148D"/>
    <w:rsid w:val="00B51663"/>
    <w:rsid w:val="00B51696"/>
    <w:rsid w:val="00B519C9"/>
    <w:rsid w:val="00B51AC2"/>
    <w:rsid w:val="00B51AC6"/>
    <w:rsid w:val="00B51CAD"/>
    <w:rsid w:val="00B51E25"/>
    <w:rsid w:val="00B51F1B"/>
    <w:rsid w:val="00B51F73"/>
    <w:rsid w:val="00B51F8E"/>
    <w:rsid w:val="00B52097"/>
    <w:rsid w:val="00B520FD"/>
    <w:rsid w:val="00B52110"/>
    <w:rsid w:val="00B52176"/>
    <w:rsid w:val="00B5218A"/>
    <w:rsid w:val="00B52228"/>
    <w:rsid w:val="00B5222B"/>
    <w:rsid w:val="00B52263"/>
    <w:rsid w:val="00B522D8"/>
    <w:rsid w:val="00B52490"/>
    <w:rsid w:val="00B525AD"/>
    <w:rsid w:val="00B52B2F"/>
    <w:rsid w:val="00B52D9F"/>
    <w:rsid w:val="00B53146"/>
    <w:rsid w:val="00B5319B"/>
    <w:rsid w:val="00B5324B"/>
    <w:rsid w:val="00B53299"/>
    <w:rsid w:val="00B53328"/>
    <w:rsid w:val="00B53394"/>
    <w:rsid w:val="00B537FC"/>
    <w:rsid w:val="00B53CAD"/>
    <w:rsid w:val="00B53E0B"/>
    <w:rsid w:val="00B53E34"/>
    <w:rsid w:val="00B53F94"/>
    <w:rsid w:val="00B540CB"/>
    <w:rsid w:val="00B542F1"/>
    <w:rsid w:val="00B54724"/>
    <w:rsid w:val="00B54D0F"/>
    <w:rsid w:val="00B54E71"/>
    <w:rsid w:val="00B54E75"/>
    <w:rsid w:val="00B54F29"/>
    <w:rsid w:val="00B54F2B"/>
    <w:rsid w:val="00B5504A"/>
    <w:rsid w:val="00B55061"/>
    <w:rsid w:val="00B55242"/>
    <w:rsid w:val="00B55333"/>
    <w:rsid w:val="00B553D5"/>
    <w:rsid w:val="00B556C4"/>
    <w:rsid w:val="00B557C6"/>
    <w:rsid w:val="00B557D9"/>
    <w:rsid w:val="00B55AF3"/>
    <w:rsid w:val="00B55B1E"/>
    <w:rsid w:val="00B55C02"/>
    <w:rsid w:val="00B55C60"/>
    <w:rsid w:val="00B55F7B"/>
    <w:rsid w:val="00B56076"/>
    <w:rsid w:val="00B560C7"/>
    <w:rsid w:val="00B560DB"/>
    <w:rsid w:val="00B56171"/>
    <w:rsid w:val="00B561C4"/>
    <w:rsid w:val="00B56318"/>
    <w:rsid w:val="00B56353"/>
    <w:rsid w:val="00B565F6"/>
    <w:rsid w:val="00B568BC"/>
    <w:rsid w:val="00B56A63"/>
    <w:rsid w:val="00B56B74"/>
    <w:rsid w:val="00B56C8E"/>
    <w:rsid w:val="00B56FD7"/>
    <w:rsid w:val="00B5729B"/>
    <w:rsid w:val="00B573D1"/>
    <w:rsid w:val="00B57632"/>
    <w:rsid w:val="00B576FE"/>
    <w:rsid w:val="00B57842"/>
    <w:rsid w:val="00B57914"/>
    <w:rsid w:val="00B57B54"/>
    <w:rsid w:val="00B57B69"/>
    <w:rsid w:val="00B57BE3"/>
    <w:rsid w:val="00B57CE1"/>
    <w:rsid w:val="00B57FE1"/>
    <w:rsid w:val="00B6066C"/>
    <w:rsid w:val="00B6074F"/>
    <w:rsid w:val="00B607CC"/>
    <w:rsid w:val="00B607EE"/>
    <w:rsid w:val="00B60934"/>
    <w:rsid w:val="00B60938"/>
    <w:rsid w:val="00B60AA0"/>
    <w:rsid w:val="00B60D33"/>
    <w:rsid w:val="00B60E51"/>
    <w:rsid w:val="00B61107"/>
    <w:rsid w:val="00B613B7"/>
    <w:rsid w:val="00B6142B"/>
    <w:rsid w:val="00B61463"/>
    <w:rsid w:val="00B61902"/>
    <w:rsid w:val="00B61E68"/>
    <w:rsid w:val="00B61FBA"/>
    <w:rsid w:val="00B6211E"/>
    <w:rsid w:val="00B622C1"/>
    <w:rsid w:val="00B6239B"/>
    <w:rsid w:val="00B62473"/>
    <w:rsid w:val="00B62638"/>
    <w:rsid w:val="00B62DF3"/>
    <w:rsid w:val="00B62FA6"/>
    <w:rsid w:val="00B63332"/>
    <w:rsid w:val="00B6337B"/>
    <w:rsid w:val="00B6339D"/>
    <w:rsid w:val="00B633C2"/>
    <w:rsid w:val="00B633F7"/>
    <w:rsid w:val="00B6353D"/>
    <w:rsid w:val="00B6360D"/>
    <w:rsid w:val="00B63700"/>
    <w:rsid w:val="00B63771"/>
    <w:rsid w:val="00B63850"/>
    <w:rsid w:val="00B6391B"/>
    <w:rsid w:val="00B63E69"/>
    <w:rsid w:val="00B63E96"/>
    <w:rsid w:val="00B63FDE"/>
    <w:rsid w:val="00B64024"/>
    <w:rsid w:val="00B6406F"/>
    <w:rsid w:val="00B640B0"/>
    <w:rsid w:val="00B644A2"/>
    <w:rsid w:val="00B6451E"/>
    <w:rsid w:val="00B648A4"/>
    <w:rsid w:val="00B648E5"/>
    <w:rsid w:val="00B64A7D"/>
    <w:rsid w:val="00B64AB1"/>
    <w:rsid w:val="00B64BE1"/>
    <w:rsid w:val="00B64D67"/>
    <w:rsid w:val="00B64FA7"/>
    <w:rsid w:val="00B651CF"/>
    <w:rsid w:val="00B6523D"/>
    <w:rsid w:val="00B65299"/>
    <w:rsid w:val="00B655D5"/>
    <w:rsid w:val="00B65AB7"/>
    <w:rsid w:val="00B65AFD"/>
    <w:rsid w:val="00B65D80"/>
    <w:rsid w:val="00B65E6C"/>
    <w:rsid w:val="00B6604A"/>
    <w:rsid w:val="00B66180"/>
    <w:rsid w:val="00B6621E"/>
    <w:rsid w:val="00B667A9"/>
    <w:rsid w:val="00B6683D"/>
    <w:rsid w:val="00B66854"/>
    <w:rsid w:val="00B668B1"/>
    <w:rsid w:val="00B66913"/>
    <w:rsid w:val="00B66AE0"/>
    <w:rsid w:val="00B66C09"/>
    <w:rsid w:val="00B66C57"/>
    <w:rsid w:val="00B66DEA"/>
    <w:rsid w:val="00B66E43"/>
    <w:rsid w:val="00B66EB7"/>
    <w:rsid w:val="00B66FBE"/>
    <w:rsid w:val="00B673D4"/>
    <w:rsid w:val="00B679A0"/>
    <w:rsid w:val="00B67E7D"/>
    <w:rsid w:val="00B67EFF"/>
    <w:rsid w:val="00B67F68"/>
    <w:rsid w:val="00B700E5"/>
    <w:rsid w:val="00B703C6"/>
    <w:rsid w:val="00B70532"/>
    <w:rsid w:val="00B70780"/>
    <w:rsid w:val="00B707BD"/>
    <w:rsid w:val="00B70928"/>
    <w:rsid w:val="00B7092B"/>
    <w:rsid w:val="00B70997"/>
    <w:rsid w:val="00B70E2C"/>
    <w:rsid w:val="00B70E88"/>
    <w:rsid w:val="00B70F27"/>
    <w:rsid w:val="00B71068"/>
    <w:rsid w:val="00B7116E"/>
    <w:rsid w:val="00B714AC"/>
    <w:rsid w:val="00B714E5"/>
    <w:rsid w:val="00B71929"/>
    <w:rsid w:val="00B71988"/>
    <w:rsid w:val="00B71E6A"/>
    <w:rsid w:val="00B71F6F"/>
    <w:rsid w:val="00B72409"/>
    <w:rsid w:val="00B72441"/>
    <w:rsid w:val="00B72576"/>
    <w:rsid w:val="00B72AEE"/>
    <w:rsid w:val="00B72BE4"/>
    <w:rsid w:val="00B72D42"/>
    <w:rsid w:val="00B72DCC"/>
    <w:rsid w:val="00B72F02"/>
    <w:rsid w:val="00B72FEB"/>
    <w:rsid w:val="00B7305E"/>
    <w:rsid w:val="00B733D7"/>
    <w:rsid w:val="00B7366C"/>
    <w:rsid w:val="00B736AD"/>
    <w:rsid w:val="00B73AAE"/>
    <w:rsid w:val="00B73C62"/>
    <w:rsid w:val="00B74016"/>
    <w:rsid w:val="00B7411E"/>
    <w:rsid w:val="00B7412A"/>
    <w:rsid w:val="00B7450D"/>
    <w:rsid w:val="00B7452B"/>
    <w:rsid w:val="00B74670"/>
    <w:rsid w:val="00B74978"/>
    <w:rsid w:val="00B74D2E"/>
    <w:rsid w:val="00B7508E"/>
    <w:rsid w:val="00B7518D"/>
    <w:rsid w:val="00B7534B"/>
    <w:rsid w:val="00B75388"/>
    <w:rsid w:val="00B754D1"/>
    <w:rsid w:val="00B755FB"/>
    <w:rsid w:val="00B7568E"/>
    <w:rsid w:val="00B756D7"/>
    <w:rsid w:val="00B759F2"/>
    <w:rsid w:val="00B75AC4"/>
    <w:rsid w:val="00B75AF6"/>
    <w:rsid w:val="00B75B5A"/>
    <w:rsid w:val="00B75CE0"/>
    <w:rsid w:val="00B75EC5"/>
    <w:rsid w:val="00B75ED1"/>
    <w:rsid w:val="00B75FF5"/>
    <w:rsid w:val="00B76159"/>
    <w:rsid w:val="00B76249"/>
    <w:rsid w:val="00B765A4"/>
    <w:rsid w:val="00B76616"/>
    <w:rsid w:val="00B7662A"/>
    <w:rsid w:val="00B76888"/>
    <w:rsid w:val="00B768A7"/>
    <w:rsid w:val="00B76A2B"/>
    <w:rsid w:val="00B76BA0"/>
    <w:rsid w:val="00B76C19"/>
    <w:rsid w:val="00B76EB4"/>
    <w:rsid w:val="00B772F2"/>
    <w:rsid w:val="00B775C7"/>
    <w:rsid w:val="00B7766B"/>
    <w:rsid w:val="00B77695"/>
    <w:rsid w:val="00B776E2"/>
    <w:rsid w:val="00B7770F"/>
    <w:rsid w:val="00B77847"/>
    <w:rsid w:val="00B77A18"/>
    <w:rsid w:val="00B77A2B"/>
    <w:rsid w:val="00B77AEE"/>
    <w:rsid w:val="00B8002B"/>
    <w:rsid w:val="00B8005F"/>
    <w:rsid w:val="00B80093"/>
    <w:rsid w:val="00B801BC"/>
    <w:rsid w:val="00B802BB"/>
    <w:rsid w:val="00B804AA"/>
    <w:rsid w:val="00B80821"/>
    <w:rsid w:val="00B80A03"/>
    <w:rsid w:val="00B80D58"/>
    <w:rsid w:val="00B80E1F"/>
    <w:rsid w:val="00B81229"/>
    <w:rsid w:val="00B8136F"/>
    <w:rsid w:val="00B81674"/>
    <w:rsid w:val="00B8173E"/>
    <w:rsid w:val="00B81853"/>
    <w:rsid w:val="00B818EE"/>
    <w:rsid w:val="00B81B6A"/>
    <w:rsid w:val="00B81D8A"/>
    <w:rsid w:val="00B81F0E"/>
    <w:rsid w:val="00B82048"/>
    <w:rsid w:val="00B824A0"/>
    <w:rsid w:val="00B825BE"/>
    <w:rsid w:val="00B82614"/>
    <w:rsid w:val="00B826CC"/>
    <w:rsid w:val="00B82846"/>
    <w:rsid w:val="00B829DC"/>
    <w:rsid w:val="00B82A35"/>
    <w:rsid w:val="00B82ACF"/>
    <w:rsid w:val="00B82BCD"/>
    <w:rsid w:val="00B82D4A"/>
    <w:rsid w:val="00B82DCE"/>
    <w:rsid w:val="00B82EA8"/>
    <w:rsid w:val="00B82F9E"/>
    <w:rsid w:val="00B8309B"/>
    <w:rsid w:val="00B83210"/>
    <w:rsid w:val="00B832C3"/>
    <w:rsid w:val="00B835B7"/>
    <w:rsid w:val="00B8364B"/>
    <w:rsid w:val="00B8369A"/>
    <w:rsid w:val="00B83A51"/>
    <w:rsid w:val="00B83BFE"/>
    <w:rsid w:val="00B83C55"/>
    <w:rsid w:val="00B83C76"/>
    <w:rsid w:val="00B83D6C"/>
    <w:rsid w:val="00B83E96"/>
    <w:rsid w:val="00B841CE"/>
    <w:rsid w:val="00B84798"/>
    <w:rsid w:val="00B847F6"/>
    <w:rsid w:val="00B84927"/>
    <w:rsid w:val="00B849F0"/>
    <w:rsid w:val="00B85003"/>
    <w:rsid w:val="00B852DF"/>
    <w:rsid w:val="00B85351"/>
    <w:rsid w:val="00B85495"/>
    <w:rsid w:val="00B854A6"/>
    <w:rsid w:val="00B857E8"/>
    <w:rsid w:val="00B85E7A"/>
    <w:rsid w:val="00B85EB2"/>
    <w:rsid w:val="00B86309"/>
    <w:rsid w:val="00B863DC"/>
    <w:rsid w:val="00B86B18"/>
    <w:rsid w:val="00B86BDA"/>
    <w:rsid w:val="00B86D8E"/>
    <w:rsid w:val="00B86EE2"/>
    <w:rsid w:val="00B8734D"/>
    <w:rsid w:val="00B87437"/>
    <w:rsid w:val="00B87484"/>
    <w:rsid w:val="00B874A4"/>
    <w:rsid w:val="00B874B6"/>
    <w:rsid w:val="00B87599"/>
    <w:rsid w:val="00B877FD"/>
    <w:rsid w:val="00B879A8"/>
    <w:rsid w:val="00B87B9F"/>
    <w:rsid w:val="00B87C26"/>
    <w:rsid w:val="00B87CB8"/>
    <w:rsid w:val="00B87FF2"/>
    <w:rsid w:val="00B9021B"/>
    <w:rsid w:val="00B90333"/>
    <w:rsid w:val="00B9044C"/>
    <w:rsid w:val="00B90460"/>
    <w:rsid w:val="00B906B7"/>
    <w:rsid w:val="00B907AC"/>
    <w:rsid w:val="00B907E0"/>
    <w:rsid w:val="00B907FE"/>
    <w:rsid w:val="00B90A9E"/>
    <w:rsid w:val="00B90B1D"/>
    <w:rsid w:val="00B90B7D"/>
    <w:rsid w:val="00B90FEA"/>
    <w:rsid w:val="00B910E8"/>
    <w:rsid w:val="00B916D9"/>
    <w:rsid w:val="00B91908"/>
    <w:rsid w:val="00B91974"/>
    <w:rsid w:val="00B9197A"/>
    <w:rsid w:val="00B91AB7"/>
    <w:rsid w:val="00B91B18"/>
    <w:rsid w:val="00B91B4E"/>
    <w:rsid w:val="00B91C03"/>
    <w:rsid w:val="00B91D74"/>
    <w:rsid w:val="00B91D8B"/>
    <w:rsid w:val="00B91F9E"/>
    <w:rsid w:val="00B920C7"/>
    <w:rsid w:val="00B92109"/>
    <w:rsid w:val="00B9214B"/>
    <w:rsid w:val="00B9219B"/>
    <w:rsid w:val="00B921AB"/>
    <w:rsid w:val="00B92517"/>
    <w:rsid w:val="00B9264B"/>
    <w:rsid w:val="00B92758"/>
    <w:rsid w:val="00B928C1"/>
    <w:rsid w:val="00B92AEB"/>
    <w:rsid w:val="00B92DCF"/>
    <w:rsid w:val="00B92DD2"/>
    <w:rsid w:val="00B92EC5"/>
    <w:rsid w:val="00B930E8"/>
    <w:rsid w:val="00B93188"/>
    <w:rsid w:val="00B93212"/>
    <w:rsid w:val="00B932BF"/>
    <w:rsid w:val="00B932D5"/>
    <w:rsid w:val="00B935A5"/>
    <w:rsid w:val="00B93650"/>
    <w:rsid w:val="00B93BD1"/>
    <w:rsid w:val="00B93CF3"/>
    <w:rsid w:val="00B93FB7"/>
    <w:rsid w:val="00B93FBA"/>
    <w:rsid w:val="00B93FFD"/>
    <w:rsid w:val="00B9411B"/>
    <w:rsid w:val="00B943C5"/>
    <w:rsid w:val="00B945BB"/>
    <w:rsid w:val="00B9478F"/>
    <w:rsid w:val="00B948FA"/>
    <w:rsid w:val="00B949EC"/>
    <w:rsid w:val="00B94C32"/>
    <w:rsid w:val="00B94D02"/>
    <w:rsid w:val="00B94F77"/>
    <w:rsid w:val="00B94FF3"/>
    <w:rsid w:val="00B95351"/>
    <w:rsid w:val="00B95371"/>
    <w:rsid w:val="00B95378"/>
    <w:rsid w:val="00B9541B"/>
    <w:rsid w:val="00B95487"/>
    <w:rsid w:val="00B954CC"/>
    <w:rsid w:val="00B95820"/>
    <w:rsid w:val="00B958FE"/>
    <w:rsid w:val="00B95D39"/>
    <w:rsid w:val="00B95D59"/>
    <w:rsid w:val="00B95F2F"/>
    <w:rsid w:val="00B95F98"/>
    <w:rsid w:val="00B95FCE"/>
    <w:rsid w:val="00B9608B"/>
    <w:rsid w:val="00B961AE"/>
    <w:rsid w:val="00B962BD"/>
    <w:rsid w:val="00B967B7"/>
    <w:rsid w:val="00B96982"/>
    <w:rsid w:val="00B96B29"/>
    <w:rsid w:val="00B96B2C"/>
    <w:rsid w:val="00B96BBA"/>
    <w:rsid w:val="00B97088"/>
    <w:rsid w:val="00B9710E"/>
    <w:rsid w:val="00B97224"/>
    <w:rsid w:val="00B97622"/>
    <w:rsid w:val="00B97751"/>
    <w:rsid w:val="00B978DD"/>
    <w:rsid w:val="00B97A13"/>
    <w:rsid w:val="00B97A65"/>
    <w:rsid w:val="00B97BB9"/>
    <w:rsid w:val="00B97BE0"/>
    <w:rsid w:val="00B97CD0"/>
    <w:rsid w:val="00B97D7F"/>
    <w:rsid w:val="00B97D91"/>
    <w:rsid w:val="00BA00BD"/>
    <w:rsid w:val="00BA0356"/>
    <w:rsid w:val="00BA035E"/>
    <w:rsid w:val="00BA0503"/>
    <w:rsid w:val="00BA09FB"/>
    <w:rsid w:val="00BA0F99"/>
    <w:rsid w:val="00BA1658"/>
    <w:rsid w:val="00BA1723"/>
    <w:rsid w:val="00BA183B"/>
    <w:rsid w:val="00BA1880"/>
    <w:rsid w:val="00BA18B9"/>
    <w:rsid w:val="00BA191B"/>
    <w:rsid w:val="00BA1A4D"/>
    <w:rsid w:val="00BA1AC2"/>
    <w:rsid w:val="00BA1AE2"/>
    <w:rsid w:val="00BA1D3E"/>
    <w:rsid w:val="00BA1F82"/>
    <w:rsid w:val="00BA2127"/>
    <w:rsid w:val="00BA21C9"/>
    <w:rsid w:val="00BA21FA"/>
    <w:rsid w:val="00BA25F8"/>
    <w:rsid w:val="00BA2994"/>
    <w:rsid w:val="00BA29AF"/>
    <w:rsid w:val="00BA29D3"/>
    <w:rsid w:val="00BA29E9"/>
    <w:rsid w:val="00BA2CBF"/>
    <w:rsid w:val="00BA2F61"/>
    <w:rsid w:val="00BA3497"/>
    <w:rsid w:val="00BA394A"/>
    <w:rsid w:val="00BA3EAF"/>
    <w:rsid w:val="00BA3ED3"/>
    <w:rsid w:val="00BA3FA9"/>
    <w:rsid w:val="00BA3FEF"/>
    <w:rsid w:val="00BA404A"/>
    <w:rsid w:val="00BA4082"/>
    <w:rsid w:val="00BA43D8"/>
    <w:rsid w:val="00BA45EA"/>
    <w:rsid w:val="00BA4838"/>
    <w:rsid w:val="00BA4B0C"/>
    <w:rsid w:val="00BA4DA0"/>
    <w:rsid w:val="00BA4E54"/>
    <w:rsid w:val="00BA5004"/>
    <w:rsid w:val="00BA5057"/>
    <w:rsid w:val="00BA52A0"/>
    <w:rsid w:val="00BA5785"/>
    <w:rsid w:val="00BA58C3"/>
    <w:rsid w:val="00BA5909"/>
    <w:rsid w:val="00BA5B28"/>
    <w:rsid w:val="00BA5BE5"/>
    <w:rsid w:val="00BA5D5F"/>
    <w:rsid w:val="00BA5D66"/>
    <w:rsid w:val="00BA5E2E"/>
    <w:rsid w:val="00BA5FB8"/>
    <w:rsid w:val="00BA6069"/>
    <w:rsid w:val="00BA6186"/>
    <w:rsid w:val="00BA634F"/>
    <w:rsid w:val="00BA6559"/>
    <w:rsid w:val="00BA65A1"/>
    <w:rsid w:val="00BA6622"/>
    <w:rsid w:val="00BA663B"/>
    <w:rsid w:val="00BA6960"/>
    <w:rsid w:val="00BA696D"/>
    <w:rsid w:val="00BA6B73"/>
    <w:rsid w:val="00BA6BCA"/>
    <w:rsid w:val="00BA6C48"/>
    <w:rsid w:val="00BA6C4A"/>
    <w:rsid w:val="00BA6DEA"/>
    <w:rsid w:val="00BA6FE9"/>
    <w:rsid w:val="00BA7069"/>
    <w:rsid w:val="00BA728A"/>
    <w:rsid w:val="00BA747F"/>
    <w:rsid w:val="00BA76A2"/>
    <w:rsid w:val="00BA78E8"/>
    <w:rsid w:val="00BA7C7E"/>
    <w:rsid w:val="00BA7CD2"/>
    <w:rsid w:val="00BA7E2F"/>
    <w:rsid w:val="00BA7EEC"/>
    <w:rsid w:val="00BB003B"/>
    <w:rsid w:val="00BB00A8"/>
    <w:rsid w:val="00BB02B4"/>
    <w:rsid w:val="00BB02CE"/>
    <w:rsid w:val="00BB0563"/>
    <w:rsid w:val="00BB0782"/>
    <w:rsid w:val="00BB07CB"/>
    <w:rsid w:val="00BB0868"/>
    <w:rsid w:val="00BB09D5"/>
    <w:rsid w:val="00BB0C73"/>
    <w:rsid w:val="00BB127A"/>
    <w:rsid w:val="00BB13C7"/>
    <w:rsid w:val="00BB159A"/>
    <w:rsid w:val="00BB15AF"/>
    <w:rsid w:val="00BB15F4"/>
    <w:rsid w:val="00BB17D7"/>
    <w:rsid w:val="00BB1838"/>
    <w:rsid w:val="00BB18E4"/>
    <w:rsid w:val="00BB1E35"/>
    <w:rsid w:val="00BB1FFB"/>
    <w:rsid w:val="00BB262D"/>
    <w:rsid w:val="00BB2646"/>
    <w:rsid w:val="00BB2831"/>
    <w:rsid w:val="00BB289E"/>
    <w:rsid w:val="00BB29E3"/>
    <w:rsid w:val="00BB2B6E"/>
    <w:rsid w:val="00BB2D62"/>
    <w:rsid w:val="00BB2D81"/>
    <w:rsid w:val="00BB3D14"/>
    <w:rsid w:val="00BB3D33"/>
    <w:rsid w:val="00BB4017"/>
    <w:rsid w:val="00BB401A"/>
    <w:rsid w:val="00BB401B"/>
    <w:rsid w:val="00BB40A7"/>
    <w:rsid w:val="00BB40B7"/>
    <w:rsid w:val="00BB40D7"/>
    <w:rsid w:val="00BB410D"/>
    <w:rsid w:val="00BB45AD"/>
    <w:rsid w:val="00BB45F6"/>
    <w:rsid w:val="00BB4852"/>
    <w:rsid w:val="00BB4878"/>
    <w:rsid w:val="00BB48C5"/>
    <w:rsid w:val="00BB491C"/>
    <w:rsid w:val="00BB49A0"/>
    <w:rsid w:val="00BB4A2E"/>
    <w:rsid w:val="00BB4A51"/>
    <w:rsid w:val="00BB4AD1"/>
    <w:rsid w:val="00BB506D"/>
    <w:rsid w:val="00BB5240"/>
    <w:rsid w:val="00BB525E"/>
    <w:rsid w:val="00BB53F1"/>
    <w:rsid w:val="00BB568F"/>
    <w:rsid w:val="00BB575B"/>
    <w:rsid w:val="00BB5769"/>
    <w:rsid w:val="00BB57D8"/>
    <w:rsid w:val="00BB5A44"/>
    <w:rsid w:val="00BB5A5C"/>
    <w:rsid w:val="00BB5AA9"/>
    <w:rsid w:val="00BB5B25"/>
    <w:rsid w:val="00BB5EF3"/>
    <w:rsid w:val="00BB6147"/>
    <w:rsid w:val="00BB62C6"/>
    <w:rsid w:val="00BB6398"/>
    <w:rsid w:val="00BB6460"/>
    <w:rsid w:val="00BB6788"/>
    <w:rsid w:val="00BB6809"/>
    <w:rsid w:val="00BB6822"/>
    <w:rsid w:val="00BB6CB5"/>
    <w:rsid w:val="00BB6D14"/>
    <w:rsid w:val="00BB6F6B"/>
    <w:rsid w:val="00BB70A8"/>
    <w:rsid w:val="00BB70B2"/>
    <w:rsid w:val="00BB70DA"/>
    <w:rsid w:val="00BB70EF"/>
    <w:rsid w:val="00BB724E"/>
    <w:rsid w:val="00BB7434"/>
    <w:rsid w:val="00BB7446"/>
    <w:rsid w:val="00BB7827"/>
    <w:rsid w:val="00BB7859"/>
    <w:rsid w:val="00BB7904"/>
    <w:rsid w:val="00BB790E"/>
    <w:rsid w:val="00BB7971"/>
    <w:rsid w:val="00BB7A4B"/>
    <w:rsid w:val="00BB7B6D"/>
    <w:rsid w:val="00BB7D74"/>
    <w:rsid w:val="00BB7FC6"/>
    <w:rsid w:val="00BB7FCE"/>
    <w:rsid w:val="00BC0166"/>
    <w:rsid w:val="00BC0263"/>
    <w:rsid w:val="00BC0704"/>
    <w:rsid w:val="00BC0798"/>
    <w:rsid w:val="00BC07C4"/>
    <w:rsid w:val="00BC09B6"/>
    <w:rsid w:val="00BC0E8D"/>
    <w:rsid w:val="00BC0EA5"/>
    <w:rsid w:val="00BC1162"/>
    <w:rsid w:val="00BC117F"/>
    <w:rsid w:val="00BC125B"/>
    <w:rsid w:val="00BC12C0"/>
    <w:rsid w:val="00BC1343"/>
    <w:rsid w:val="00BC15B1"/>
    <w:rsid w:val="00BC1862"/>
    <w:rsid w:val="00BC19DC"/>
    <w:rsid w:val="00BC1A2C"/>
    <w:rsid w:val="00BC1C76"/>
    <w:rsid w:val="00BC1CDD"/>
    <w:rsid w:val="00BC1D29"/>
    <w:rsid w:val="00BC1DD5"/>
    <w:rsid w:val="00BC200F"/>
    <w:rsid w:val="00BC2258"/>
    <w:rsid w:val="00BC23AB"/>
    <w:rsid w:val="00BC23FD"/>
    <w:rsid w:val="00BC2669"/>
    <w:rsid w:val="00BC2A80"/>
    <w:rsid w:val="00BC2C14"/>
    <w:rsid w:val="00BC2D32"/>
    <w:rsid w:val="00BC2D45"/>
    <w:rsid w:val="00BC2D57"/>
    <w:rsid w:val="00BC2DB6"/>
    <w:rsid w:val="00BC2E00"/>
    <w:rsid w:val="00BC2EA1"/>
    <w:rsid w:val="00BC2ED0"/>
    <w:rsid w:val="00BC36F9"/>
    <w:rsid w:val="00BC398A"/>
    <w:rsid w:val="00BC3A61"/>
    <w:rsid w:val="00BC3B74"/>
    <w:rsid w:val="00BC3E8F"/>
    <w:rsid w:val="00BC3FDB"/>
    <w:rsid w:val="00BC41BE"/>
    <w:rsid w:val="00BC429A"/>
    <w:rsid w:val="00BC43C1"/>
    <w:rsid w:val="00BC4575"/>
    <w:rsid w:val="00BC4596"/>
    <w:rsid w:val="00BC4B1F"/>
    <w:rsid w:val="00BC4C00"/>
    <w:rsid w:val="00BC4D2F"/>
    <w:rsid w:val="00BC4E17"/>
    <w:rsid w:val="00BC50CA"/>
    <w:rsid w:val="00BC513B"/>
    <w:rsid w:val="00BC51A1"/>
    <w:rsid w:val="00BC531B"/>
    <w:rsid w:val="00BC53BB"/>
    <w:rsid w:val="00BC53D4"/>
    <w:rsid w:val="00BC542F"/>
    <w:rsid w:val="00BC5482"/>
    <w:rsid w:val="00BC58E3"/>
    <w:rsid w:val="00BC58FE"/>
    <w:rsid w:val="00BC59A1"/>
    <w:rsid w:val="00BC5A01"/>
    <w:rsid w:val="00BC5AD9"/>
    <w:rsid w:val="00BC5AEF"/>
    <w:rsid w:val="00BC5BC8"/>
    <w:rsid w:val="00BC5E48"/>
    <w:rsid w:val="00BC60D3"/>
    <w:rsid w:val="00BC6139"/>
    <w:rsid w:val="00BC61E4"/>
    <w:rsid w:val="00BC6444"/>
    <w:rsid w:val="00BC64E2"/>
    <w:rsid w:val="00BC6632"/>
    <w:rsid w:val="00BC689A"/>
    <w:rsid w:val="00BC6A5E"/>
    <w:rsid w:val="00BC6B26"/>
    <w:rsid w:val="00BC7008"/>
    <w:rsid w:val="00BC727A"/>
    <w:rsid w:val="00BC7721"/>
    <w:rsid w:val="00BC778A"/>
    <w:rsid w:val="00BC7C7E"/>
    <w:rsid w:val="00BC7C8B"/>
    <w:rsid w:val="00BC7CDB"/>
    <w:rsid w:val="00BC7E11"/>
    <w:rsid w:val="00BC7EC1"/>
    <w:rsid w:val="00BD01E8"/>
    <w:rsid w:val="00BD0350"/>
    <w:rsid w:val="00BD041B"/>
    <w:rsid w:val="00BD0735"/>
    <w:rsid w:val="00BD0786"/>
    <w:rsid w:val="00BD0871"/>
    <w:rsid w:val="00BD088F"/>
    <w:rsid w:val="00BD08C0"/>
    <w:rsid w:val="00BD0D3E"/>
    <w:rsid w:val="00BD0D6D"/>
    <w:rsid w:val="00BD137C"/>
    <w:rsid w:val="00BD1390"/>
    <w:rsid w:val="00BD141D"/>
    <w:rsid w:val="00BD1475"/>
    <w:rsid w:val="00BD1872"/>
    <w:rsid w:val="00BD1942"/>
    <w:rsid w:val="00BD1B12"/>
    <w:rsid w:val="00BD1EB7"/>
    <w:rsid w:val="00BD1F71"/>
    <w:rsid w:val="00BD20AE"/>
    <w:rsid w:val="00BD21F0"/>
    <w:rsid w:val="00BD21FB"/>
    <w:rsid w:val="00BD26C6"/>
    <w:rsid w:val="00BD290C"/>
    <w:rsid w:val="00BD29BA"/>
    <w:rsid w:val="00BD2B17"/>
    <w:rsid w:val="00BD2BB7"/>
    <w:rsid w:val="00BD2F52"/>
    <w:rsid w:val="00BD2F8E"/>
    <w:rsid w:val="00BD3215"/>
    <w:rsid w:val="00BD339F"/>
    <w:rsid w:val="00BD3625"/>
    <w:rsid w:val="00BD397C"/>
    <w:rsid w:val="00BD3E4F"/>
    <w:rsid w:val="00BD3F1F"/>
    <w:rsid w:val="00BD414D"/>
    <w:rsid w:val="00BD41BD"/>
    <w:rsid w:val="00BD41D0"/>
    <w:rsid w:val="00BD41E3"/>
    <w:rsid w:val="00BD4547"/>
    <w:rsid w:val="00BD4866"/>
    <w:rsid w:val="00BD486C"/>
    <w:rsid w:val="00BD49AC"/>
    <w:rsid w:val="00BD4ADC"/>
    <w:rsid w:val="00BD4AEC"/>
    <w:rsid w:val="00BD4B61"/>
    <w:rsid w:val="00BD4BD4"/>
    <w:rsid w:val="00BD4CDD"/>
    <w:rsid w:val="00BD4F3D"/>
    <w:rsid w:val="00BD5009"/>
    <w:rsid w:val="00BD504D"/>
    <w:rsid w:val="00BD52A1"/>
    <w:rsid w:val="00BD5329"/>
    <w:rsid w:val="00BD555C"/>
    <w:rsid w:val="00BD5A76"/>
    <w:rsid w:val="00BD5D0F"/>
    <w:rsid w:val="00BD5E60"/>
    <w:rsid w:val="00BD5F2A"/>
    <w:rsid w:val="00BD6005"/>
    <w:rsid w:val="00BD631C"/>
    <w:rsid w:val="00BD656D"/>
    <w:rsid w:val="00BD66E2"/>
    <w:rsid w:val="00BD6819"/>
    <w:rsid w:val="00BD6934"/>
    <w:rsid w:val="00BD6A31"/>
    <w:rsid w:val="00BD6B1E"/>
    <w:rsid w:val="00BD6E57"/>
    <w:rsid w:val="00BD6EC8"/>
    <w:rsid w:val="00BD6F06"/>
    <w:rsid w:val="00BD708E"/>
    <w:rsid w:val="00BD75A2"/>
    <w:rsid w:val="00BD76B2"/>
    <w:rsid w:val="00BD76E3"/>
    <w:rsid w:val="00BD7855"/>
    <w:rsid w:val="00BD78A1"/>
    <w:rsid w:val="00BD7985"/>
    <w:rsid w:val="00BD7B1F"/>
    <w:rsid w:val="00BD7B8B"/>
    <w:rsid w:val="00BD7D22"/>
    <w:rsid w:val="00BD7E18"/>
    <w:rsid w:val="00BD7E3C"/>
    <w:rsid w:val="00BD7F15"/>
    <w:rsid w:val="00BD7FB4"/>
    <w:rsid w:val="00BE01D2"/>
    <w:rsid w:val="00BE02A2"/>
    <w:rsid w:val="00BE02E2"/>
    <w:rsid w:val="00BE0545"/>
    <w:rsid w:val="00BE0700"/>
    <w:rsid w:val="00BE0CFD"/>
    <w:rsid w:val="00BE0EC9"/>
    <w:rsid w:val="00BE0F9B"/>
    <w:rsid w:val="00BE1109"/>
    <w:rsid w:val="00BE11DB"/>
    <w:rsid w:val="00BE150E"/>
    <w:rsid w:val="00BE1865"/>
    <w:rsid w:val="00BE18DB"/>
    <w:rsid w:val="00BE1E92"/>
    <w:rsid w:val="00BE1FCC"/>
    <w:rsid w:val="00BE20B4"/>
    <w:rsid w:val="00BE21D3"/>
    <w:rsid w:val="00BE22F3"/>
    <w:rsid w:val="00BE2361"/>
    <w:rsid w:val="00BE24EA"/>
    <w:rsid w:val="00BE25E8"/>
    <w:rsid w:val="00BE26C9"/>
    <w:rsid w:val="00BE2832"/>
    <w:rsid w:val="00BE28DB"/>
    <w:rsid w:val="00BE29D9"/>
    <w:rsid w:val="00BE2AC9"/>
    <w:rsid w:val="00BE2CB2"/>
    <w:rsid w:val="00BE2FE3"/>
    <w:rsid w:val="00BE3016"/>
    <w:rsid w:val="00BE3525"/>
    <w:rsid w:val="00BE3847"/>
    <w:rsid w:val="00BE3A19"/>
    <w:rsid w:val="00BE3B3E"/>
    <w:rsid w:val="00BE3BD5"/>
    <w:rsid w:val="00BE3E78"/>
    <w:rsid w:val="00BE40C4"/>
    <w:rsid w:val="00BE43F7"/>
    <w:rsid w:val="00BE44DE"/>
    <w:rsid w:val="00BE458B"/>
    <w:rsid w:val="00BE48EE"/>
    <w:rsid w:val="00BE4924"/>
    <w:rsid w:val="00BE4928"/>
    <w:rsid w:val="00BE494D"/>
    <w:rsid w:val="00BE4993"/>
    <w:rsid w:val="00BE4C00"/>
    <w:rsid w:val="00BE4CB1"/>
    <w:rsid w:val="00BE4E80"/>
    <w:rsid w:val="00BE51F5"/>
    <w:rsid w:val="00BE5237"/>
    <w:rsid w:val="00BE52A7"/>
    <w:rsid w:val="00BE52EF"/>
    <w:rsid w:val="00BE5743"/>
    <w:rsid w:val="00BE581F"/>
    <w:rsid w:val="00BE5ABA"/>
    <w:rsid w:val="00BE5D6E"/>
    <w:rsid w:val="00BE5FC9"/>
    <w:rsid w:val="00BE5FD9"/>
    <w:rsid w:val="00BE6025"/>
    <w:rsid w:val="00BE60A6"/>
    <w:rsid w:val="00BE631F"/>
    <w:rsid w:val="00BE636F"/>
    <w:rsid w:val="00BE64F5"/>
    <w:rsid w:val="00BE650F"/>
    <w:rsid w:val="00BE6598"/>
    <w:rsid w:val="00BE65D2"/>
    <w:rsid w:val="00BE6659"/>
    <w:rsid w:val="00BE6993"/>
    <w:rsid w:val="00BE6A03"/>
    <w:rsid w:val="00BE6AE0"/>
    <w:rsid w:val="00BE6B15"/>
    <w:rsid w:val="00BE6CBB"/>
    <w:rsid w:val="00BE6D48"/>
    <w:rsid w:val="00BE6EDC"/>
    <w:rsid w:val="00BE6F96"/>
    <w:rsid w:val="00BE733E"/>
    <w:rsid w:val="00BE746E"/>
    <w:rsid w:val="00BE7504"/>
    <w:rsid w:val="00BE770C"/>
    <w:rsid w:val="00BE7858"/>
    <w:rsid w:val="00BE78CD"/>
    <w:rsid w:val="00BE79DF"/>
    <w:rsid w:val="00BE7A90"/>
    <w:rsid w:val="00BE7AC1"/>
    <w:rsid w:val="00BE7C91"/>
    <w:rsid w:val="00BE7DE1"/>
    <w:rsid w:val="00BE7E3C"/>
    <w:rsid w:val="00BF0081"/>
    <w:rsid w:val="00BF069E"/>
    <w:rsid w:val="00BF080A"/>
    <w:rsid w:val="00BF0B71"/>
    <w:rsid w:val="00BF0C75"/>
    <w:rsid w:val="00BF0F12"/>
    <w:rsid w:val="00BF1142"/>
    <w:rsid w:val="00BF11B8"/>
    <w:rsid w:val="00BF1292"/>
    <w:rsid w:val="00BF156B"/>
    <w:rsid w:val="00BF15F1"/>
    <w:rsid w:val="00BF1993"/>
    <w:rsid w:val="00BF1BB9"/>
    <w:rsid w:val="00BF1BCC"/>
    <w:rsid w:val="00BF1F0C"/>
    <w:rsid w:val="00BF1FAE"/>
    <w:rsid w:val="00BF21B5"/>
    <w:rsid w:val="00BF21E3"/>
    <w:rsid w:val="00BF2247"/>
    <w:rsid w:val="00BF22EC"/>
    <w:rsid w:val="00BF269D"/>
    <w:rsid w:val="00BF271C"/>
    <w:rsid w:val="00BF2922"/>
    <w:rsid w:val="00BF292F"/>
    <w:rsid w:val="00BF2B07"/>
    <w:rsid w:val="00BF2B71"/>
    <w:rsid w:val="00BF2E40"/>
    <w:rsid w:val="00BF3229"/>
    <w:rsid w:val="00BF37AE"/>
    <w:rsid w:val="00BF3B4E"/>
    <w:rsid w:val="00BF3CFE"/>
    <w:rsid w:val="00BF3E06"/>
    <w:rsid w:val="00BF3E93"/>
    <w:rsid w:val="00BF4069"/>
    <w:rsid w:val="00BF4156"/>
    <w:rsid w:val="00BF419A"/>
    <w:rsid w:val="00BF4228"/>
    <w:rsid w:val="00BF4260"/>
    <w:rsid w:val="00BF430F"/>
    <w:rsid w:val="00BF453B"/>
    <w:rsid w:val="00BF45B2"/>
    <w:rsid w:val="00BF4761"/>
    <w:rsid w:val="00BF4828"/>
    <w:rsid w:val="00BF4B71"/>
    <w:rsid w:val="00BF4C99"/>
    <w:rsid w:val="00BF4DD0"/>
    <w:rsid w:val="00BF5177"/>
    <w:rsid w:val="00BF5223"/>
    <w:rsid w:val="00BF54F1"/>
    <w:rsid w:val="00BF5B77"/>
    <w:rsid w:val="00BF5D8A"/>
    <w:rsid w:val="00BF5DFD"/>
    <w:rsid w:val="00BF6257"/>
    <w:rsid w:val="00BF6303"/>
    <w:rsid w:val="00BF6327"/>
    <w:rsid w:val="00BF66FC"/>
    <w:rsid w:val="00BF67D8"/>
    <w:rsid w:val="00BF67EB"/>
    <w:rsid w:val="00BF6A07"/>
    <w:rsid w:val="00BF6B34"/>
    <w:rsid w:val="00BF6D2E"/>
    <w:rsid w:val="00BF6E58"/>
    <w:rsid w:val="00BF7256"/>
    <w:rsid w:val="00BF77D1"/>
    <w:rsid w:val="00BF7B76"/>
    <w:rsid w:val="00BF7BCF"/>
    <w:rsid w:val="00BF7C8D"/>
    <w:rsid w:val="00BF7D14"/>
    <w:rsid w:val="00BF7D6C"/>
    <w:rsid w:val="00BF7DE1"/>
    <w:rsid w:val="00BF7E23"/>
    <w:rsid w:val="00BF7E58"/>
    <w:rsid w:val="00C00090"/>
    <w:rsid w:val="00C00153"/>
    <w:rsid w:val="00C00382"/>
    <w:rsid w:val="00C00927"/>
    <w:rsid w:val="00C00A78"/>
    <w:rsid w:val="00C00F75"/>
    <w:rsid w:val="00C00FAE"/>
    <w:rsid w:val="00C00FC0"/>
    <w:rsid w:val="00C01259"/>
    <w:rsid w:val="00C013DE"/>
    <w:rsid w:val="00C01552"/>
    <w:rsid w:val="00C01767"/>
    <w:rsid w:val="00C017C2"/>
    <w:rsid w:val="00C0189E"/>
    <w:rsid w:val="00C01C73"/>
    <w:rsid w:val="00C01D28"/>
    <w:rsid w:val="00C020C3"/>
    <w:rsid w:val="00C02144"/>
    <w:rsid w:val="00C023A4"/>
    <w:rsid w:val="00C024E2"/>
    <w:rsid w:val="00C02CFB"/>
    <w:rsid w:val="00C02DF5"/>
    <w:rsid w:val="00C02F36"/>
    <w:rsid w:val="00C02F8B"/>
    <w:rsid w:val="00C0305C"/>
    <w:rsid w:val="00C03260"/>
    <w:rsid w:val="00C034E9"/>
    <w:rsid w:val="00C0356C"/>
    <w:rsid w:val="00C0359D"/>
    <w:rsid w:val="00C03642"/>
    <w:rsid w:val="00C03746"/>
    <w:rsid w:val="00C038DB"/>
    <w:rsid w:val="00C03939"/>
    <w:rsid w:val="00C039B0"/>
    <w:rsid w:val="00C03AE4"/>
    <w:rsid w:val="00C03B69"/>
    <w:rsid w:val="00C03CFA"/>
    <w:rsid w:val="00C03E17"/>
    <w:rsid w:val="00C03FDA"/>
    <w:rsid w:val="00C041C7"/>
    <w:rsid w:val="00C045C0"/>
    <w:rsid w:val="00C04782"/>
    <w:rsid w:val="00C048E7"/>
    <w:rsid w:val="00C04AB5"/>
    <w:rsid w:val="00C04B40"/>
    <w:rsid w:val="00C04C0F"/>
    <w:rsid w:val="00C04CBC"/>
    <w:rsid w:val="00C05045"/>
    <w:rsid w:val="00C05181"/>
    <w:rsid w:val="00C051D6"/>
    <w:rsid w:val="00C051D9"/>
    <w:rsid w:val="00C05317"/>
    <w:rsid w:val="00C05531"/>
    <w:rsid w:val="00C0558B"/>
    <w:rsid w:val="00C05922"/>
    <w:rsid w:val="00C05991"/>
    <w:rsid w:val="00C05999"/>
    <w:rsid w:val="00C05A53"/>
    <w:rsid w:val="00C05AE9"/>
    <w:rsid w:val="00C05C59"/>
    <w:rsid w:val="00C05CE2"/>
    <w:rsid w:val="00C05CE5"/>
    <w:rsid w:val="00C060F4"/>
    <w:rsid w:val="00C062B6"/>
    <w:rsid w:val="00C06438"/>
    <w:rsid w:val="00C066B5"/>
    <w:rsid w:val="00C06880"/>
    <w:rsid w:val="00C06889"/>
    <w:rsid w:val="00C06A66"/>
    <w:rsid w:val="00C06B52"/>
    <w:rsid w:val="00C06C70"/>
    <w:rsid w:val="00C06CEC"/>
    <w:rsid w:val="00C06E60"/>
    <w:rsid w:val="00C06E8E"/>
    <w:rsid w:val="00C06FA3"/>
    <w:rsid w:val="00C0704B"/>
    <w:rsid w:val="00C07630"/>
    <w:rsid w:val="00C07699"/>
    <w:rsid w:val="00C077CC"/>
    <w:rsid w:val="00C0786E"/>
    <w:rsid w:val="00C0788B"/>
    <w:rsid w:val="00C078B9"/>
    <w:rsid w:val="00C07A39"/>
    <w:rsid w:val="00C07A94"/>
    <w:rsid w:val="00C07B9B"/>
    <w:rsid w:val="00C07C01"/>
    <w:rsid w:val="00C07CAF"/>
    <w:rsid w:val="00C07EA9"/>
    <w:rsid w:val="00C1003F"/>
    <w:rsid w:val="00C10051"/>
    <w:rsid w:val="00C10082"/>
    <w:rsid w:val="00C1024E"/>
    <w:rsid w:val="00C104C2"/>
    <w:rsid w:val="00C105FA"/>
    <w:rsid w:val="00C1061B"/>
    <w:rsid w:val="00C10846"/>
    <w:rsid w:val="00C10E32"/>
    <w:rsid w:val="00C11104"/>
    <w:rsid w:val="00C1116A"/>
    <w:rsid w:val="00C111D9"/>
    <w:rsid w:val="00C115B1"/>
    <w:rsid w:val="00C11684"/>
    <w:rsid w:val="00C116F4"/>
    <w:rsid w:val="00C1179D"/>
    <w:rsid w:val="00C117C1"/>
    <w:rsid w:val="00C119DA"/>
    <w:rsid w:val="00C11C94"/>
    <w:rsid w:val="00C11CAF"/>
    <w:rsid w:val="00C11F34"/>
    <w:rsid w:val="00C11FCD"/>
    <w:rsid w:val="00C122A3"/>
    <w:rsid w:val="00C1233E"/>
    <w:rsid w:val="00C12383"/>
    <w:rsid w:val="00C124F2"/>
    <w:rsid w:val="00C1259B"/>
    <w:rsid w:val="00C125F3"/>
    <w:rsid w:val="00C1271D"/>
    <w:rsid w:val="00C12720"/>
    <w:rsid w:val="00C128F7"/>
    <w:rsid w:val="00C129C3"/>
    <w:rsid w:val="00C12B40"/>
    <w:rsid w:val="00C13246"/>
    <w:rsid w:val="00C1335E"/>
    <w:rsid w:val="00C13556"/>
    <w:rsid w:val="00C1363B"/>
    <w:rsid w:val="00C13644"/>
    <w:rsid w:val="00C136BE"/>
    <w:rsid w:val="00C138F4"/>
    <w:rsid w:val="00C13A71"/>
    <w:rsid w:val="00C13AC8"/>
    <w:rsid w:val="00C13D0E"/>
    <w:rsid w:val="00C13E9F"/>
    <w:rsid w:val="00C13EA7"/>
    <w:rsid w:val="00C142CD"/>
    <w:rsid w:val="00C1440E"/>
    <w:rsid w:val="00C14A67"/>
    <w:rsid w:val="00C14AF5"/>
    <w:rsid w:val="00C14BE2"/>
    <w:rsid w:val="00C14D9C"/>
    <w:rsid w:val="00C15059"/>
    <w:rsid w:val="00C1523F"/>
    <w:rsid w:val="00C154CC"/>
    <w:rsid w:val="00C156B6"/>
    <w:rsid w:val="00C156C2"/>
    <w:rsid w:val="00C156E4"/>
    <w:rsid w:val="00C15796"/>
    <w:rsid w:val="00C15B5B"/>
    <w:rsid w:val="00C15B67"/>
    <w:rsid w:val="00C15BFF"/>
    <w:rsid w:val="00C15DAA"/>
    <w:rsid w:val="00C15DC5"/>
    <w:rsid w:val="00C15E2C"/>
    <w:rsid w:val="00C15EB3"/>
    <w:rsid w:val="00C15F32"/>
    <w:rsid w:val="00C15F76"/>
    <w:rsid w:val="00C16063"/>
    <w:rsid w:val="00C16336"/>
    <w:rsid w:val="00C163A6"/>
    <w:rsid w:val="00C163DD"/>
    <w:rsid w:val="00C1660D"/>
    <w:rsid w:val="00C16661"/>
    <w:rsid w:val="00C1668F"/>
    <w:rsid w:val="00C16FEB"/>
    <w:rsid w:val="00C17243"/>
    <w:rsid w:val="00C1748F"/>
    <w:rsid w:val="00C176B0"/>
    <w:rsid w:val="00C1772E"/>
    <w:rsid w:val="00C17799"/>
    <w:rsid w:val="00C17829"/>
    <w:rsid w:val="00C17858"/>
    <w:rsid w:val="00C1792B"/>
    <w:rsid w:val="00C179C3"/>
    <w:rsid w:val="00C17E02"/>
    <w:rsid w:val="00C17EF0"/>
    <w:rsid w:val="00C17F4F"/>
    <w:rsid w:val="00C2038B"/>
    <w:rsid w:val="00C203D0"/>
    <w:rsid w:val="00C203FE"/>
    <w:rsid w:val="00C20478"/>
    <w:rsid w:val="00C20484"/>
    <w:rsid w:val="00C205F2"/>
    <w:rsid w:val="00C2064E"/>
    <w:rsid w:val="00C207CC"/>
    <w:rsid w:val="00C2094E"/>
    <w:rsid w:val="00C209EA"/>
    <w:rsid w:val="00C209F7"/>
    <w:rsid w:val="00C20AB6"/>
    <w:rsid w:val="00C20BF3"/>
    <w:rsid w:val="00C20EFE"/>
    <w:rsid w:val="00C20F7D"/>
    <w:rsid w:val="00C2100C"/>
    <w:rsid w:val="00C21554"/>
    <w:rsid w:val="00C2168F"/>
    <w:rsid w:val="00C218EB"/>
    <w:rsid w:val="00C219A3"/>
    <w:rsid w:val="00C21A7D"/>
    <w:rsid w:val="00C21BC1"/>
    <w:rsid w:val="00C21BED"/>
    <w:rsid w:val="00C21C21"/>
    <w:rsid w:val="00C21C9F"/>
    <w:rsid w:val="00C21DE8"/>
    <w:rsid w:val="00C21F4B"/>
    <w:rsid w:val="00C22134"/>
    <w:rsid w:val="00C2219A"/>
    <w:rsid w:val="00C22217"/>
    <w:rsid w:val="00C223A6"/>
    <w:rsid w:val="00C22464"/>
    <w:rsid w:val="00C22643"/>
    <w:rsid w:val="00C22649"/>
    <w:rsid w:val="00C22828"/>
    <w:rsid w:val="00C22957"/>
    <w:rsid w:val="00C22A2D"/>
    <w:rsid w:val="00C22A49"/>
    <w:rsid w:val="00C22BDA"/>
    <w:rsid w:val="00C23111"/>
    <w:rsid w:val="00C231E6"/>
    <w:rsid w:val="00C23320"/>
    <w:rsid w:val="00C2343D"/>
    <w:rsid w:val="00C23523"/>
    <w:rsid w:val="00C23AD4"/>
    <w:rsid w:val="00C23CCE"/>
    <w:rsid w:val="00C23D3E"/>
    <w:rsid w:val="00C23D55"/>
    <w:rsid w:val="00C23D65"/>
    <w:rsid w:val="00C23E67"/>
    <w:rsid w:val="00C23F9E"/>
    <w:rsid w:val="00C24425"/>
    <w:rsid w:val="00C245D9"/>
    <w:rsid w:val="00C2460B"/>
    <w:rsid w:val="00C2463C"/>
    <w:rsid w:val="00C24802"/>
    <w:rsid w:val="00C24BDC"/>
    <w:rsid w:val="00C24CD7"/>
    <w:rsid w:val="00C24D2A"/>
    <w:rsid w:val="00C24E1A"/>
    <w:rsid w:val="00C2515B"/>
    <w:rsid w:val="00C25935"/>
    <w:rsid w:val="00C25982"/>
    <w:rsid w:val="00C25BCA"/>
    <w:rsid w:val="00C2617C"/>
    <w:rsid w:val="00C2628C"/>
    <w:rsid w:val="00C262AD"/>
    <w:rsid w:val="00C2646F"/>
    <w:rsid w:val="00C265C9"/>
    <w:rsid w:val="00C2679A"/>
    <w:rsid w:val="00C26A88"/>
    <w:rsid w:val="00C26B06"/>
    <w:rsid w:val="00C26DDB"/>
    <w:rsid w:val="00C26DEF"/>
    <w:rsid w:val="00C26F5C"/>
    <w:rsid w:val="00C26FB1"/>
    <w:rsid w:val="00C2712F"/>
    <w:rsid w:val="00C27271"/>
    <w:rsid w:val="00C2727A"/>
    <w:rsid w:val="00C2752D"/>
    <w:rsid w:val="00C27670"/>
    <w:rsid w:val="00C27731"/>
    <w:rsid w:val="00C27960"/>
    <w:rsid w:val="00C27AE3"/>
    <w:rsid w:val="00C27B04"/>
    <w:rsid w:val="00C27F5F"/>
    <w:rsid w:val="00C27FA4"/>
    <w:rsid w:val="00C27FA9"/>
    <w:rsid w:val="00C30183"/>
    <w:rsid w:val="00C30266"/>
    <w:rsid w:val="00C30350"/>
    <w:rsid w:val="00C305C2"/>
    <w:rsid w:val="00C306BD"/>
    <w:rsid w:val="00C30748"/>
    <w:rsid w:val="00C30A30"/>
    <w:rsid w:val="00C30B35"/>
    <w:rsid w:val="00C30B46"/>
    <w:rsid w:val="00C30B56"/>
    <w:rsid w:val="00C30D84"/>
    <w:rsid w:val="00C3102B"/>
    <w:rsid w:val="00C310BC"/>
    <w:rsid w:val="00C3155D"/>
    <w:rsid w:val="00C316CC"/>
    <w:rsid w:val="00C319A0"/>
    <w:rsid w:val="00C31A01"/>
    <w:rsid w:val="00C31D6F"/>
    <w:rsid w:val="00C31DFF"/>
    <w:rsid w:val="00C31FE3"/>
    <w:rsid w:val="00C32195"/>
    <w:rsid w:val="00C32492"/>
    <w:rsid w:val="00C32522"/>
    <w:rsid w:val="00C3288B"/>
    <w:rsid w:val="00C32CCB"/>
    <w:rsid w:val="00C32D0C"/>
    <w:rsid w:val="00C32D25"/>
    <w:rsid w:val="00C32E07"/>
    <w:rsid w:val="00C32F57"/>
    <w:rsid w:val="00C32FB9"/>
    <w:rsid w:val="00C32FF4"/>
    <w:rsid w:val="00C33133"/>
    <w:rsid w:val="00C33180"/>
    <w:rsid w:val="00C33217"/>
    <w:rsid w:val="00C332AC"/>
    <w:rsid w:val="00C3331D"/>
    <w:rsid w:val="00C334F0"/>
    <w:rsid w:val="00C3353C"/>
    <w:rsid w:val="00C33732"/>
    <w:rsid w:val="00C338B3"/>
    <w:rsid w:val="00C3395E"/>
    <w:rsid w:val="00C3399F"/>
    <w:rsid w:val="00C33CAD"/>
    <w:rsid w:val="00C33CF1"/>
    <w:rsid w:val="00C33D92"/>
    <w:rsid w:val="00C34244"/>
    <w:rsid w:val="00C343DE"/>
    <w:rsid w:val="00C345FF"/>
    <w:rsid w:val="00C34AB7"/>
    <w:rsid w:val="00C34BAB"/>
    <w:rsid w:val="00C34BC1"/>
    <w:rsid w:val="00C34BCD"/>
    <w:rsid w:val="00C34CE1"/>
    <w:rsid w:val="00C34EE4"/>
    <w:rsid w:val="00C34F7B"/>
    <w:rsid w:val="00C35112"/>
    <w:rsid w:val="00C3514B"/>
    <w:rsid w:val="00C352CF"/>
    <w:rsid w:val="00C353D5"/>
    <w:rsid w:val="00C353FE"/>
    <w:rsid w:val="00C35823"/>
    <w:rsid w:val="00C358A8"/>
    <w:rsid w:val="00C358F1"/>
    <w:rsid w:val="00C3591F"/>
    <w:rsid w:val="00C35C8E"/>
    <w:rsid w:val="00C35D75"/>
    <w:rsid w:val="00C35DBF"/>
    <w:rsid w:val="00C35EC9"/>
    <w:rsid w:val="00C35FEE"/>
    <w:rsid w:val="00C36232"/>
    <w:rsid w:val="00C36696"/>
    <w:rsid w:val="00C36698"/>
    <w:rsid w:val="00C36A9E"/>
    <w:rsid w:val="00C36AB7"/>
    <w:rsid w:val="00C36E1A"/>
    <w:rsid w:val="00C36EC8"/>
    <w:rsid w:val="00C36F5F"/>
    <w:rsid w:val="00C370EF"/>
    <w:rsid w:val="00C374C9"/>
    <w:rsid w:val="00C3767C"/>
    <w:rsid w:val="00C3768B"/>
    <w:rsid w:val="00C378EC"/>
    <w:rsid w:val="00C379D2"/>
    <w:rsid w:val="00C37A0D"/>
    <w:rsid w:val="00C37DBB"/>
    <w:rsid w:val="00C4005E"/>
    <w:rsid w:val="00C402F7"/>
    <w:rsid w:val="00C4035F"/>
    <w:rsid w:val="00C40368"/>
    <w:rsid w:val="00C40482"/>
    <w:rsid w:val="00C40564"/>
    <w:rsid w:val="00C40687"/>
    <w:rsid w:val="00C40A9B"/>
    <w:rsid w:val="00C40DFD"/>
    <w:rsid w:val="00C40EE3"/>
    <w:rsid w:val="00C40F0F"/>
    <w:rsid w:val="00C40F38"/>
    <w:rsid w:val="00C41077"/>
    <w:rsid w:val="00C41287"/>
    <w:rsid w:val="00C41659"/>
    <w:rsid w:val="00C419B1"/>
    <w:rsid w:val="00C41A09"/>
    <w:rsid w:val="00C41A21"/>
    <w:rsid w:val="00C41A70"/>
    <w:rsid w:val="00C41AA3"/>
    <w:rsid w:val="00C4245F"/>
    <w:rsid w:val="00C424EC"/>
    <w:rsid w:val="00C425A1"/>
    <w:rsid w:val="00C427D2"/>
    <w:rsid w:val="00C43238"/>
    <w:rsid w:val="00C43251"/>
    <w:rsid w:val="00C43406"/>
    <w:rsid w:val="00C43517"/>
    <w:rsid w:val="00C437A9"/>
    <w:rsid w:val="00C43940"/>
    <w:rsid w:val="00C43960"/>
    <w:rsid w:val="00C43A8C"/>
    <w:rsid w:val="00C43CD2"/>
    <w:rsid w:val="00C43FA3"/>
    <w:rsid w:val="00C4410F"/>
    <w:rsid w:val="00C44503"/>
    <w:rsid w:val="00C44703"/>
    <w:rsid w:val="00C44755"/>
    <w:rsid w:val="00C448EA"/>
    <w:rsid w:val="00C44902"/>
    <w:rsid w:val="00C44C62"/>
    <w:rsid w:val="00C44C69"/>
    <w:rsid w:val="00C44CC7"/>
    <w:rsid w:val="00C44DAB"/>
    <w:rsid w:val="00C451B0"/>
    <w:rsid w:val="00C4547F"/>
    <w:rsid w:val="00C45599"/>
    <w:rsid w:val="00C45AE3"/>
    <w:rsid w:val="00C45B87"/>
    <w:rsid w:val="00C45D01"/>
    <w:rsid w:val="00C45E0B"/>
    <w:rsid w:val="00C45F66"/>
    <w:rsid w:val="00C4614C"/>
    <w:rsid w:val="00C463D3"/>
    <w:rsid w:val="00C46615"/>
    <w:rsid w:val="00C46632"/>
    <w:rsid w:val="00C46800"/>
    <w:rsid w:val="00C46B29"/>
    <w:rsid w:val="00C46B95"/>
    <w:rsid w:val="00C46F12"/>
    <w:rsid w:val="00C471A0"/>
    <w:rsid w:val="00C47520"/>
    <w:rsid w:val="00C47526"/>
    <w:rsid w:val="00C475D0"/>
    <w:rsid w:val="00C4764D"/>
    <w:rsid w:val="00C476C7"/>
    <w:rsid w:val="00C47A7F"/>
    <w:rsid w:val="00C47C6C"/>
    <w:rsid w:val="00C5000E"/>
    <w:rsid w:val="00C5009E"/>
    <w:rsid w:val="00C50340"/>
    <w:rsid w:val="00C5046C"/>
    <w:rsid w:val="00C506A5"/>
    <w:rsid w:val="00C506B8"/>
    <w:rsid w:val="00C5072E"/>
    <w:rsid w:val="00C50743"/>
    <w:rsid w:val="00C50828"/>
    <w:rsid w:val="00C508AC"/>
    <w:rsid w:val="00C508B2"/>
    <w:rsid w:val="00C508E2"/>
    <w:rsid w:val="00C50BBC"/>
    <w:rsid w:val="00C50D4E"/>
    <w:rsid w:val="00C50E32"/>
    <w:rsid w:val="00C50E7D"/>
    <w:rsid w:val="00C50F30"/>
    <w:rsid w:val="00C50F97"/>
    <w:rsid w:val="00C510E2"/>
    <w:rsid w:val="00C51100"/>
    <w:rsid w:val="00C51142"/>
    <w:rsid w:val="00C51157"/>
    <w:rsid w:val="00C5132A"/>
    <w:rsid w:val="00C517B1"/>
    <w:rsid w:val="00C51830"/>
    <w:rsid w:val="00C519AD"/>
    <w:rsid w:val="00C51FE2"/>
    <w:rsid w:val="00C5205B"/>
    <w:rsid w:val="00C52270"/>
    <w:rsid w:val="00C522C3"/>
    <w:rsid w:val="00C523D9"/>
    <w:rsid w:val="00C52498"/>
    <w:rsid w:val="00C52793"/>
    <w:rsid w:val="00C52884"/>
    <w:rsid w:val="00C52A98"/>
    <w:rsid w:val="00C52B21"/>
    <w:rsid w:val="00C52CD0"/>
    <w:rsid w:val="00C52D45"/>
    <w:rsid w:val="00C52DC7"/>
    <w:rsid w:val="00C52F6A"/>
    <w:rsid w:val="00C52FF6"/>
    <w:rsid w:val="00C5309A"/>
    <w:rsid w:val="00C530AC"/>
    <w:rsid w:val="00C531C3"/>
    <w:rsid w:val="00C5383D"/>
    <w:rsid w:val="00C538EB"/>
    <w:rsid w:val="00C539D8"/>
    <w:rsid w:val="00C53A62"/>
    <w:rsid w:val="00C53E41"/>
    <w:rsid w:val="00C53F5C"/>
    <w:rsid w:val="00C54104"/>
    <w:rsid w:val="00C5417A"/>
    <w:rsid w:val="00C541CB"/>
    <w:rsid w:val="00C54200"/>
    <w:rsid w:val="00C5434B"/>
    <w:rsid w:val="00C54474"/>
    <w:rsid w:val="00C544CE"/>
    <w:rsid w:val="00C5469A"/>
    <w:rsid w:val="00C546B4"/>
    <w:rsid w:val="00C54780"/>
    <w:rsid w:val="00C548F0"/>
    <w:rsid w:val="00C549AC"/>
    <w:rsid w:val="00C549D4"/>
    <w:rsid w:val="00C55350"/>
    <w:rsid w:val="00C553B3"/>
    <w:rsid w:val="00C553C3"/>
    <w:rsid w:val="00C55499"/>
    <w:rsid w:val="00C55604"/>
    <w:rsid w:val="00C559AA"/>
    <w:rsid w:val="00C55A5C"/>
    <w:rsid w:val="00C55AB7"/>
    <w:rsid w:val="00C55B6B"/>
    <w:rsid w:val="00C55CBF"/>
    <w:rsid w:val="00C55F3A"/>
    <w:rsid w:val="00C56091"/>
    <w:rsid w:val="00C5623D"/>
    <w:rsid w:val="00C564CD"/>
    <w:rsid w:val="00C56BB4"/>
    <w:rsid w:val="00C56BF8"/>
    <w:rsid w:val="00C56E56"/>
    <w:rsid w:val="00C56EB3"/>
    <w:rsid w:val="00C56F4E"/>
    <w:rsid w:val="00C570FA"/>
    <w:rsid w:val="00C57313"/>
    <w:rsid w:val="00C57833"/>
    <w:rsid w:val="00C57A0A"/>
    <w:rsid w:val="00C57AE2"/>
    <w:rsid w:val="00C57CDC"/>
    <w:rsid w:val="00C57CDF"/>
    <w:rsid w:val="00C57E02"/>
    <w:rsid w:val="00C57EE4"/>
    <w:rsid w:val="00C600F0"/>
    <w:rsid w:val="00C6035A"/>
    <w:rsid w:val="00C60374"/>
    <w:rsid w:val="00C60381"/>
    <w:rsid w:val="00C6063E"/>
    <w:rsid w:val="00C60647"/>
    <w:rsid w:val="00C607CE"/>
    <w:rsid w:val="00C6095A"/>
    <w:rsid w:val="00C60DEE"/>
    <w:rsid w:val="00C60E10"/>
    <w:rsid w:val="00C60EE5"/>
    <w:rsid w:val="00C61034"/>
    <w:rsid w:val="00C611C3"/>
    <w:rsid w:val="00C61459"/>
    <w:rsid w:val="00C61472"/>
    <w:rsid w:val="00C61AB3"/>
    <w:rsid w:val="00C61BC1"/>
    <w:rsid w:val="00C61D36"/>
    <w:rsid w:val="00C61D3B"/>
    <w:rsid w:val="00C62173"/>
    <w:rsid w:val="00C62202"/>
    <w:rsid w:val="00C623A7"/>
    <w:rsid w:val="00C623DA"/>
    <w:rsid w:val="00C62563"/>
    <w:rsid w:val="00C625AC"/>
    <w:rsid w:val="00C62621"/>
    <w:rsid w:val="00C6268E"/>
    <w:rsid w:val="00C6289A"/>
    <w:rsid w:val="00C62B9D"/>
    <w:rsid w:val="00C62BBF"/>
    <w:rsid w:val="00C62BE6"/>
    <w:rsid w:val="00C62E34"/>
    <w:rsid w:val="00C62E6F"/>
    <w:rsid w:val="00C63115"/>
    <w:rsid w:val="00C6317A"/>
    <w:rsid w:val="00C63219"/>
    <w:rsid w:val="00C63529"/>
    <w:rsid w:val="00C63669"/>
    <w:rsid w:val="00C63911"/>
    <w:rsid w:val="00C63AA7"/>
    <w:rsid w:val="00C63CE8"/>
    <w:rsid w:val="00C63E4B"/>
    <w:rsid w:val="00C63FB6"/>
    <w:rsid w:val="00C6406B"/>
    <w:rsid w:val="00C64133"/>
    <w:rsid w:val="00C64193"/>
    <w:rsid w:val="00C64285"/>
    <w:rsid w:val="00C6440B"/>
    <w:rsid w:val="00C6451E"/>
    <w:rsid w:val="00C645F5"/>
    <w:rsid w:val="00C6470F"/>
    <w:rsid w:val="00C64D8D"/>
    <w:rsid w:val="00C65141"/>
    <w:rsid w:val="00C65190"/>
    <w:rsid w:val="00C652CD"/>
    <w:rsid w:val="00C6539A"/>
    <w:rsid w:val="00C653F1"/>
    <w:rsid w:val="00C6562B"/>
    <w:rsid w:val="00C656A9"/>
    <w:rsid w:val="00C656FE"/>
    <w:rsid w:val="00C65736"/>
    <w:rsid w:val="00C6575E"/>
    <w:rsid w:val="00C657E5"/>
    <w:rsid w:val="00C65907"/>
    <w:rsid w:val="00C65987"/>
    <w:rsid w:val="00C659BF"/>
    <w:rsid w:val="00C65AD3"/>
    <w:rsid w:val="00C65B33"/>
    <w:rsid w:val="00C65DEB"/>
    <w:rsid w:val="00C65F3F"/>
    <w:rsid w:val="00C65FAC"/>
    <w:rsid w:val="00C65FD1"/>
    <w:rsid w:val="00C66570"/>
    <w:rsid w:val="00C6679B"/>
    <w:rsid w:val="00C66809"/>
    <w:rsid w:val="00C66984"/>
    <w:rsid w:val="00C66A4A"/>
    <w:rsid w:val="00C66B3D"/>
    <w:rsid w:val="00C66BC5"/>
    <w:rsid w:val="00C66BD0"/>
    <w:rsid w:val="00C66C1E"/>
    <w:rsid w:val="00C66D83"/>
    <w:rsid w:val="00C66FE8"/>
    <w:rsid w:val="00C6703E"/>
    <w:rsid w:val="00C67100"/>
    <w:rsid w:val="00C67393"/>
    <w:rsid w:val="00C67464"/>
    <w:rsid w:val="00C674B1"/>
    <w:rsid w:val="00C6751E"/>
    <w:rsid w:val="00C678EB"/>
    <w:rsid w:val="00C67997"/>
    <w:rsid w:val="00C67CB6"/>
    <w:rsid w:val="00C67CE2"/>
    <w:rsid w:val="00C67D5A"/>
    <w:rsid w:val="00C67F32"/>
    <w:rsid w:val="00C67FE1"/>
    <w:rsid w:val="00C70120"/>
    <w:rsid w:val="00C7019D"/>
    <w:rsid w:val="00C7040A"/>
    <w:rsid w:val="00C704AA"/>
    <w:rsid w:val="00C7073F"/>
    <w:rsid w:val="00C708B5"/>
    <w:rsid w:val="00C70AB9"/>
    <w:rsid w:val="00C70BFF"/>
    <w:rsid w:val="00C70CC7"/>
    <w:rsid w:val="00C70D66"/>
    <w:rsid w:val="00C70EDD"/>
    <w:rsid w:val="00C70F89"/>
    <w:rsid w:val="00C710C2"/>
    <w:rsid w:val="00C71388"/>
    <w:rsid w:val="00C713EF"/>
    <w:rsid w:val="00C714AE"/>
    <w:rsid w:val="00C714F5"/>
    <w:rsid w:val="00C71592"/>
    <w:rsid w:val="00C71633"/>
    <w:rsid w:val="00C716BA"/>
    <w:rsid w:val="00C717B6"/>
    <w:rsid w:val="00C71865"/>
    <w:rsid w:val="00C71AA5"/>
    <w:rsid w:val="00C71B6E"/>
    <w:rsid w:val="00C71D8B"/>
    <w:rsid w:val="00C71EB6"/>
    <w:rsid w:val="00C7221B"/>
    <w:rsid w:val="00C7239C"/>
    <w:rsid w:val="00C7265B"/>
    <w:rsid w:val="00C728A2"/>
    <w:rsid w:val="00C72AB5"/>
    <w:rsid w:val="00C72AEE"/>
    <w:rsid w:val="00C72D4D"/>
    <w:rsid w:val="00C739EF"/>
    <w:rsid w:val="00C73B69"/>
    <w:rsid w:val="00C73CD5"/>
    <w:rsid w:val="00C73D18"/>
    <w:rsid w:val="00C73D45"/>
    <w:rsid w:val="00C73FE1"/>
    <w:rsid w:val="00C73FF7"/>
    <w:rsid w:val="00C74115"/>
    <w:rsid w:val="00C741D0"/>
    <w:rsid w:val="00C744B4"/>
    <w:rsid w:val="00C748CF"/>
    <w:rsid w:val="00C74957"/>
    <w:rsid w:val="00C749F2"/>
    <w:rsid w:val="00C74AE9"/>
    <w:rsid w:val="00C74EA4"/>
    <w:rsid w:val="00C74ECE"/>
    <w:rsid w:val="00C7517C"/>
    <w:rsid w:val="00C7523D"/>
    <w:rsid w:val="00C75534"/>
    <w:rsid w:val="00C759BA"/>
    <w:rsid w:val="00C75A3B"/>
    <w:rsid w:val="00C75C2F"/>
    <w:rsid w:val="00C75D0B"/>
    <w:rsid w:val="00C75DA1"/>
    <w:rsid w:val="00C75E3B"/>
    <w:rsid w:val="00C75E61"/>
    <w:rsid w:val="00C76395"/>
    <w:rsid w:val="00C7640F"/>
    <w:rsid w:val="00C764E0"/>
    <w:rsid w:val="00C76621"/>
    <w:rsid w:val="00C7663A"/>
    <w:rsid w:val="00C76679"/>
    <w:rsid w:val="00C76743"/>
    <w:rsid w:val="00C7677F"/>
    <w:rsid w:val="00C76C8F"/>
    <w:rsid w:val="00C76CD6"/>
    <w:rsid w:val="00C76D58"/>
    <w:rsid w:val="00C76DAB"/>
    <w:rsid w:val="00C76E1B"/>
    <w:rsid w:val="00C7711A"/>
    <w:rsid w:val="00C775D3"/>
    <w:rsid w:val="00C775DB"/>
    <w:rsid w:val="00C77B78"/>
    <w:rsid w:val="00C77DB6"/>
    <w:rsid w:val="00C77F38"/>
    <w:rsid w:val="00C77F4B"/>
    <w:rsid w:val="00C8003C"/>
    <w:rsid w:val="00C801AC"/>
    <w:rsid w:val="00C805B5"/>
    <w:rsid w:val="00C808B0"/>
    <w:rsid w:val="00C80A34"/>
    <w:rsid w:val="00C80AF1"/>
    <w:rsid w:val="00C80BE9"/>
    <w:rsid w:val="00C80BEB"/>
    <w:rsid w:val="00C80C0D"/>
    <w:rsid w:val="00C80CF0"/>
    <w:rsid w:val="00C80D50"/>
    <w:rsid w:val="00C80DBA"/>
    <w:rsid w:val="00C81066"/>
    <w:rsid w:val="00C8145A"/>
    <w:rsid w:val="00C81467"/>
    <w:rsid w:val="00C815A3"/>
    <w:rsid w:val="00C816DC"/>
    <w:rsid w:val="00C817C3"/>
    <w:rsid w:val="00C819B4"/>
    <w:rsid w:val="00C81B96"/>
    <w:rsid w:val="00C81BFA"/>
    <w:rsid w:val="00C81C21"/>
    <w:rsid w:val="00C81EBD"/>
    <w:rsid w:val="00C820BB"/>
    <w:rsid w:val="00C8215F"/>
    <w:rsid w:val="00C8219C"/>
    <w:rsid w:val="00C82264"/>
    <w:rsid w:val="00C8230B"/>
    <w:rsid w:val="00C82378"/>
    <w:rsid w:val="00C82393"/>
    <w:rsid w:val="00C82597"/>
    <w:rsid w:val="00C829C6"/>
    <w:rsid w:val="00C82CA6"/>
    <w:rsid w:val="00C82F05"/>
    <w:rsid w:val="00C8306B"/>
    <w:rsid w:val="00C8364C"/>
    <w:rsid w:val="00C83D21"/>
    <w:rsid w:val="00C83EFE"/>
    <w:rsid w:val="00C83F45"/>
    <w:rsid w:val="00C84087"/>
    <w:rsid w:val="00C843BE"/>
    <w:rsid w:val="00C844C7"/>
    <w:rsid w:val="00C8450D"/>
    <w:rsid w:val="00C846E5"/>
    <w:rsid w:val="00C849FD"/>
    <w:rsid w:val="00C84AD9"/>
    <w:rsid w:val="00C8508C"/>
    <w:rsid w:val="00C851B2"/>
    <w:rsid w:val="00C853AA"/>
    <w:rsid w:val="00C85778"/>
    <w:rsid w:val="00C858AE"/>
    <w:rsid w:val="00C85900"/>
    <w:rsid w:val="00C85956"/>
    <w:rsid w:val="00C85A2B"/>
    <w:rsid w:val="00C85C64"/>
    <w:rsid w:val="00C85DE5"/>
    <w:rsid w:val="00C85F80"/>
    <w:rsid w:val="00C86124"/>
    <w:rsid w:val="00C861A2"/>
    <w:rsid w:val="00C86383"/>
    <w:rsid w:val="00C863AA"/>
    <w:rsid w:val="00C863C9"/>
    <w:rsid w:val="00C86592"/>
    <w:rsid w:val="00C86624"/>
    <w:rsid w:val="00C86638"/>
    <w:rsid w:val="00C8673F"/>
    <w:rsid w:val="00C867D8"/>
    <w:rsid w:val="00C867EB"/>
    <w:rsid w:val="00C86802"/>
    <w:rsid w:val="00C8690B"/>
    <w:rsid w:val="00C8692C"/>
    <w:rsid w:val="00C86C38"/>
    <w:rsid w:val="00C86ECC"/>
    <w:rsid w:val="00C87299"/>
    <w:rsid w:val="00C8747E"/>
    <w:rsid w:val="00C874CE"/>
    <w:rsid w:val="00C874F1"/>
    <w:rsid w:val="00C875B8"/>
    <w:rsid w:val="00C87612"/>
    <w:rsid w:val="00C8776C"/>
    <w:rsid w:val="00C87964"/>
    <w:rsid w:val="00C8798E"/>
    <w:rsid w:val="00C87A00"/>
    <w:rsid w:val="00C87C1F"/>
    <w:rsid w:val="00C87C59"/>
    <w:rsid w:val="00C87D50"/>
    <w:rsid w:val="00C90034"/>
    <w:rsid w:val="00C90089"/>
    <w:rsid w:val="00C901A8"/>
    <w:rsid w:val="00C9021F"/>
    <w:rsid w:val="00C90733"/>
    <w:rsid w:val="00C9091F"/>
    <w:rsid w:val="00C90991"/>
    <w:rsid w:val="00C90A82"/>
    <w:rsid w:val="00C90C82"/>
    <w:rsid w:val="00C90F8E"/>
    <w:rsid w:val="00C90FDF"/>
    <w:rsid w:val="00C9115E"/>
    <w:rsid w:val="00C91270"/>
    <w:rsid w:val="00C91628"/>
    <w:rsid w:val="00C9180B"/>
    <w:rsid w:val="00C918B6"/>
    <w:rsid w:val="00C91C5A"/>
    <w:rsid w:val="00C91E10"/>
    <w:rsid w:val="00C92199"/>
    <w:rsid w:val="00C9221A"/>
    <w:rsid w:val="00C92303"/>
    <w:rsid w:val="00C92322"/>
    <w:rsid w:val="00C9232A"/>
    <w:rsid w:val="00C9235B"/>
    <w:rsid w:val="00C925C9"/>
    <w:rsid w:val="00C926CC"/>
    <w:rsid w:val="00C926E5"/>
    <w:rsid w:val="00C92707"/>
    <w:rsid w:val="00C92BA8"/>
    <w:rsid w:val="00C92E3E"/>
    <w:rsid w:val="00C92E59"/>
    <w:rsid w:val="00C92E62"/>
    <w:rsid w:val="00C92ED7"/>
    <w:rsid w:val="00C92F52"/>
    <w:rsid w:val="00C931E5"/>
    <w:rsid w:val="00C93243"/>
    <w:rsid w:val="00C93337"/>
    <w:rsid w:val="00C93510"/>
    <w:rsid w:val="00C93593"/>
    <w:rsid w:val="00C936C2"/>
    <w:rsid w:val="00C936E8"/>
    <w:rsid w:val="00C93813"/>
    <w:rsid w:val="00C93A75"/>
    <w:rsid w:val="00C93B9E"/>
    <w:rsid w:val="00C942AD"/>
    <w:rsid w:val="00C94317"/>
    <w:rsid w:val="00C9431A"/>
    <w:rsid w:val="00C9472E"/>
    <w:rsid w:val="00C94954"/>
    <w:rsid w:val="00C94986"/>
    <w:rsid w:val="00C94AA6"/>
    <w:rsid w:val="00C94D27"/>
    <w:rsid w:val="00C94E02"/>
    <w:rsid w:val="00C953AE"/>
    <w:rsid w:val="00C957FB"/>
    <w:rsid w:val="00C959C4"/>
    <w:rsid w:val="00C95A1C"/>
    <w:rsid w:val="00C95BCB"/>
    <w:rsid w:val="00C95F0F"/>
    <w:rsid w:val="00C961A0"/>
    <w:rsid w:val="00C963FF"/>
    <w:rsid w:val="00C96407"/>
    <w:rsid w:val="00C965C9"/>
    <w:rsid w:val="00C96620"/>
    <w:rsid w:val="00C96A26"/>
    <w:rsid w:val="00C96A93"/>
    <w:rsid w:val="00C96E81"/>
    <w:rsid w:val="00C97050"/>
    <w:rsid w:val="00C97142"/>
    <w:rsid w:val="00C97418"/>
    <w:rsid w:val="00C9745E"/>
    <w:rsid w:val="00C978D2"/>
    <w:rsid w:val="00C978F8"/>
    <w:rsid w:val="00C97B7A"/>
    <w:rsid w:val="00C97DAA"/>
    <w:rsid w:val="00C97EF3"/>
    <w:rsid w:val="00C97EFA"/>
    <w:rsid w:val="00CA0122"/>
    <w:rsid w:val="00CA0141"/>
    <w:rsid w:val="00CA0179"/>
    <w:rsid w:val="00CA01A9"/>
    <w:rsid w:val="00CA05C6"/>
    <w:rsid w:val="00CA0851"/>
    <w:rsid w:val="00CA0896"/>
    <w:rsid w:val="00CA0C47"/>
    <w:rsid w:val="00CA0EBB"/>
    <w:rsid w:val="00CA186D"/>
    <w:rsid w:val="00CA19E9"/>
    <w:rsid w:val="00CA1FCF"/>
    <w:rsid w:val="00CA22CF"/>
    <w:rsid w:val="00CA2308"/>
    <w:rsid w:val="00CA24DB"/>
    <w:rsid w:val="00CA2797"/>
    <w:rsid w:val="00CA289D"/>
    <w:rsid w:val="00CA2A2A"/>
    <w:rsid w:val="00CA2FAD"/>
    <w:rsid w:val="00CA300D"/>
    <w:rsid w:val="00CA3037"/>
    <w:rsid w:val="00CA3080"/>
    <w:rsid w:val="00CA315A"/>
    <w:rsid w:val="00CA33A4"/>
    <w:rsid w:val="00CA33F4"/>
    <w:rsid w:val="00CA3490"/>
    <w:rsid w:val="00CA366F"/>
    <w:rsid w:val="00CA3763"/>
    <w:rsid w:val="00CA3994"/>
    <w:rsid w:val="00CA39D3"/>
    <w:rsid w:val="00CA3F46"/>
    <w:rsid w:val="00CA4059"/>
    <w:rsid w:val="00CA4288"/>
    <w:rsid w:val="00CA4544"/>
    <w:rsid w:val="00CA4646"/>
    <w:rsid w:val="00CA4762"/>
    <w:rsid w:val="00CA494C"/>
    <w:rsid w:val="00CA4B98"/>
    <w:rsid w:val="00CA4BEA"/>
    <w:rsid w:val="00CA528E"/>
    <w:rsid w:val="00CA53B9"/>
    <w:rsid w:val="00CA5845"/>
    <w:rsid w:val="00CA58FC"/>
    <w:rsid w:val="00CA593F"/>
    <w:rsid w:val="00CA5A0B"/>
    <w:rsid w:val="00CA5A8F"/>
    <w:rsid w:val="00CA5A91"/>
    <w:rsid w:val="00CA5B45"/>
    <w:rsid w:val="00CA5B54"/>
    <w:rsid w:val="00CA5BBB"/>
    <w:rsid w:val="00CA5BC4"/>
    <w:rsid w:val="00CA5CA4"/>
    <w:rsid w:val="00CA5D30"/>
    <w:rsid w:val="00CA5F7C"/>
    <w:rsid w:val="00CA5FB9"/>
    <w:rsid w:val="00CA5FBF"/>
    <w:rsid w:val="00CA60C1"/>
    <w:rsid w:val="00CA62B4"/>
    <w:rsid w:val="00CA6313"/>
    <w:rsid w:val="00CA642E"/>
    <w:rsid w:val="00CA64ED"/>
    <w:rsid w:val="00CA64EF"/>
    <w:rsid w:val="00CA655B"/>
    <w:rsid w:val="00CA6628"/>
    <w:rsid w:val="00CA68C8"/>
    <w:rsid w:val="00CA6980"/>
    <w:rsid w:val="00CA6A29"/>
    <w:rsid w:val="00CA6ABF"/>
    <w:rsid w:val="00CA6D77"/>
    <w:rsid w:val="00CA6EB7"/>
    <w:rsid w:val="00CA7057"/>
    <w:rsid w:val="00CA7489"/>
    <w:rsid w:val="00CA7650"/>
    <w:rsid w:val="00CA79C3"/>
    <w:rsid w:val="00CA7C5E"/>
    <w:rsid w:val="00CA7D0E"/>
    <w:rsid w:val="00CA7D5D"/>
    <w:rsid w:val="00CA7DA0"/>
    <w:rsid w:val="00CA7E2D"/>
    <w:rsid w:val="00CB0160"/>
    <w:rsid w:val="00CB034D"/>
    <w:rsid w:val="00CB038B"/>
    <w:rsid w:val="00CB0486"/>
    <w:rsid w:val="00CB04BB"/>
    <w:rsid w:val="00CB058D"/>
    <w:rsid w:val="00CB0645"/>
    <w:rsid w:val="00CB06C5"/>
    <w:rsid w:val="00CB0809"/>
    <w:rsid w:val="00CB0981"/>
    <w:rsid w:val="00CB0D02"/>
    <w:rsid w:val="00CB0E70"/>
    <w:rsid w:val="00CB1079"/>
    <w:rsid w:val="00CB117F"/>
    <w:rsid w:val="00CB11A5"/>
    <w:rsid w:val="00CB1591"/>
    <w:rsid w:val="00CB17BC"/>
    <w:rsid w:val="00CB17DD"/>
    <w:rsid w:val="00CB1CD1"/>
    <w:rsid w:val="00CB1D56"/>
    <w:rsid w:val="00CB1F78"/>
    <w:rsid w:val="00CB241A"/>
    <w:rsid w:val="00CB252D"/>
    <w:rsid w:val="00CB29DE"/>
    <w:rsid w:val="00CB2C64"/>
    <w:rsid w:val="00CB2E43"/>
    <w:rsid w:val="00CB3084"/>
    <w:rsid w:val="00CB309D"/>
    <w:rsid w:val="00CB3138"/>
    <w:rsid w:val="00CB343F"/>
    <w:rsid w:val="00CB3484"/>
    <w:rsid w:val="00CB3A16"/>
    <w:rsid w:val="00CB3A55"/>
    <w:rsid w:val="00CB3BCA"/>
    <w:rsid w:val="00CB3CCF"/>
    <w:rsid w:val="00CB3D2F"/>
    <w:rsid w:val="00CB4100"/>
    <w:rsid w:val="00CB4143"/>
    <w:rsid w:val="00CB41BA"/>
    <w:rsid w:val="00CB41D8"/>
    <w:rsid w:val="00CB42E1"/>
    <w:rsid w:val="00CB448E"/>
    <w:rsid w:val="00CB4589"/>
    <w:rsid w:val="00CB4734"/>
    <w:rsid w:val="00CB47B0"/>
    <w:rsid w:val="00CB4883"/>
    <w:rsid w:val="00CB4969"/>
    <w:rsid w:val="00CB4B31"/>
    <w:rsid w:val="00CB4CEF"/>
    <w:rsid w:val="00CB4D01"/>
    <w:rsid w:val="00CB4DD3"/>
    <w:rsid w:val="00CB4E37"/>
    <w:rsid w:val="00CB4EFE"/>
    <w:rsid w:val="00CB50BB"/>
    <w:rsid w:val="00CB50F3"/>
    <w:rsid w:val="00CB5162"/>
    <w:rsid w:val="00CB5327"/>
    <w:rsid w:val="00CB5458"/>
    <w:rsid w:val="00CB5575"/>
    <w:rsid w:val="00CB567D"/>
    <w:rsid w:val="00CB5901"/>
    <w:rsid w:val="00CB59A7"/>
    <w:rsid w:val="00CB5AFE"/>
    <w:rsid w:val="00CB5C43"/>
    <w:rsid w:val="00CB5F3A"/>
    <w:rsid w:val="00CB6187"/>
    <w:rsid w:val="00CB6344"/>
    <w:rsid w:val="00CB634B"/>
    <w:rsid w:val="00CB63DC"/>
    <w:rsid w:val="00CB6587"/>
    <w:rsid w:val="00CB659F"/>
    <w:rsid w:val="00CB66BF"/>
    <w:rsid w:val="00CB6720"/>
    <w:rsid w:val="00CB6A13"/>
    <w:rsid w:val="00CB6A8F"/>
    <w:rsid w:val="00CB6AA1"/>
    <w:rsid w:val="00CB6AD9"/>
    <w:rsid w:val="00CB6CBD"/>
    <w:rsid w:val="00CB74AD"/>
    <w:rsid w:val="00CB75FE"/>
    <w:rsid w:val="00CB771D"/>
    <w:rsid w:val="00CB7738"/>
    <w:rsid w:val="00CB780B"/>
    <w:rsid w:val="00CB7961"/>
    <w:rsid w:val="00CB79FE"/>
    <w:rsid w:val="00CB7A0E"/>
    <w:rsid w:val="00CB7BF7"/>
    <w:rsid w:val="00CB7E61"/>
    <w:rsid w:val="00CB7EDE"/>
    <w:rsid w:val="00CB7EEF"/>
    <w:rsid w:val="00CB7F5D"/>
    <w:rsid w:val="00CC01BE"/>
    <w:rsid w:val="00CC01F1"/>
    <w:rsid w:val="00CC0420"/>
    <w:rsid w:val="00CC0482"/>
    <w:rsid w:val="00CC04BC"/>
    <w:rsid w:val="00CC04D1"/>
    <w:rsid w:val="00CC0574"/>
    <w:rsid w:val="00CC09A6"/>
    <w:rsid w:val="00CC0C10"/>
    <w:rsid w:val="00CC0CD3"/>
    <w:rsid w:val="00CC138B"/>
    <w:rsid w:val="00CC14D9"/>
    <w:rsid w:val="00CC184C"/>
    <w:rsid w:val="00CC1988"/>
    <w:rsid w:val="00CC1A0D"/>
    <w:rsid w:val="00CC1B5D"/>
    <w:rsid w:val="00CC1E31"/>
    <w:rsid w:val="00CC2096"/>
    <w:rsid w:val="00CC20FE"/>
    <w:rsid w:val="00CC2348"/>
    <w:rsid w:val="00CC2446"/>
    <w:rsid w:val="00CC2564"/>
    <w:rsid w:val="00CC2981"/>
    <w:rsid w:val="00CC2ABF"/>
    <w:rsid w:val="00CC2C5B"/>
    <w:rsid w:val="00CC2E20"/>
    <w:rsid w:val="00CC2EC3"/>
    <w:rsid w:val="00CC2EF9"/>
    <w:rsid w:val="00CC2FE2"/>
    <w:rsid w:val="00CC30A4"/>
    <w:rsid w:val="00CC30FB"/>
    <w:rsid w:val="00CC332D"/>
    <w:rsid w:val="00CC33CB"/>
    <w:rsid w:val="00CC37F5"/>
    <w:rsid w:val="00CC3897"/>
    <w:rsid w:val="00CC38CE"/>
    <w:rsid w:val="00CC3927"/>
    <w:rsid w:val="00CC3ACF"/>
    <w:rsid w:val="00CC3E9F"/>
    <w:rsid w:val="00CC3EF6"/>
    <w:rsid w:val="00CC409F"/>
    <w:rsid w:val="00CC4139"/>
    <w:rsid w:val="00CC42AD"/>
    <w:rsid w:val="00CC44E7"/>
    <w:rsid w:val="00CC4557"/>
    <w:rsid w:val="00CC4629"/>
    <w:rsid w:val="00CC486F"/>
    <w:rsid w:val="00CC4B13"/>
    <w:rsid w:val="00CC4B24"/>
    <w:rsid w:val="00CC4EA8"/>
    <w:rsid w:val="00CC4F46"/>
    <w:rsid w:val="00CC4F6E"/>
    <w:rsid w:val="00CC5013"/>
    <w:rsid w:val="00CC508A"/>
    <w:rsid w:val="00CC54B7"/>
    <w:rsid w:val="00CC5645"/>
    <w:rsid w:val="00CC5D84"/>
    <w:rsid w:val="00CC5F2D"/>
    <w:rsid w:val="00CC5F34"/>
    <w:rsid w:val="00CC5FC9"/>
    <w:rsid w:val="00CC6041"/>
    <w:rsid w:val="00CC6308"/>
    <w:rsid w:val="00CC63BB"/>
    <w:rsid w:val="00CC656A"/>
    <w:rsid w:val="00CC68DE"/>
    <w:rsid w:val="00CC7107"/>
    <w:rsid w:val="00CC72DF"/>
    <w:rsid w:val="00CC736C"/>
    <w:rsid w:val="00CC7407"/>
    <w:rsid w:val="00CC7AB1"/>
    <w:rsid w:val="00CC7B6E"/>
    <w:rsid w:val="00CC7CC7"/>
    <w:rsid w:val="00CC7E21"/>
    <w:rsid w:val="00CC7E25"/>
    <w:rsid w:val="00CC7E79"/>
    <w:rsid w:val="00CC7F30"/>
    <w:rsid w:val="00CC7FF0"/>
    <w:rsid w:val="00CD013A"/>
    <w:rsid w:val="00CD0379"/>
    <w:rsid w:val="00CD05E8"/>
    <w:rsid w:val="00CD073C"/>
    <w:rsid w:val="00CD0942"/>
    <w:rsid w:val="00CD0A79"/>
    <w:rsid w:val="00CD0C08"/>
    <w:rsid w:val="00CD0D84"/>
    <w:rsid w:val="00CD0EE9"/>
    <w:rsid w:val="00CD1080"/>
    <w:rsid w:val="00CD129F"/>
    <w:rsid w:val="00CD14A8"/>
    <w:rsid w:val="00CD1A30"/>
    <w:rsid w:val="00CD1A86"/>
    <w:rsid w:val="00CD1C4E"/>
    <w:rsid w:val="00CD1D99"/>
    <w:rsid w:val="00CD1E95"/>
    <w:rsid w:val="00CD1F1A"/>
    <w:rsid w:val="00CD2088"/>
    <w:rsid w:val="00CD25BA"/>
    <w:rsid w:val="00CD2783"/>
    <w:rsid w:val="00CD28EA"/>
    <w:rsid w:val="00CD2915"/>
    <w:rsid w:val="00CD2AD8"/>
    <w:rsid w:val="00CD2B13"/>
    <w:rsid w:val="00CD2EF6"/>
    <w:rsid w:val="00CD2F9B"/>
    <w:rsid w:val="00CD312A"/>
    <w:rsid w:val="00CD3165"/>
    <w:rsid w:val="00CD3343"/>
    <w:rsid w:val="00CD3376"/>
    <w:rsid w:val="00CD34F0"/>
    <w:rsid w:val="00CD357A"/>
    <w:rsid w:val="00CD3649"/>
    <w:rsid w:val="00CD391B"/>
    <w:rsid w:val="00CD3C04"/>
    <w:rsid w:val="00CD3CBB"/>
    <w:rsid w:val="00CD3D12"/>
    <w:rsid w:val="00CD3D52"/>
    <w:rsid w:val="00CD3F65"/>
    <w:rsid w:val="00CD491A"/>
    <w:rsid w:val="00CD4A66"/>
    <w:rsid w:val="00CD4C18"/>
    <w:rsid w:val="00CD4C3C"/>
    <w:rsid w:val="00CD4ECE"/>
    <w:rsid w:val="00CD5081"/>
    <w:rsid w:val="00CD515D"/>
    <w:rsid w:val="00CD516F"/>
    <w:rsid w:val="00CD54A7"/>
    <w:rsid w:val="00CD5542"/>
    <w:rsid w:val="00CD5602"/>
    <w:rsid w:val="00CD5665"/>
    <w:rsid w:val="00CD5669"/>
    <w:rsid w:val="00CD59A0"/>
    <w:rsid w:val="00CD5A09"/>
    <w:rsid w:val="00CD5A33"/>
    <w:rsid w:val="00CD5D6C"/>
    <w:rsid w:val="00CD5E38"/>
    <w:rsid w:val="00CD5E6E"/>
    <w:rsid w:val="00CD60C6"/>
    <w:rsid w:val="00CD63E0"/>
    <w:rsid w:val="00CD641E"/>
    <w:rsid w:val="00CD6964"/>
    <w:rsid w:val="00CD6B61"/>
    <w:rsid w:val="00CD6D55"/>
    <w:rsid w:val="00CD6DEF"/>
    <w:rsid w:val="00CD6F78"/>
    <w:rsid w:val="00CD6F84"/>
    <w:rsid w:val="00CD70DC"/>
    <w:rsid w:val="00CD7136"/>
    <w:rsid w:val="00CD7271"/>
    <w:rsid w:val="00CD7325"/>
    <w:rsid w:val="00CD75C0"/>
    <w:rsid w:val="00CD7632"/>
    <w:rsid w:val="00CD7668"/>
    <w:rsid w:val="00CD7678"/>
    <w:rsid w:val="00CD7717"/>
    <w:rsid w:val="00CD7754"/>
    <w:rsid w:val="00CD7979"/>
    <w:rsid w:val="00CD7A95"/>
    <w:rsid w:val="00CD7C96"/>
    <w:rsid w:val="00CD7DC9"/>
    <w:rsid w:val="00CD7FA1"/>
    <w:rsid w:val="00CE0078"/>
    <w:rsid w:val="00CE0210"/>
    <w:rsid w:val="00CE02F3"/>
    <w:rsid w:val="00CE030B"/>
    <w:rsid w:val="00CE0331"/>
    <w:rsid w:val="00CE0503"/>
    <w:rsid w:val="00CE0979"/>
    <w:rsid w:val="00CE0A03"/>
    <w:rsid w:val="00CE0B73"/>
    <w:rsid w:val="00CE10A8"/>
    <w:rsid w:val="00CE1452"/>
    <w:rsid w:val="00CE14BA"/>
    <w:rsid w:val="00CE15F1"/>
    <w:rsid w:val="00CE184E"/>
    <w:rsid w:val="00CE1A33"/>
    <w:rsid w:val="00CE1B9E"/>
    <w:rsid w:val="00CE20A3"/>
    <w:rsid w:val="00CE2255"/>
    <w:rsid w:val="00CE226D"/>
    <w:rsid w:val="00CE2310"/>
    <w:rsid w:val="00CE2457"/>
    <w:rsid w:val="00CE2699"/>
    <w:rsid w:val="00CE26AF"/>
    <w:rsid w:val="00CE26EA"/>
    <w:rsid w:val="00CE282B"/>
    <w:rsid w:val="00CE28FE"/>
    <w:rsid w:val="00CE291C"/>
    <w:rsid w:val="00CE296B"/>
    <w:rsid w:val="00CE2B89"/>
    <w:rsid w:val="00CE2D81"/>
    <w:rsid w:val="00CE2F66"/>
    <w:rsid w:val="00CE3240"/>
    <w:rsid w:val="00CE3359"/>
    <w:rsid w:val="00CE3684"/>
    <w:rsid w:val="00CE386A"/>
    <w:rsid w:val="00CE390D"/>
    <w:rsid w:val="00CE3AAB"/>
    <w:rsid w:val="00CE3C8F"/>
    <w:rsid w:val="00CE4034"/>
    <w:rsid w:val="00CE40E9"/>
    <w:rsid w:val="00CE45ED"/>
    <w:rsid w:val="00CE4702"/>
    <w:rsid w:val="00CE4912"/>
    <w:rsid w:val="00CE4977"/>
    <w:rsid w:val="00CE4BC5"/>
    <w:rsid w:val="00CE4C0F"/>
    <w:rsid w:val="00CE4CA1"/>
    <w:rsid w:val="00CE4D64"/>
    <w:rsid w:val="00CE4EDB"/>
    <w:rsid w:val="00CE5226"/>
    <w:rsid w:val="00CE58A6"/>
    <w:rsid w:val="00CE5AAC"/>
    <w:rsid w:val="00CE5AD6"/>
    <w:rsid w:val="00CE5B53"/>
    <w:rsid w:val="00CE5C64"/>
    <w:rsid w:val="00CE5C83"/>
    <w:rsid w:val="00CE5D2E"/>
    <w:rsid w:val="00CE5E04"/>
    <w:rsid w:val="00CE5FEC"/>
    <w:rsid w:val="00CE5FF3"/>
    <w:rsid w:val="00CE62D1"/>
    <w:rsid w:val="00CE6809"/>
    <w:rsid w:val="00CE69AA"/>
    <w:rsid w:val="00CE6BE8"/>
    <w:rsid w:val="00CE6D4F"/>
    <w:rsid w:val="00CE7274"/>
    <w:rsid w:val="00CE7282"/>
    <w:rsid w:val="00CE7475"/>
    <w:rsid w:val="00CE7599"/>
    <w:rsid w:val="00CE75B3"/>
    <w:rsid w:val="00CE768A"/>
    <w:rsid w:val="00CE76F7"/>
    <w:rsid w:val="00CE798D"/>
    <w:rsid w:val="00CE7BDE"/>
    <w:rsid w:val="00CE7CCB"/>
    <w:rsid w:val="00CE7DDF"/>
    <w:rsid w:val="00CE7EC8"/>
    <w:rsid w:val="00CF0323"/>
    <w:rsid w:val="00CF040E"/>
    <w:rsid w:val="00CF0516"/>
    <w:rsid w:val="00CF0548"/>
    <w:rsid w:val="00CF06AD"/>
    <w:rsid w:val="00CF07E0"/>
    <w:rsid w:val="00CF08A4"/>
    <w:rsid w:val="00CF0B90"/>
    <w:rsid w:val="00CF0CB0"/>
    <w:rsid w:val="00CF0E6B"/>
    <w:rsid w:val="00CF1324"/>
    <w:rsid w:val="00CF134B"/>
    <w:rsid w:val="00CF1477"/>
    <w:rsid w:val="00CF1489"/>
    <w:rsid w:val="00CF15F5"/>
    <w:rsid w:val="00CF1811"/>
    <w:rsid w:val="00CF183A"/>
    <w:rsid w:val="00CF1B38"/>
    <w:rsid w:val="00CF1D01"/>
    <w:rsid w:val="00CF1D19"/>
    <w:rsid w:val="00CF1F78"/>
    <w:rsid w:val="00CF206E"/>
    <w:rsid w:val="00CF2095"/>
    <w:rsid w:val="00CF2280"/>
    <w:rsid w:val="00CF241C"/>
    <w:rsid w:val="00CF2490"/>
    <w:rsid w:val="00CF25B7"/>
    <w:rsid w:val="00CF271C"/>
    <w:rsid w:val="00CF27AE"/>
    <w:rsid w:val="00CF28A6"/>
    <w:rsid w:val="00CF296B"/>
    <w:rsid w:val="00CF2B9B"/>
    <w:rsid w:val="00CF2BB0"/>
    <w:rsid w:val="00CF2BB5"/>
    <w:rsid w:val="00CF2C58"/>
    <w:rsid w:val="00CF2CD4"/>
    <w:rsid w:val="00CF2F89"/>
    <w:rsid w:val="00CF2FFA"/>
    <w:rsid w:val="00CF3088"/>
    <w:rsid w:val="00CF3371"/>
    <w:rsid w:val="00CF3410"/>
    <w:rsid w:val="00CF3683"/>
    <w:rsid w:val="00CF37F2"/>
    <w:rsid w:val="00CF38E4"/>
    <w:rsid w:val="00CF3A5D"/>
    <w:rsid w:val="00CF3B1F"/>
    <w:rsid w:val="00CF3B5E"/>
    <w:rsid w:val="00CF40DC"/>
    <w:rsid w:val="00CF4252"/>
    <w:rsid w:val="00CF438C"/>
    <w:rsid w:val="00CF446F"/>
    <w:rsid w:val="00CF4599"/>
    <w:rsid w:val="00CF469C"/>
    <w:rsid w:val="00CF46EC"/>
    <w:rsid w:val="00CF4B60"/>
    <w:rsid w:val="00CF4CCC"/>
    <w:rsid w:val="00CF4D9B"/>
    <w:rsid w:val="00CF4EBB"/>
    <w:rsid w:val="00CF4ED1"/>
    <w:rsid w:val="00CF4EEA"/>
    <w:rsid w:val="00CF5011"/>
    <w:rsid w:val="00CF5310"/>
    <w:rsid w:val="00CF535D"/>
    <w:rsid w:val="00CF53B0"/>
    <w:rsid w:val="00CF5433"/>
    <w:rsid w:val="00CF552E"/>
    <w:rsid w:val="00CF5644"/>
    <w:rsid w:val="00CF56B0"/>
    <w:rsid w:val="00CF5A47"/>
    <w:rsid w:val="00CF5C20"/>
    <w:rsid w:val="00CF5DB1"/>
    <w:rsid w:val="00CF6267"/>
    <w:rsid w:val="00CF6408"/>
    <w:rsid w:val="00CF6447"/>
    <w:rsid w:val="00CF6723"/>
    <w:rsid w:val="00CF6CB6"/>
    <w:rsid w:val="00CF6DAD"/>
    <w:rsid w:val="00CF6E9B"/>
    <w:rsid w:val="00CF7065"/>
    <w:rsid w:val="00CF7339"/>
    <w:rsid w:val="00CF767F"/>
    <w:rsid w:val="00CF7805"/>
    <w:rsid w:val="00CF7826"/>
    <w:rsid w:val="00CF7A5D"/>
    <w:rsid w:val="00CF7B7A"/>
    <w:rsid w:val="00CF7D5F"/>
    <w:rsid w:val="00CF7E67"/>
    <w:rsid w:val="00D000BC"/>
    <w:rsid w:val="00D001A8"/>
    <w:rsid w:val="00D0022F"/>
    <w:rsid w:val="00D002ED"/>
    <w:rsid w:val="00D00791"/>
    <w:rsid w:val="00D0081A"/>
    <w:rsid w:val="00D008F7"/>
    <w:rsid w:val="00D009FD"/>
    <w:rsid w:val="00D00DB3"/>
    <w:rsid w:val="00D00E53"/>
    <w:rsid w:val="00D00EDE"/>
    <w:rsid w:val="00D01186"/>
    <w:rsid w:val="00D01344"/>
    <w:rsid w:val="00D01504"/>
    <w:rsid w:val="00D0170A"/>
    <w:rsid w:val="00D01820"/>
    <w:rsid w:val="00D0188B"/>
    <w:rsid w:val="00D0196A"/>
    <w:rsid w:val="00D01996"/>
    <w:rsid w:val="00D01CCF"/>
    <w:rsid w:val="00D01DC7"/>
    <w:rsid w:val="00D02183"/>
    <w:rsid w:val="00D02390"/>
    <w:rsid w:val="00D02728"/>
    <w:rsid w:val="00D02833"/>
    <w:rsid w:val="00D02C46"/>
    <w:rsid w:val="00D03007"/>
    <w:rsid w:val="00D030A3"/>
    <w:rsid w:val="00D030FE"/>
    <w:rsid w:val="00D03246"/>
    <w:rsid w:val="00D0333C"/>
    <w:rsid w:val="00D0356F"/>
    <w:rsid w:val="00D035AE"/>
    <w:rsid w:val="00D03652"/>
    <w:rsid w:val="00D03804"/>
    <w:rsid w:val="00D03D7B"/>
    <w:rsid w:val="00D03F06"/>
    <w:rsid w:val="00D03F4B"/>
    <w:rsid w:val="00D03F6E"/>
    <w:rsid w:val="00D03F9F"/>
    <w:rsid w:val="00D04074"/>
    <w:rsid w:val="00D041F3"/>
    <w:rsid w:val="00D04367"/>
    <w:rsid w:val="00D0443C"/>
    <w:rsid w:val="00D04771"/>
    <w:rsid w:val="00D0478B"/>
    <w:rsid w:val="00D048D6"/>
    <w:rsid w:val="00D049A3"/>
    <w:rsid w:val="00D04EB3"/>
    <w:rsid w:val="00D04F7F"/>
    <w:rsid w:val="00D04FD2"/>
    <w:rsid w:val="00D050A9"/>
    <w:rsid w:val="00D050FF"/>
    <w:rsid w:val="00D05277"/>
    <w:rsid w:val="00D05293"/>
    <w:rsid w:val="00D053C9"/>
    <w:rsid w:val="00D0547C"/>
    <w:rsid w:val="00D0556B"/>
    <w:rsid w:val="00D05704"/>
    <w:rsid w:val="00D0597A"/>
    <w:rsid w:val="00D05A05"/>
    <w:rsid w:val="00D05B07"/>
    <w:rsid w:val="00D05C89"/>
    <w:rsid w:val="00D05CA4"/>
    <w:rsid w:val="00D06067"/>
    <w:rsid w:val="00D06070"/>
    <w:rsid w:val="00D060A6"/>
    <w:rsid w:val="00D061EB"/>
    <w:rsid w:val="00D064BD"/>
    <w:rsid w:val="00D06A36"/>
    <w:rsid w:val="00D06C1C"/>
    <w:rsid w:val="00D06DF9"/>
    <w:rsid w:val="00D06E89"/>
    <w:rsid w:val="00D07290"/>
    <w:rsid w:val="00D07506"/>
    <w:rsid w:val="00D07650"/>
    <w:rsid w:val="00D07C78"/>
    <w:rsid w:val="00D07F6E"/>
    <w:rsid w:val="00D1006C"/>
    <w:rsid w:val="00D10091"/>
    <w:rsid w:val="00D100AC"/>
    <w:rsid w:val="00D10128"/>
    <w:rsid w:val="00D106CB"/>
    <w:rsid w:val="00D10936"/>
    <w:rsid w:val="00D10A1F"/>
    <w:rsid w:val="00D10AAF"/>
    <w:rsid w:val="00D10AC9"/>
    <w:rsid w:val="00D10C33"/>
    <w:rsid w:val="00D10C66"/>
    <w:rsid w:val="00D113BD"/>
    <w:rsid w:val="00D1142B"/>
    <w:rsid w:val="00D115DC"/>
    <w:rsid w:val="00D1176A"/>
    <w:rsid w:val="00D117A0"/>
    <w:rsid w:val="00D118E5"/>
    <w:rsid w:val="00D118F9"/>
    <w:rsid w:val="00D11A68"/>
    <w:rsid w:val="00D11F06"/>
    <w:rsid w:val="00D121F0"/>
    <w:rsid w:val="00D1226F"/>
    <w:rsid w:val="00D1273F"/>
    <w:rsid w:val="00D1275E"/>
    <w:rsid w:val="00D1291E"/>
    <w:rsid w:val="00D12958"/>
    <w:rsid w:val="00D12A78"/>
    <w:rsid w:val="00D12C81"/>
    <w:rsid w:val="00D12E31"/>
    <w:rsid w:val="00D12EF5"/>
    <w:rsid w:val="00D12FDD"/>
    <w:rsid w:val="00D13318"/>
    <w:rsid w:val="00D133CF"/>
    <w:rsid w:val="00D13483"/>
    <w:rsid w:val="00D13499"/>
    <w:rsid w:val="00D138E6"/>
    <w:rsid w:val="00D13A2D"/>
    <w:rsid w:val="00D13A32"/>
    <w:rsid w:val="00D13F07"/>
    <w:rsid w:val="00D14058"/>
    <w:rsid w:val="00D1427E"/>
    <w:rsid w:val="00D14644"/>
    <w:rsid w:val="00D14B35"/>
    <w:rsid w:val="00D14B9A"/>
    <w:rsid w:val="00D14BF7"/>
    <w:rsid w:val="00D14CFC"/>
    <w:rsid w:val="00D14E06"/>
    <w:rsid w:val="00D14F7A"/>
    <w:rsid w:val="00D151A4"/>
    <w:rsid w:val="00D153BB"/>
    <w:rsid w:val="00D1558E"/>
    <w:rsid w:val="00D15651"/>
    <w:rsid w:val="00D156A7"/>
    <w:rsid w:val="00D1572B"/>
    <w:rsid w:val="00D157A1"/>
    <w:rsid w:val="00D15871"/>
    <w:rsid w:val="00D158D9"/>
    <w:rsid w:val="00D1590A"/>
    <w:rsid w:val="00D15A91"/>
    <w:rsid w:val="00D15BE3"/>
    <w:rsid w:val="00D15BF3"/>
    <w:rsid w:val="00D15FC9"/>
    <w:rsid w:val="00D1627A"/>
    <w:rsid w:val="00D16331"/>
    <w:rsid w:val="00D16480"/>
    <w:rsid w:val="00D16598"/>
    <w:rsid w:val="00D166E1"/>
    <w:rsid w:val="00D1672C"/>
    <w:rsid w:val="00D16788"/>
    <w:rsid w:val="00D16995"/>
    <w:rsid w:val="00D16A26"/>
    <w:rsid w:val="00D16A73"/>
    <w:rsid w:val="00D16A74"/>
    <w:rsid w:val="00D16B04"/>
    <w:rsid w:val="00D16B43"/>
    <w:rsid w:val="00D16CF8"/>
    <w:rsid w:val="00D16F37"/>
    <w:rsid w:val="00D16F9E"/>
    <w:rsid w:val="00D16FFC"/>
    <w:rsid w:val="00D170F5"/>
    <w:rsid w:val="00D17703"/>
    <w:rsid w:val="00D17774"/>
    <w:rsid w:val="00D1777A"/>
    <w:rsid w:val="00D1781C"/>
    <w:rsid w:val="00D17A56"/>
    <w:rsid w:val="00D17C66"/>
    <w:rsid w:val="00D17F86"/>
    <w:rsid w:val="00D17FE3"/>
    <w:rsid w:val="00D17FE8"/>
    <w:rsid w:val="00D20092"/>
    <w:rsid w:val="00D201FE"/>
    <w:rsid w:val="00D20747"/>
    <w:rsid w:val="00D208F2"/>
    <w:rsid w:val="00D20923"/>
    <w:rsid w:val="00D20C0D"/>
    <w:rsid w:val="00D20DB4"/>
    <w:rsid w:val="00D213D4"/>
    <w:rsid w:val="00D21B66"/>
    <w:rsid w:val="00D21D49"/>
    <w:rsid w:val="00D21DA8"/>
    <w:rsid w:val="00D220BC"/>
    <w:rsid w:val="00D2223A"/>
    <w:rsid w:val="00D2244E"/>
    <w:rsid w:val="00D22773"/>
    <w:rsid w:val="00D227AE"/>
    <w:rsid w:val="00D2290E"/>
    <w:rsid w:val="00D230EE"/>
    <w:rsid w:val="00D23202"/>
    <w:rsid w:val="00D23278"/>
    <w:rsid w:val="00D232DC"/>
    <w:rsid w:val="00D232FF"/>
    <w:rsid w:val="00D23440"/>
    <w:rsid w:val="00D2362F"/>
    <w:rsid w:val="00D23706"/>
    <w:rsid w:val="00D238B5"/>
    <w:rsid w:val="00D23BE2"/>
    <w:rsid w:val="00D23FC5"/>
    <w:rsid w:val="00D240BF"/>
    <w:rsid w:val="00D24308"/>
    <w:rsid w:val="00D2434E"/>
    <w:rsid w:val="00D24390"/>
    <w:rsid w:val="00D24540"/>
    <w:rsid w:val="00D2491C"/>
    <w:rsid w:val="00D24959"/>
    <w:rsid w:val="00D24A98"/>
    <w:rsid w:val="00D24AC0"/>
    <w:rsid w:val="00D24B31"/>
    <w:rsid w:val="00D24E1F"/>
    <w:rsid w:val="00D24F14"/>
    <w:rsid w:val="00D25035"/>
    <w:rsid w:val="00D25138"/>
    <w:rsid w:val="00D251DF"/>
    <w:rsid w:val="00D25279"/>
    <w:rsid w:val="00D252F2"/>
    <w:rsid w:val="00D25675"/>
    <w:rsid w:val="00D259DF"/>
    <w:rsid w:val="00D25A9C"/>
    <w:rsid w:val="00D25D76"/>
    <w:rsid w:val="00D25E2D"/>
    <w:rsid w:val="00D25EA5"/>
    <w:rsid w:val="00D2616B"/>
    <w:rsid w:val="00D265CE"/>
    <w:rsid w:val="00D266C3"/>
    <w:rsid w:val="00D26C09"/>
    <w:rsid w:val="00D26C81"/>
    <w:rsid w:val="00D26EB6"/>
    <w:rsid w:val="00D275A5"/>
    <w:rsid w:val="00D27957"/>
    <w:rsid w:val="00D279D1"/>
    <w:rsid w:val="00D27C43"/>
    <w:rsid w:val="00D27D34"/>
    <w:rsid w:val="00D27F9F"/>
    <w:rsid w:val="00D30187"/>
    <w:rsid w:val="00D30344"/>
    <w:rsid w:val="00D30701"/>
    <w:rsid w:val="00D3081D"/>
    <w:rsid w:val="00D309E3"/>
    <w:rsid w:val="00D30B26"/>
    <w:rsid w:val="00D30BBE"/>
    <w:rsid w:val="00D30CC3"/>
    <w:rsid w:val="00D30D06"/>
    <w:rsid w:val="00D30DD9"/>
    <w:rsid w:val="00D3123E"/>
    <w:rsid w:val="00D31295"/>
    <w:rsid w:val="00D3135B"/>
    <w:rsid w:val="00D314C6"/>
    <w:rsid w:val="00D3162C"/>
    <w:rsid w:val="00D31652"/>
    <w:rsid w:val="00D319F7"/>
    <w:rsid w:val="00D3208F"/>
    <w:rsid w:val="00D322D6"/>
    <w:rsid w:val="00D3235C"/>
    <w:rsid w:val="00D32545"/>
    <w:rsid w:val="00D3270D"/>
    <w:rsid w:val="00D32946"/>
    <w:rsid w:val="00D32947"/>
    <w:rsid w:val="00D32A8E"/>
    <w:rsid w:val="00D32B55"/>
    <w:rsid w:val="00D32C54"/>
    <w:rsid w:val="00D32DC2"/>
    <w:rsid w:val="00D32FAB"/>
    <w:rsid w:val="00D33007"/>
    <w:rsid w:val="00D33300"/>
    <w:rsid w:val="00D33485"/>
    <w:rsid w:val="00D334CF"/>
    <w:rsid w:val="00D3350C"/>
    <w:rsid w:val="00D33661"/>
    <w:rsid w:val="00D336B2"/>
    <w:rsid w:val="00D33881"/>
    <w:rsid w:val="00D33998"/>
    <w:rsid w:val="00D33B93"/>
    <w:rsid w:val="00D33BC0"/>
    <w:rsid w:val="00D33BE9"/>
    <w:rsid w:val="00D33C3F"/>
    <w:rsid w:val="00D33E4E"/>
    <w:rsid w:val="00D33F5C"/>
    <w:rsid w:val="00D33F95"/>
    <w:rsid w:val="00D3402C"/>
    <w:rsid w:val="00D342DD"/>
    <w:rsid w:val="00D3447D"/>
    <w:rsid w:val="00D34554"/>
    <w:rsid w:val="00D34608"/>
    <w:rsid w:val="00D348FE"/>
    <w:rsid w:val="00D34908"/>
    <w:rsid w:val="00D34B54"/>
    <w:rsid w:val="00D34B67"/>
    <w:rsid w:val="00D34C56"/>
    <w:rsid w:val="00D34CAB"/>
    <w:rsid w:val="00D34CD4"/>
    <w:rsid w:val="00D3510E"/>
    <w:rsid w:val="00D35184"/>
    <w:rsid w:val="00D351B8"/>
    <w:rsid w:val="00D3539C"/>
    <w:rsid w:val="00D353E6"/>
    <w:rsid w:val="00D35538"/>
    <w:rsid w:val="00D355E6"/>
    <w:rsid w:val="00D355F6"/>
    <w:rsid w:val="00D35711"/>
    <w:rsid w:val="00D35712"/>
    <w:rsid w:val="00D359FB"/>
    <w:rsid w:val="00D35BD2"/>
    <w:rsid w:val="00D35E70"/>
    <w:rsid w:val="00D35E8C"/>
    <w:rsid w:val="00D36811"/>
    <w:rsid w:val="00D36A7D"/>
    <w:rsid w:val="00D36A9D"/>
    <w:rsid w:val="00D36CA2"/>
    <w:rsid w:val="00D36CC7"/>
    <w:rsid w:val="00D36EB0"/>
    <w:rsid w:val="00D36F3B"/>
    <w:rsid w:val="00D37360"/>
    <w:rsid w:val="00D374A8"/>
    <w:rsid w:val="00D37A79"/>
    <w:rsid w:val="00D37AB4"/>
    <w:rsid w:val="00D37D5C"/>
    <w:rsid w:val="00D37F0A"/>
    <w:rsid w:val="00D40029"/>
    <w:rsid w:val="00D4004C"/>
    <w:rsid w:val="00D40134"/>
    <w:rsid w:val="00D4024C"/>
    <w:rsid w:val="00D40303"/>
    <w:rsid w:val="00D40315"/>
    <w:rsid w:val="00D40438"/>
    <w:rsid w:val="00D4049A"/>
    <w:rsid w:val="00D40726"/>
    <w:rsid w:val="00D40A3D"/>
    <w:rsid w:val="00D40A43"/>
    <w:rsid w:val="00D40AAA"/>
    <w:rsid w:val="00D40C30"/>
    <w:rsid w:val="00D40E28"/>
    <w:rsid w:val="00D40E3F"/>
    <w:rsid w:val="00D40E7D"/>
    <w:rsid w:val="00D41146"/>
    <w:rsid w:val="00D41267"/>
    <w:rsid w:val="00D41278"/>
    <w:rsid w:val="00D413F5"/>
    <w:rsid w:val="00D41461"/>
    <w:rsid w:val="00D416F8"/>
    <w:rsid w:val="00D41796"/>
    <w:rsid w:val="00D4194D"/>
    <w:rsid w:val="00D41E52"/>
    <w:rsid w:val="00D41E5A"/>
    <w:rsid w:val="00D41F3C"/>
    <w:rsid w:val="00D41F4F"/>
    <w:rsid w:val="00D41FFD"/>
    <w:rsid w:val="00D42283"/>
    <w:rsid w:val="00D423C8"/>
    <w:rsid w:val="00D424A4"/>
    <w:rsid w:val="00D42591"/>
    <w:rsid w:val="00D4270C"/>
    <w:rsid w:val="00D427BA"/>
    <w:rsid w:val="00D42B0F"/>
    <w:rsid w:val="00D42CF4"/>
    <w:rsid w:val="00D42F0B"/>
    <w:rsid w:val="00D42F7D"/>
    <w:rsid w:val="00D43282"/>
    <w:rsid w:val="00D43354"/>
    <w:rsid w:val="00D4343C"/>
    <w:rsid w:val="00D4378B"/>
    <w:rsid w:val="00D43942"/>
    <w:rsid w:val="00D43A23"/>
    <w:rsid w:val="00D43C86"/>
    <w:rsid w:val="00D43D12"/>
    <w:rsid w:val="00D43E17"/>
    <w:rsid w:val="00D43EBF"/>
    <w:rsid w:val="00D43F41"/>
    <w:rsid w:val="00D43FC9"/>
    <w:rsid w:val="00D4432A"/>
    <w:rsid w:val="00D443B4"/>
    <w:rsid w:val="00D443D7"/>
    <w:rsid w:val="00D4444F"/>
    <w:rsid w:val="00D44539"/>
    <w:rsid w:val="00D445BF"/>
    <w:rsid w:val="00D446F7"/>
    <w:rsid w:val="00D447D2"/>
    <w:rsid w:val="00D44872"/>
    <w:rsid w:val="00D44B31"/>
    <w:rsid w:val="00D44BF1"/>
    <w:rsid w:val="00D44EDF"/>
    <w:rsid w:val="00D454B4"/>
    <w:rsid w:val="00D454B9"/>
    <w:rsid w:val="00D457D6"/>
    <w:rsid w:val="00D45927"/>
    <w:rsid w:val="00D459B4"/>
    <w:rsid w:val="00D45AF5"/>
    <w:rsid w:val="00D45B06"/>
    <w:rsid w:val="00D45C02"/>
    <w:rsid w:val="00D45FD6"/>
    <w:rsid w:val="00D46056"/>
    <w:rsid w:val="00D460BE"/>
    <w:rsid w:val="00D46114"/>
    <w:rsid w:val="00D46226"/>
    <w:rsid w:val="00D46585"/>
    <w:rsid w:val="00D466AA"/>
    <w:rsid w:val="00D4675E"/>
    <w:rsid w:val="00D46A22"/>
    <w:rsid w:val="00D46A3B"/>
    <w:rsid w:val="00D46C34"/>
    <w:rsid w:val="00D46CF2"/>
    <w:rsid w:val="00D46EBA"/>
    <w:rsid w:val="00D47140"/>
    <w:rsid w:val="00D4714A"/>
    <w:rsid w:val="00D471B2"/>
    <w:rsid w:val="00D47245"/>
    <w:rsid w:val="00D47330"/>
    <w:rsid w:val="00D4741E"/>
    <w:rsid w:val="00D476B9"/>
    <w:rsid w:val="00D47B3A"/>
    <w:rsid w:val="00D47BE8"/>
    <w:rsid w:val="00D47D33"/>
    <w:rsid w:val="00D502EB"/>
    <w:rsid w:val="00D50764"/>
    <w:rsid w:val="00D508A6"/>
    <w:rsid w:val="00D5090D"/>
    <w:rsid w:val="00D50999"/>
    <w:rsid w:val="00D50A59"/>
    <w:rsid w:val="00D50DAF"/>
    <w:rsid w:val="00D50E25"/>
    <w:rsid w:val="00D51208"/>
    <w:rsid w:val="00D51258"/>
    <w:rsid w:val="00D51579"/>
    <w:rsid w:val="00D519DE"/>
    <w:rsid w:val="00D51BCD"/>
    <w:rsid w:val="00D51BE0"/>
    <w:rsid w:val="00D51EC9"/>
    <w:rsid w:val="00D52109"/>
    <w:rsid w:val="00D521DE"/>
    <w:rsid w:val="00D523BF"/>
    <w:rsid w:val="00D52410"/>
    <w:rsid w:val="00D5246F"/>
    <w:rsid w:val="00D524C4"/>
    <w:rsid w:val="00D5267E"/>
    <w:rsid w:val="00D52A54"/>
    <w:rsid w:val="00D52AA2"/>
    <w:rsid w:val="00D52D01"/>
    <w:rsid w:val="00D52D9E"/>
    <w:rsid w:val="00D5303E"/>
    <w:rsid w:val="00D531CA"/>
    <w:rsid w:val="00D5326C"/>
    <w:rsid w:val="00D53381"/>
    <w:rsid w:val="00D537DB"/>
    <w:rsid w:val="00D5389C"/>
    <w:rsid w:val="00D538C0"/>
    <w:rsid w:val="00D539B0"/>
    <w:rsid w:val="00D53CA5"/>
    <w:rsid w:val="00D54048"/>
    <w:rsid w:val="00D5406D"/>
    <w:rsid w:val="00D54135"/>
    <w:rsid w:val="00D5417E"/>
    <w:rsid w:val="00D54180"/>
    <w:rsid w:val="00D541C4"/>
    <w:rsid w:val="00D5422B"/>
    <w:rsid w:val="00D54291"/>
    <w:rsid w:val="00D542DF"/>
    <w:rsid w:val="00D543C7"/>
    <w:rsid w:val="00D543FE"/>
    <w:rsid w:val="00D5458E"/>
    <w:rsid w:val="00D54605"/>
    <w:rsid w:val="00D546B5"/>
    <w:rsid w:val="00D54862"/>
    <w:rsid w:val="00D54974"/>
    <w:rsid w:val="00D54D16"/>
    <w:rsid w:val="00D54D67"/>
    <w:rsid w:val="00D552AD"/>
    <w:rsid w:val="00D55439"/>
    <w:rsid w:val="00D5551F"/>
    <w:rsid w:val="00D55603"/>
    <w:rsid w:val="00D55665"/>
    <w:rsid w:val="00D55B6E"/>
    <w:rsid w:val="00D55DA8"/>
    <w:rsid w:val="00D55E2F"/>
    <w:rsid w:val="00D55E6A"/>
    <w:rsid w:val="00D560AD"/>
    <w:rsid w:val="00D56133"/>
    <w:rsid w:val="00D5629E"/>
    <w:rsid w:val="00D56363"/>
    <w:rsid w:val="00D56380"/>
    <w:rsid w:val="00D564CE"/>
    <w:rsid w:val="00D564D7"/>
    <w:rsid w:val="00D56579"/>
    <w:rsid w:val="00D565AB"/>
    <w:rsid w:val="00D567B2"/>
    <w:rsid w:val="00D568B7"/>
    <w:rsid w:val="00D56A68"/>
    <w:rsid w:val="00D570AC"/>
    <w:rsid w:val="00D570CA"/>
    <w:rsid w:val="00D570DD"/>
    <w:rsid w:val="00D570E2"/>
    <w:rsid w:val="00D57186"/>
    <w:rsid w:val="00D571A0"/>
    <w:rsid w:val="00D57248"/>
    <w:rsid w:val="00D572BA"/>
    <w:rsid w:val="00D57389"/>
    <w:rsid w:val="00D5739F"/>
    <w:rsid w:val="00D57450"/>
    <w:rsid w:val="00D57665"/>
    <w:rsid w:val="00D57737"/>
    <w:rsid w:val="00D577C3"/>
    <w:rsid w:val="00D57B63"/>
    <w:rsid w:val="00D57F19"/>
    <w:rsid w:val="00D57F36"/>
    <w:rsid w:val="00D57F5C"/>
    <w:rsid w:val="00D601FE"/>
    <w:rsid w:val="00D60284"/>
    <w:rsid w:val="00D605DB"/>
    <w:rsid w:val="00D60688"/>
    <w:rsid w:val="00D60807"/>
    <w:rsid w:val="00D60BD6"/>
    <w:rsid w:val="00D60D0F"/>
    <w:rsid w:val="00D60F5A"/>
    <w:rsid w:val="00D610C4"/>
    <w:rsid w:val="00D617DC"/>
    <w:rsid w:val="00D6184F"/>
    <w:rsid w:val="00D6189D"/>
    <w:rsid w:val="00D618D5"/>
    <w:rsid w:val="00D618EC"/>
    <w:rsid w:val="00D61A7C"/>
    <w:rsid w:val="00D61AA8"/>
    <w:rsid w:val="00D61C53"/>
    <w:rsid w:val="00D61D44"/>
    <w:rsid w:val="00D61DD6"/>
    <w:rsid w:val="00D621B2"/>
    <w:rsid w:val="00D62397"/>
    <w:rsid w:val="00D623E5"/>
    <w:rsid w:val="00D6240B"/>
    <w:rsid w:val="00D626F9"/>
    <w:rsid w:val="00D6297A"/>
    <w:rsid w:val="00D6299D"/>
    <w:rsid w:val="00D629A6"/>
    <w:rsid w:val="00D62A90"/>
    <w:rsid w:val="00D62ABD"/>
    <w:rsid w:val="00D62E8D"/>
    <w:rsid w:val="00D6308A"/>
    <w:rsid w:val="00D63153"/>
    <w:rsid w:val="00D6355C"/>
    <w:rsid w:val="00D635C0"/>
    <w:rsid w:val="00D63695"/>
    <w:rsid w:val="00D636F9"/>
    <w:rsid w:val="00D6374C"/>
    <w:rsid w:val="00D63920"/>
    <w:rsid w:val="00D63E8E"/>
    <w:rsid w:val="00D641AE"/>
    <w:rsid w:val="00D64410"/>
    <w:rsid w:val="00D64513"/>
    <w:rsid w:val="00D6462C"/>
    <w:rsid w:val="00D6488E"/>
    <w:rsid w:val="00D6496B"/>
    <w:rsid w:val="00D64C07"/>
    <w:rsid w:val="00D65086"/>
    <w:rsid w:val="00D6530F"/>
    <w:rsid w:val="00D654F1"/>
    <w:rsid w:val="00D65646"/>
    <w:rsid w:val="00D6577E"/>
    <w:rsid w:val="00D657B3"/>
    <w:rsid w:val="00D6582B"/>
    <w:rsid w:val="00D659CB"/>
    <w:rsid w:val="00D65D4A"/>
    <w:rsid w:val="00D65E06"/>
    <w:rsid w:val="00D65E8C"/>
    <w:rsid w:val="00D65E9A"/>
    <w:rsid w:val="00D662C4"/>
    <w:rsid w:val="00D665E9"/>
    <w:rsid w:val="00D665FD"/>
    <w:rsid w:val="00D66889"/>
    <w:rsid w:val="00D668AA"/>
    <w:rsid w:val="00D668C8"/>
    <w:rsid w:val="00D66B26"/>
    <w:rsid w:val="00D66CE1"/>
    <w:rsid w:val="00D66D99"/>
    <w:rsid w:val="00D66E03"/>
    <w:rsid w:val="00D66F74"/>
    <w:rsid w:val="00D672F7"/>
    <w:rsid w:val="00D6794B"/>
    <w:rsid w:val="00D67B1C"/>
    <w:rsid w:val="00D67BEE"/>
    <w:rsid w:val="00D67DEA"/>
    <w:rsid w:val="00D700C4"/>
    <w:rsid w:val="00D701D9"/>
    <w:rsid w:val="00D70B40"/>
    <w:rsid w:val="00D70C32"/>
    <w:rsid w:val="00D70CE5"/>
    <w:rsid w:val="00D70EA3"/>
    <w:rsid w:val="00D710B5"/>
    <w:rsid w:val="00D7114F"/>
    <w:rsid w:val="00D715E0"/>
    <w:rsid w:val="00D7182C"/>
    <w:rsid w:val="00D719A7"/>
    <w:rsid w:val="00D71A72"/>
    <w:rsid w:val="00D71AB4"/>
    <w:rsid w:val="00D71B35"/>
    <w:rsid w:val="00D71C0C"/>
    <w:rsid w:val="00D71C6C"/>
    <w:rsid w:val="00D71CD1"/>
    <w:rsid w:val="00D71D9D"/>
    <w:rsid w:val="00D72321"/>
    <w:rsid w:val="00D7239C"/>
    <w:rsid w:val="00D72643"/>
    <w:rsid w:val="00D727CD"/>
    <w:rsid w:val="00D72B55"/>
    <w:rsid w:val="00D72D5A"/>
    <w:rsid w:val="00D72F16"/>
    <w:rsid w:val="00D73058"/>
    <w:rsid w:val="00D7309F"/>
    <w:rsid w:val="00D730E6"/>
    <w:rsid w:val="00D73394"/>
    <w:rsid w:val="00D73499"/>
    <w:rsid w:val="00D734C6"/>
    <w:rsid w:val="00D736CF"/>
    <w:rsid w:val="00D73740"/>
    <w:rsid w:val="00D737EC"/>
    <w:rsid w:val="00D73A5C"/>
    <w:rsid w:val="00D73B25"/>
    <w:rsid w:val="00D73B76"/>
    <w:rsid w:val="00D73E49"/>
    <w:rsid w:val="00D740F8"/>
    <w:rsid w:val="00D74138"/>
    <w:rsid w:val="00D741DA"/>
    <w:rsid w:val="00D74556"/>
    <w:rsid w:val="00D74730"/>
    <w:rsid w:val="00D74A3B"/>
    <w:rsid w:val="00D74B70"/>
    <w:rsid w:val="00D74CE2"/>
    <w:rsid w:val="00D74CE8"/>
    <w:rsid w:val="00D74FEE"/>
    <w:rsid w:val="00D75044"/>
    <w:rsid w:val="00D7517B"/>
    <w:rsid w:val="00D7517D"/>
    <w:rsid w:val="00D75270"/>
    <w:rsid w:val="00D752C7"/>
    <w:rsid w:val="00D75624"/>
    <w:rsid w:val="00D75715"/>
    <w:rsid w:val="00D75745"/>
    <w:rsid w:val="00D7585D"/>
    <w:rsid w:val="00D75A7F"/>
    <w:rsid w:val="00D75B3D"/>
    <w:rsid w:val="00D75D85"/>
    <w:rsid w:val="00D75E75"/>
    <w:rsid w:val="00D75EA9"/>
    <w:rsid w:val="00D75F54"/>
    <w:rsid w:val="00D76038"/>
    <w:rsid w:val="00D76308"/>
    <w:rsid w:val="00D76539"/>
    <w:rsid w:val="00D76633"/>
    <w:rsid w:val="00D7664D"/>
    <w:rsid w:val="00D76769"/>
    <w:rsid w:val="00D767B3"/>
    <w:rsid w:val="00D76932"/>
    <w:rsid w:val="00D76988"/>
    <w:rsid w:val="00D76B70"/>
    <w:rsid w:val="00D76D2D"/>
    <w:rsid w:val="00D76D7D"/>
    <w:rsid w:val="00D76D80"/>
    <w:rsid w:val="00D76F22"/>
    <w:rsid w:val="00D7711F"/>
    <w:rsid w:val="00D77404"/>
    <w:rsid w:val="00D77752"/>
    <w:rsid w:val="00D77756"/>
    <w:rsid w:val="00D778F2"/>
    <w:rsid w:val="00D77917"/>
    <w:rsid w:val="00D77949"/>
    <w:rsid w:val="00D779C7"/>
    <w:rsid w:val="00D77A52"/>
    <w:rsid w:val="00D77A71"/>
    <w:rsid w:val="00D77AC4"/>
    <w:rsid w:val="00D77BD6"/>
    <w:rsid w:val="00D77D32"/>
    <w:rsid w:val="00D77D38"/>
    <w:rsid w:val="00D77FAB"/>
    <w:rsid w:val="00D80000"/>
    <w:rsid w:val="00D808A6"/>
    <w:rsid w:val="00D80AAC"/>
    <w:rsid w:val="00D80EE0"/>
    <w:rsid w:val="00D80F4E"/>
    <w:rsid w:val="00D810E8"/>
    <w:rsid w:val="00D8125F"/>
    <w:rsid w:val="00D81367"/>
    <w:rsid w:val="00D8139E"/>
    <w:rsid w:val="00D81540"/>
    <w:rsid w:val="00D815DA"/>
    <w:rsid w:val="00D818A6"/>
    <w:rsid w:val="00D81A06"/>
    <w:rsid w:val="00D81AE2"/>
    <w:rsid w:val="00D81BEF"/>
    <w:rsid w:val="00D81CB9"/>
    <w:rsid w:val="00D81FBE"/>
    <w:rsid w:val="00D81FBF"/>
    <w:rsid w:val="00D82070"/>
    <w:rsid w:val="00D820FE"/>
    <w:rsid w:val="00D82245"/>
    <w:rsid w:val="00D822D0"/>
    <w:rsid w:val="00D8247C"/>
    <w:rsid w:val="00D82788"/>
    <w:rsid w:val="00D82905"/>
    <w:rsid w:val="00D8293C"/>
    <w:rsid w:val="00D82D79"/>
    <w:rsid w:val="00D830D2"/>
    <w:rsid w:val="00D83160"/>
    <w:rsid w:val="00D83589"/>
    <w:rsid w:val="00D835DB"/>
    <w:rsid w:val="00D836A0"/>
    <w:rsid w:val="00D836E0"/>
    <w:rsid w:val="00D83869"/>
    <w:rsid w:val="00D83AE4"/>
    <w:rsid w:val="00D83B28"/>
    <w:rsid w:val="00D83B39"/>
    <w:rsid w:val="00D83D6A"/>
    <w:rsid w:val="00D83EFD"/>
    <w:rsid w:val="00D83F80"/>
    <w:rsid w:val="00D83FD6"/>
    <w:rsid w:val="00D84011"/>
    <w:rsid w:val="00D842C9"/>
    <w:rsid w:val="00D84593"/>
    <w:rsid w:val="00D84742"/>
    <w:rsid w:val="00D84842"/>
    <w:rsid w:val="00D84A01"/>
    <w:rsid w:val="00D84B06"/>
    <w:rsid w:val="00D84BA2"/>
    <w:rsid w:val="00D84BCC"/>
    <w:rsid w:val="00D84C0E"/>
    <w:rsid w:val="00D84CE4"/>
    <w:rsid w:val="00D84D66"/>
    <w:rsid w:val="00D84E8B"/>
    <w:rsid w:val="00D8500F"/>
    <w:rsid w:val="00D85202"/>
    <w:rsid w:val="00D852C7"/>
    <w:rsid w:val="00D8540A"/>
    <w:rsid w:val="00D8545C"/>
    <w:rsid w:val="00D85508"/>
    <w:rsid w:val="00D85727"/>
    <w:rsid w:val="00D85824"/>
    <w:rsid w:val="00D859DE"/>
    <w:rsid w:val="00D85A56"/>
    <w:rsid w:val="00D85A70"/>
    <w:rsid w:val="00D85B01"/>
    <w:rsid w:val="00D85D5A"/>
    <w:rsid w:val="00D85DBB"/>
    <w:rsid w:val="00D85FA2"/>
    <w:rsid w:val="00D86509"/>
    <w:rsid w:val="00D8658D"/>
    <w:rsid w:val="00D866FE"/>
    <w:rsid w:val="00D86E0B"/>
    <w:rsid w:val="00D86F4C"/>
    <w:rsid w:val="00D86FF9"/>
    <w:rsid w:val="00D870D8"/>
    <w:rsid w:val="00D871DF"/>
    <w:rsid w:val="00D87297"/>
    <w:rsid w:val="00D8756A"/>
    <w:rsid w:val="00D875D8"/>
    <w:rsid w:val="00D87735"/>
    <w:rsid w:val="00D87C7C"/>
    <w:rsid w:val="00D87D9D"/>
    <w:rsid w:val="00D87E9F"/>
    <w:rsid w:val="00D87EBA"/>
    <w:rsid w:val="00D87F94"/>
    <w:rsid w:val="00D90000"/>
    <w:rsid w:val="00D90398"/>
    <w:rsid w:val="00D903B7"/>
    <w:rsid w:val="00D9063E"/>
    <w:rsid w:val="00D9094C"/>
    <w:rsid w:val="00D9099D"/>
    <w:rsid w:val="00D90CF4"/>
    <w:rsid w:val="00D90FB1"/>
    <w:rsid w:val="00D91017"/>
    <w:rsid w:val="00D911A5"/>
    <w:rsid w:val="00D91201"/>
    <w:rsid w:val="00D91598"/>
    <w:rsid w:val="00D91652"/>
    <w:rsid w:val="00D91765"/>
    <w:rsid w:val="00D918DF"/>
    <w:rsid w:val="00D9191E"/>
    <w:rsid w:val="00D91942"/>
    <w:rsid w:val="00D91B50"/>
    <w:rsid w:val="00D91BBB"/>
    <w:rsid w:val="00D91C9A"/>
    <w:rsid w:val="00D91E8E"/>
    <w:rsid w:val="00D920B4"/>
    <w:rsid w:val="00D920EB"/>
    <w:rsid w:val="00D9215E"/>
    <w:rsid w:val="00D92214"/>
    <w:rsid w:val="00D9222F"/>
    <w:rsid w:val="00D92253"/>
    <w:rsid w:val="00D9233B"/>
    <w:rsid w:val="00D9238D"/>
    <w:rsid w:val="00D9248A"/>
    <w:rsid w:val="00D92582"/>
    <w:rsid w:val="00D9269A"/>
    <w:rsid w:val="00D9269C"/>
    <w:rsid w:val="00D92A1F"/>
    <w:rsid w:val="00D92A34"/>
    <w:rsid w:val="00D92A52"/>
    <w:rsid w:val="00D92BAD"/>
    <w:rsid w:val="00D92DC4"/>
    <w:rsid w:val="00D92E83"/>
    <w:rsid w:val="00D92EE6"/>
    <w:rsid w:val="00D93039"/>
    <w:rsid w:val="00D93131"/>
    <w:rsid w:val="00D931E6"/>
    <w:rsid w:val="00D93293"/>
    <w:rsid w:val="00D932D2"/>
    <w:rsid w:val="00D93474"/>
    <w:rsid w:val="00D934F5"/>
    <w:rsid w:val="00D936A7"/>
    <w:rsid w:val="00D93731"/>
    <w:rsid w:val="00D93812"/>
    <w:rsid w:val="00D9381C"/>
    <w:rsid w:val="00D93913"/>
    <w:rsid w:val="00D93A26"/>
    <w:rsid w:val="00D93B3B"/>
    <w:rsid w:val="00D93B7B"/>
    <w:rsid w:val="00D93CF4"/>
    <w:rsid w:val="00D93D0C"/>
    <w:rsid w:val="00D93D2D"/>
    <w:rsid w:val="00D93D9E"/>
    <w:rsid w:val="00D93F95"/>
    <w:rsid w:val="00D94038"/>
    <w:rsid w:val="00D94072"/>
    <w:rsid w:val="00D94180"/>
    <w:rsid w:val="00D942A7"/>
    <w:rsid w:val="00D9438E"/>
    <w:rsid w:val="00D9442C"/>
    <w:rsid w:val="00D94530"/>
    <w:rsid w:val="00D94592"/>
    <w:rsid w:val="00D9473D"/>
    <w:rsid w:val="00D94778"/>
    <w:rsid w:val="00D949C0"/>
    <w:rsid w:val="00D949E6"/>
    <w:rsid w:val="00D94A2A"/>
    <w:rsid w:val="00D94A80"/>
    <w:rsid w:val="00D94DDB"/>
    <w:rsid w:val="00D95372"/>
    <w:rsid w:val="00D953D5"/>
    <w:rsid w:val="00D95423"/>
    <w:rsid w:val="00D95432"/>
    <w:rsid w:val="00D954CE"/>
    <w:rsid w:val="00D9560F"/>
    <w:rsid w:val="00D95685"/>
    <w:rsid w:val="00D956BF"/>
    <w:rsid w:val="00D95A96"/>
    <w:rsid w:val="00D95B04"/>
    <w:rsid w:val="00D95EA3"/>
    <w:rsid w:val="00D95EA6"/>
    <w:rsid w:val="00D95FC4"/>
    <w:rsid w:val="00D960F6"/>
    <w:rsid w:val="00D96283"/>
    <w:rsid w:val="00D966F6"/>
    <w:rsid w:val="00D96832"/>
    <w:rsid w:val="00D96F98"/>
    <w:rsid w:val="00D96FBE"/>
    <w:rsid w:val="00D970EC"/>
    <w:rsid w:val="00D97536"/>
    <w:rsid w:val="00D97632"/>
    <w:rsid w:val="00D97D70"/>
    <w:rsid w:val="00D97E14"/>
    <w:rsid w:val="00D97F64"/>
    <w:rsid w:val="00D97F66"/>
    <w:rsid w:val="00D97F71"/>
    <w:rsid w:val="00DA0042"/>
    <w:rsid w:val="00DA00AB"/>
    <w:rsid w:val="00DA035F"/>
    <w:rsid w:val="00DA04F3"/>
    <w:rsid w:val="00DA05E9"/>
    <w:rsid w:val="00DA07DB"/>
    <w:rsid w:val="00DA09A8"/>
    <w:rsid w:val="00DA0A12"/>
    <w:rsid w:val="00DA0C13"/>
    <w:rsid w:val="00DA0E7E"/>
    <w:rsid w:val="00DA1106"/>
    <w:rsid w:val="00DA1300"/>
    <w:rsid w:val="00DA144F"/>
    <w:rsid w:val="00DA14BE"/>
    <w:rsid w:val="00DA1986"/>
    <w:rsid w:val="00DA1BCA"/>
    <w:rsid w:val="00DA1F2B"/>
    <w:rsid w:val="00DA1F8F"/>
    <w:rsid w:val="00DA1FF8"/>
    <w:rsid w:val="00DA200D"/>
    <w:rsid w:val="00DA217D"/>
    <w:rsid w:val="00DA23DB"/>
    <w:rsid w:val="00DA23F4"/>
    <w:rsid w:val="00DA2413"/>
    <w:rsid w:val="00DA256C"/>
    <w:rsid w:val="00DA278C"/>
    <w:rsid w:val="00DA279B"/>
    <w:rsid w:val="00DA2941"/>
    <w:rsid w:val="00DA2944"/>
    <w:rsid w:val="00DA296F"/>
    <w:rsid w:val="00DA3021"/>
    <w:rsid w:val="00DA3031"/>
    <w:rsid w:val="00DA307A"/>
    <w:rsid w:val="00DA316E"/>
    <w:rsid w:val="00DA339C"/>
    <w:rsid w:val="00DA35B4"/>
    <w:rsid w:val="00DA3648"/>
    <w:rsid w:val="00DA37DC"/>
    <w:rsid w:val="00DA39D2"/>
    <w:rsid w:val="00DA39E4"/>
    <w:rsid w:val="00DA3A6F"/>
    <w:rsid w:val="00DA3C45"/>
    <w:rsid w:val="00DA400C"/>
    <w:rsid w:val="00DA4153"/>
    <w:rsid w:val="00DA43EA"/>
    <w:rsid w:val="00DA43FA"/>
    <w:rsid w:val="00DA4589"/>
    <w:rsid w:val="00DA48EF"/>
    <w:rsid w:val="00DA4A81"/>
    <w:rsid w:val="00DA4AB8"/>
    <w:rsid w:val="00DA4D3B"/>
    <w:rsid w:val="00DA4F9B"/>
    <w:rsid w:val="00DA50CC"/>
    <w:rsid w:val="00DA565A"/>
    <w:rsid w:val="00DA5A65"/>
    <w:rsid w:val="00DA5ADD"/>
    <w:rsid w:val="00DA5BE1"/>
    <w:rsid w:val="00DA5D09"/>
    <w:rsid w:val="00DA5ECB"/>
    <w:rsid w:val="00DA5F04"/>
    <w:rsid w:val="00DA6015"/>
    <w:rsid w:val="00DA61B7"/>
    <w:rsid w:val="00DA6403"/>
    <w:rsid w:val="00DA65E5"/>
    <w:rsid w:val="00DA65EA"/>
    <w:rsid w:val="00DA6693"/>
    <w:rsid w:val="00DA6863"/>
    <w:rsid w:val="00DA6951"/>
    <w:rsid w:val="00DA6976"/>
    <w:rsid w:val="00DA6CB1"/>
    <w:rsid w:val="00DA7215"/>
    <w:rsid w:val="00DA72F5"/>
    <w:rsid w:val="00DA73C4"/>
    <w:rsid w:val="00DA7430"/>
    <w:rsid w:val="00DA74BC"/>
    <w:rsid w:val="00DA7615"/>
    <w:rsid w:val="00DA7624"/>
    <w:rsid w:val="00DA7676"/>
    <w:rsid w:val="00DA7686"/>
    <w:rsid w:val="00DA78F6"/>
    <w:rsid w:val="00DA78FD"/>
    <w:rsid w:val="00DA7A4A"/>
    <w:rsid w:val="00DA7BC3"/>
    <w:rsid w:val="00DA7E85"/>
    <w:rsid w:val="00DB009A"/>
    <w:rsid w:val="00DB0331"/>
    <w:rsid w:val="00DB0866"/>
    <w:rsid w:val="00DB08E3"/>
    <w:rsid w:val="00DB0AD4"/>
    <w:rsid w:val="00DB0FFC"/>
    <w:rsid w:val="00DB13AB"/>
    <w:rsid w:val="00DB1B9E"/>
    <w:rsid w:val="00DB1D0F"/>
    <w:rsid w:val="00DB1F2C"/>
    <w:rsid w:val="00DB1F48"/>
    <w:rsid w:val="00DB2323"/>
    <w:rsid w:val="00DB2491"/>
    <w:rsid w:val="00DB24DE"/>
    <w:rsid w:val="00DB2799"/>
    <w:rsid w:val="00DB29B8"/>
    <w:rsid w:val="00DB2A1B"/>
    <w:rsid w:val="00DB2AFF"/>
    <w:rsid w:val="00DB2B66"/>
    <w:rsid w:val="00DB2C5C"/>
    <w:rsid w:val="00DB2D42"/>
    <w:rsid w:val="00DB2D96"/>
    <w:rsid w:val="00DB2F86"/>
    <w:rsid w:val="00DB302E"/>
    <w:rsid w:val="00DB3202"/>
    <w:rsid w:val="00DB33F5"/>
    <w:rsid w:val="00DB384E"/>
    <w:rsid w:val="00DB3A17"/>
    <w:rsid w:val="00DB3A94"/>
    <w:rsid w:val="00DB3ACC"/>
    <w:rsid w:val="00DB3B8C"/>
    <w:rsid w:val="00DB3D03"/>
    <w:rsid w:val="00DB4251"/>
    <w:rsid w:val="00DB44D2"/>
    <w:rsid w:val="00DB46E7"/>
    <w:rsid w:val="00DB4729"/>
    <w:rsid w:val="00DB489A"/>
    <w:rsid w:val="00DB4C30"/>
    <w:rsid w:val="00DB514C"/>
    <w:rsid w:val="00DB53CA"/>
    <w:rsid w:val="00DB5514"/>
    <w:rsid w:val="00DB55D1"/>
    <w:rsid w:val="00DB55E0"/>
    <w:rsid w:val="00DB59CB"/>
    <w:rsid w:val="00DB5A1F"/>
    <w:rsid w:val="00DB5A86"/>
    <w:rsid w:val="00DB5BC2"/>
    <w:rsid w:val="00DB5D32"/>
    <w:rsid w:val="00DB6059"/>
    <w:rsid w:val="00DB6160"/>
    <w:rsid w:val="00DB6210"/>
    <w:rsid w:val="00DB624B"/>
    <w:rsid w:val="00DB629A"/>
    <w:rsid w:val="00DB671A"/>
    <w:rsid w:val="00DB6841"/>
    <w:rsid w:val="00DB6973"/>
    <w:rsid w:val="00DB6B3D"/>
    <w:rsid w:val="00DB704A"/>
    <w:rsid w:val="00DB7170"/>
    <w:rsid w:val="00DB71B3"/>
    <w:rsid w:val="00DB731E"/>
    <w:rsid w:val="00DB73FE"/>
    <w:rsid w:val="00DB77D3"/>
    <w:rsid w:val="00DB7BC5"/>
    <w:rsid w:val="00DB7C29"/>
    <w:rsid w:val="00DB7CCF"/>
    <w:rsid w:val="00DB7D19"/>
    <w:rsid w:val="00DB7F8F"/>
    <w:rsid w:val="00DC0074"/>
    <w:rsid w:val="00DC00D1"/>
    <w:rsid w:val="00DC034B"/>
    <w:rsid w:val="00DC03C1"/>
    <w:rsid w:val="00DC07A0"/>
    <w:rsid w:val="00DC0A09"/>
    <w:rsid w:val="00DC0A26"/>
    <w:rsid w:val="00DC0A32"/>
    <w:rsid w:val="00DC0A49"/>
    <w:rsid w:val="00DC0B22"/>
    <w:rsid w:val="00DC0D01"/>
    <w:rsid w:val="00DC0E08"/>
    <w:rsid w:val="00DC0FA8"/>
    <w:rsid w:val="00DC1026"/>
    <w:rsid w:val="00DC10FB"/>
    <w:rsid w:val="00DC11BD"/>
    <w:rsid w:val="00DC159E"/>
    <w:rsid w:val="00DC16D9"/>
    <w:rsid w:val="00DC17DE"/>
    <w:rsid w:val="00DC1A78"/>
    <w:rsid w:val="00DC1BE2"/>
    <w:rsid w:val="00DC1BE9"/>
    <w:rsid w:val="00DC1F40"/>
    <w:rsid w:val="00DC20D6"/>
    <w:rsid w:val="00DC229C"/>
    <w:rsid w:val="00DC233B"/>
    <w:rsid w:val="00DC23EB"/>
    <w:rsid w:val="00DC2514"/>
    <w:rsid w:val="00DC253D"/>
    <w:rsid w:val="00DC2634"/>
    <w:rsid w:val="00DC2671"/>
    <w:rsid w:val="00DC2732"/>
    <w:rsid w:val="00DC2765"/>
    <w:rsid w:val="00DC2921"/>
    <w:rsid w:val="00DC2CF7"/>
    <w:rsid w:val="00DC31C4"/>
    <w:rsid w:val="00DC31EE"/>
    <w:rsid w:val="00DC323C"/>
    <w:rsid w:val="00DC335B"/>
    <w:rsid w:val="00DC3481"/>
    <w:rsid w:val="00DC362F"/>
    <w:rsid w:val="00DC3755"/>
    <w:rsid w:val="00DC375F"/>
    <w:rsid w:val="00DC3BA8"/>
    <w:rsid w:val="00DC3BFD"/>
    <w:rsid w:val="00DC3CB6"/>
    <w:rsid w:val="00DC3D90"/>
    <w:rsid w:val="00DC4021"/>
    <w:rsid w:val="00DC40CD"/>
    <w:rsid w:val="00DC419A"/>
    <w:rsid w:val="00DC42EC"/>
    <w:rsid w:val="00DC4457"/>
    <w:rsid w:val="00DC458A"/>
    <w:rsid w:val="00DC46E9"/>
    <w:rsid w:val="00DC4AEF"/>
    <w:rsid w:val="00DC4D56"/>
    <w:rsid w:val="00DC4DE8"/>
    <w:rsid w:val="00DC4E23"/>
    <w:rsid w:val="00DC4FB0"/>
    <w:rsid w:val="00DC501B"/>
    <w:rsid w:val="00DC5209"/>
    <w:rsid w:val="00DC53BC"/>
    <w:rsid w:val="00DC54BF"/>
    <w:rsid w:val="00DC5641"/>
    <w:rsid w:val="00DC5645"/>
    <w:rsid w:val="00DC59EE"/>
    <w:rsid w:val="00DC5A49"/>
    <w:rsid w:val="00DC5B8D"/>
    <w:rsid w:val="00DC5CFE"/>
    <w:rsid w:val="00DC5D79"/>
    <w:rsid w:val="00DC6375"/>
    <w:rsid w:val="00DC63CB"/>
    <w:rsid w:val="00DC63FF"/>
    <w:rsid w:val="00DC669A"/>
    <w:rsid w:val="00DC66FD"/>
    <w:rsid w:val="00DC67D0"/>
    <w:rsid w:val="00DC69A7"/>
    <w:rsid w:val="00DC6B66"/>
    <w:rsid w:val="00DC6BA0"/>
    <w:rsid w:val="00DC6D00"/>
    <w:rsid w:val="00DC6D3A"/>
    <w:rsid w:val="00DC730F"/>
    <w:rsid w:val="00DC73A5"/>
    <w:rsid w:val="00DC7434"/>
    <w:rsid w:val="00DC76D3"/>
    <w:rsid w:val="00DC7789"/>
    <w:rsid w:val="00DC7886"/>
    <w:rsid w:val="00DC790F"/>
    <w:rsid w:val="00DC79FE"/>
    <w:rsid w:val="00DC7AB1"/>
    <w:rsid w:val="00DC7AD9"/>
    <w:rsid w:val="00DC7C37"/>
    <w:rsid w:val="00DC7EA3"/>
    <w:rsid w:val="00DC7F1A"/>
    <w:rsid w:val="00DC7F5D"/>
    <w:rsid w:val="00DC7FEF"/>
    <w:rsid w:val="00DD0384"/>
    <w:rsid w:val="00DD05C9"/>
    <w:rsid w:val="00DD061E"/>
    <w:rsid w:val="00DD0798"/>
    <w:rsid w:val="00DD0808"/>
    <w:rsid w:val="00DD08AB"/>
    <w:rsid w:val="00DD0A60"/>
    <w:rsid w:val="00DD0BCD"/>
    <w:rsid w:val="00DD0D78"/>
    <w:rsid w:val="00DD0E54"/>
    <w:rsid w:val="00DD0EC5"/>
    <w:rsid w:val="00DD0EDB"/>
    <w:rsid w:val="00DD0FF4"/>
    <w:rsid w:val="00DD1041"/>
    <w:rsid w:val="00DD1217"/>
    <w:rsid w:val="00DD163E"/>
    <w:rsid w:val="00DD185D"/>
    <w:rsid w:val="00DD1D30"/>
    <w:rsid w:val="00DD1DB1"/>
    <w:rsid w:val="00DD1DE8"/>
    <w:rsid w:val="00DD1F3C"/>
    <w:rsid w:val="00DD221E"/>
    <w:rsid w:val="00DD2232"/>
    <w:rsid w:val="00DD22D5"/>
    <w:rsid w:val="00DD287B"/>
    <w:rsid w:val="00DD2C86"/>
    <w:rsid w:val="00DD2D49"/>
    <w:rsid w:val="00DD2D66"/>
    <w:rsid w:val="00DD2FC1"/>
    <w:rsid w:val="00DD3043"/>
    <w:rsid w:val="00DD3245"/>
    <w:rsid w:val="00DD334C"/>
    <w:rsid w:val="00DD34D1"/>
    <w:rsid w:val="00DD3597"/>
    <w:rsid w:val="00DD375A"/>
    <w:rsid w:val="00DD3916"/>
    <w:rsid w:val="00DD3964"/>
    <w:rsid w:val="00DD3AC2"/>
    <w:rsid w:val="00DD3AE8"/>
    <w:rsid w:val="00DD3D1B"/>
    <w:rsid w:val="00DD3EAB"/>
    <w:rsid w:val="00DD3F02"/>
    <w:rsid w:val="00DD4218"/>
    <w:rsid w:val="00DD4341"/>
    <w:rsid w:val="00DD439B"/>
    <w:rsid w:val="00DD44E8"/>
    <w:rsid w:val="00DD4608"/>
    <w:rsid w:val="00DD47FB"/>
    <w:rsid w:val="00DD484D"/>
    <w:rsid w:val="00DD49EE"/>
    <w:rsid w:val="00DD4A99"/>
    <w:rsid w:val="00DD4C34"/>
    <w:rsid w:val="00DD4CAF"/>
    <w:rsid w:val="00DD4CFE"/>
    <w:rsid w:val="00DD4DD6"/>
    <w:rsid w:val="00DD4E53"/>
    <w:rsid w:val="00DD4F67"/>
    <w:rsid w:val="00DD4FEE"/>
    <w:rsid w:val="00DD523F"/>
    <w:rsid w:val="00DD558A"/>
    <w:rsid w:val="00DD5720"/>
    <w:rsid w:val="00DD5730"/>
    <w:rsid w:val="00DD5FDA"/>
    <w:rsid w:val="00DD63F9"/>
    <w:rsid w:val="00DD655E"/>
    <w:rsid w:val="00DD655F"/>
    <w:rsid w:val="00DD6611"/>
    <w:rsid w:val="00DD6B4A"/>
    <w:rsid w:val="00DD6BB4"/>
    <w:rsid w:val="00DD6F36"/>
    <w:rsid w:val="00DD77FC"/>
    <w:rsid w:val="00DD7842"/>
    <w:rsid w:val="00DD7C6E"/>
    <w:rsid w:val="00DD7DDC"/>
    <w:rsid w:val="00DD7F7C"/>
    <w:rsid w:val="00DE00DA"/>
    <w:rsid w:val="00DE060A"/>
    <w:rsid w:val="00DE06AD"/>
    <w:rsid w:val="00DE0953"/>
    <w:rsid w:val="00DE0B36"/>
    <w:rsid w:val="00DE0C08"/>
    <w:rsid w:val="00DE0C10"/>
    <w:rsid w:val="00DE0DD7"/>
    <w:rsid w:val="00DE0DEA"/>
    <w:rsid w:val="00DE0DF9"/>
    <w:rsid w:val="00DE1025"/>
    <w:rsid w:val="00DE113B"/>
    <w:rsid w:val="00DE1208"/>
    <w:rsid w:val="00DE12E4"/>
    <w:rsid w:val="00DE13EF"/>
    <w:rsid w:val="00DE1419"/>
    <w:rsid w:val="00DE16B7"/>
    <w:rsid w:val="00DE1A27"/>
    <w:rsid w:val="00DE1A2A"/>
    <w:rsid w:val="00DE1A5D"/>
    <w:rsid w:val="00DE1AAC"/>
    <w:rsid w:val="00DE1B2B"/>
    <w:rsid w:val="00DE1E35"/>
    <w:rsid w:val="00DE1F85"/>
    <w:rsid w:val="00DE21B7"/>
    <w:rsid w:val="00DE22DB"/>
    <w:rsid w:val="00DE2307"/>
    <w:rsid w:val="00DE2347"/>
    <w:rsid w:val="00DE2442"/>
    <w:rsid w:val="00DE2566"/>
    <w:rsid w:val="00DE25DD"/>
    <w:rsid w:val="00DE2745"/>
    <w:rsid w:val="00DE276D"/>
    <w:rsid w:val="00DE2CD1"/>
    <w:rsid w:val="00DE2F54"/>
    <w:rsid w:val="00DE33EF"/>
    <w:rsid w:val="00DE34DF"/>
    <w:rsid w:val="00DE360B"/>
    <w:rsid w:val="00DE39B9"/>
    <w:rsid w:val="00DE39DA"/>
    <w:rsid w:val="00DE3A61"/>
    <w:rsid w:val="00DE3B0B"/>
    <w:rsid w:val="00DE3CCF"/>
    <w:rsid w:val="00DE3D0C"/>
    <w:rsid w:val="00DE3D89"/>
    <w:rsid w:val="00DE4183"/>
    <w:rsid w:val="00DE41B1"/>
    <w:rsid w:val="00DE430D"/>
    <w:rsid w:val="00DE4365"/>
    <w:rsid w:val="00DE4377"/>
    <w:rsid w:val="00DE453B"/>
    <w:rsid w:val="00DE47E3"/>
    <w:rsid w:val="00DE49C9"/>
    <w:rsid w:val="00DE4A0C"/>
    <w:rsid w:val="00DE4D83"/>
    <w:rsid w:val="00DE4E10"/>
    <w:rsid w:val="00DE4E53"/>
    <w:rsid w:val="00DE4EBA"/>
    <w:rsid w:val="00DE4FA7"/>
    <w:rsid w:val="00DE4FB9"/>
    <w:rsid w:val="00DE504B"/>
    <w:rsid w:val="00DE5067"/>
    <w:rsid w:val="00DE5106"/>
    <w:rsid w:val="00DE53C4"/>
    <w:rsid w:val="00DE540D"/>
    <w:rsid w:val="00DE5421"/>
    <w:rsid w:val="00DE5427"/>
    <w:rsid w:val="00DE5646"/>
    <w:rsid w:val="00DE572B"/>
    <w:rsid w:val="00DE5B60"/>
    <w:rsid w:val="00DE5C05"/>
    <w:rsid w:val="00DE5D5A"/>
    <w:rsid w:val="00DE5E1F"/>
    <w:rsid w:val="00DE5E49"/>
    <w:rsid w:val="00DE5F74"/>
    <w:rsid w:val="00DE5FA3"/>
    <w:rsid w:val="00DE5FB7"/>
    <w:rsid w:val="00DE6162"/>
    <w:rsid w:val="00DE622F"/>
    <w:rsid w:val="00DE66F4"/>
    <w:rsid w:val="00DE6725"/>
    <w:rsid w:val="00DE6789"/>
    <w:rsid w:val="00DE69CE"/>
    <w:rsid w:val="00DE6B7F"/>
    <w:rsid w:val="00DE6C45"/>
    <w:rsid w:val="00DE7039"/>
    <w:rsid w:val="00DE706F"/>
    <w:rsid w:val="00DE71E9"/>
    <w:rsid w:val="00DE73A2"/>
    <w:rsid w:val="00DE76D1"/>
    <w:rsid w:val="00DE76FF"/>
    <w:rsid w:val="00DE77E0"/>
    <w:rsid w:val="00DE7867"/>
    <w:rsid w:val="00DE79B2"/>
    <w:rsid w:val="00DE7AF3"/>
    <w:rsid w:val="00DE7C6B"/>
    <w:rsid w:val="00DF0003"/>
    <w:rsid w:val="00DF0189"/>
    <w:rsid w:val="00DF0194"/>
    <w:rsid w:val="00DF0244"/>
    <w:rsid w:val="00DF028E"/>
    <w:rsid w:val="00DF02B7"/>
    <w:rsid w:val="00DF0706"/>
    <w:rsid w:val="00DF0858"/>
    <w:rsid w:val="00DF0D60"/>
    <w:rsid w:val="00DF0E86"/>
    <w:rsid w:val="00DF1019"/>
    <w:rsid w:val="00DF10B0"/>
    <w:rsid w:val="00DF1112"/>
    <w:rsid w:val="00DF1372"/>
    <w:rsid w:val="00DF13F5"/>
    <w:rsid w:val="00DF14DE"/>
    <w:rsid w:val="00DF16F2"/>
    <w:rsid w:val="00DF1797"/>
    <w:rsid w:val="00DF19E4"/>
    <w:rsid w:val="00DF1A05"/>
    <w:rsid w:val="00DF1CEA"/>
    <w:rsid w:val="00DF1E62"/>
    <w:rsid w:val="00DF1F10"/>
    <w:rsid w:val="00DF235F"/>
    <w:rsid w:val="00DF23E6"/>
    <w:rsid w:val="00DF24DF"/>
    <w:rsid w:val="00DF292F"/>
    <w:rsid w:val="00DF2D73"/>
    <w:rsid w:val="00DF2FD5"/>
    <w:rsid w:val="00DF310A"/>
    <w:rsid w:val="00DF347E"/>
    <w:rsid w:val="00DF34A7"/>
    <w:rsid w:val="00DF3527"/>
    <w:rsid w:val="00DF3822"/>
    <w:rsid w:val="00DF3A05"/>
    <w:rsid w:val="00DF3ED2"/>
    <w:rsid w:val="00DF413A"/>
    <w:rsid w:val="00DF451B"/>
    <w:rsid w:val="00DF4618"/>
    <w:rsid w:val="00DF463B"/>
    <w:rsid w:val="00DF46D6"/>
    <w:rsid w:val="00DF4703"/>
    <w:rsid w:val="00DF473C"/>
    <w:rsid w:val="00DF4A7B"/>
    <w:rsid w:val="00DF4B54"/>
    <w:rsid w:val="00DF4F56"/>
    <w:rsid w:val="00DF4FB4"/>
    <w:rsid w:val="00DF5026"/>
    <w:rsid w:val="00DF5367"/>
    <w:rsid w:val="00DF5449"/>
    <w:rsid w:val="00DF5812"/>
    <w:rsid w:val="00DF5858"/>
    <w:rsid w:val="00DF59D2"/>
    <w:rsid w:val="00DF5AE0"/>
    <w:rsid w:val="00DF5B69"/>
    <w:rsid w:val="00DF6270"/>
    <w:rsid w:val="00DF64DF"/>
    <w:rsid w:val="00DF6744"/>
    <w:rsid w:val="00DF67E4"/>
    <w:rsid w:val="00DF699E"/>
    <w:rsid w:val="00DF7011"/>
    <w:rsid w:val="00DF7170"/>
    <w:rsid w:val="00DF71A7"/>
    <w:rsid w:val="00DF73CE"/>
    <w:rsid w:val="00DF747C"/>
    <w:rsid w:val="00DF7585"/>
    <w:rsid w:val="00DF7589"/>
    <w:rsid w:val="00DF760E"/>
    <w:rsid w:val="00DF76D3"/>
    <w:rsid w:val="00DF7A5F"/>
    <w:rsid w:val="00DF7B42"/>
    <w:rsid w:val="00DF7B66"/>
    <w:rsid w:val="00DF7C6D"/>
    <w:rsid w:val="00E00142"/>
    <w:rsid w:val="00E00188"/>
    <w:rsid w:val="00E00192"/>
    <w:rsid w:val="00E0026F"/>
    <w:rsid w:val="00E00351"/>
    <w:rsid w:val="00E00546"/>
    <w:rsid w:val="00E00871"/>
    <w:rsid w:val="00E009C1"/>
    <w:rsid w:val="00E00A46"/>
    <w:rsid w:val="00E00C30"/>
    <w:rsid w:val="00E00C47"/>
    <w:rsid w:val="00E00F32"/>
    <w:rsid w:val="00E01176"/>
    <w:rsid w:val="00E01A56"/>
    <w:rsid w:val="00E01CB1"/>
    <w:rsid w:val="00E01EAD"/>
    <w:rsid w:val="00E024F7"/>
    <w:rsid w:val="00E02527"/>
    <w:rsid w:val="00E025D2"/>
    <w:rsid w:val="00E0263F"/>
    <w:rsid w:val="00E026A3"/>
    <w:rsid w:val="00E026BE"/>
    <w:rsid w:val="00E02717"/>
    <w:rsid w:val="00E02782"/>
    <w:rsid w:val="00E027C3"/>
    <w:rsid w:val="00E02CFC"/>
    <w:rsid w:val="00E02ED8"/>
    <w:rsid w:val="00E02F4F"/>
    <w:rsid w:val="00E02F5F"/>
    <w:rsid w:val="00E03361"/>
    <w:rsid w:val="00E034F9"/>
    <w:rsid w:val="00E03589"/>
    <w:rsid w:val="00E03655"/>
    <w:rsid w:val="00E0385E"/>
    <w:rsid w:val="00E03B21"/>
    <w:rsid w:val="00E03B39"/>
    <w:rsid w:val="00E03B4C"/>
    <w:rsid w:val="00E03CDC"/>
    <w:rsid w:val="00E03F0E"/>
    <w:rsid w:val="00E03F66"/>
    <w:rsid w:val="00E040FC"/>
    <w:rsid w:val="00E0434C"/>
    <w:rsid w:val="00E04482"/>
    <w:rsid w:val="00E045BD"/>
    <w:rsid w:val="00E0467F"/>
    <w:rsid w:val="00E04726"/>
    <w:rsid w:val="00E0478E"/>
    <w:rsid w:val="00E0481E"/>
    <w:rsid w:val="00E048B3"/>
    <w:rsid w:val="00E0497C"/>
    <w:rsid w:val="00E04AE8"/>
    <w:rsid w:val="00E04B53"/>
    <w:rsid w:val="00E04BB4"/>
    <w:rsid w:val="00E04CDC"/>
    <w:rsid w:val="00E04D43"/>
    <w:rsid w:val="00E04D94"/>
    <w:rsid w:val="00E04E15"/>
    <w:rsid w:val="00E04E91"/>
    <w:rsid w:val="00E04EC8"/>
    <w:rsid w:val="00E04F67"/>
    <w:rsid w:val="00E05018"/>
    <w:rsid w:val="00E050D2"/>
    <w:rsid w:val="00E0513E"/>
    <w:rsid w:val="00E0514E"/>
    <w:rsid w:val="00E05378"/>
    <w:rsid w:val="00E05804"/>
    <w:rsid w:val="00E05824"/>
    <w:rsid w:val="00E058F5"/>
    <w:rsid w:val="00E05DF5"/>
    <w:rsid w:val="00E05F9C"/>
    <w:rsid w:val="00E06188"/>
    <w:rsid w:val="00E061B3"/>
    <w:rsid w:val="00E0636C"/>
    <w:rsid w:val="00E0648A"/>
    <w:rsid w:val="00E064FD"/>
    <w:rsid w:val="00E066E7"/>
    <w:rsid w:val="00E06A94"/>
    <w:rsid w:val="00E06BCF"/>
    <w:rsid w:val="00E06D3A"/>
    <w:rsid w:val="00E07026"/>
    <w:rsid w:val="00E070C7"/>
    <w:rsid w:val="00E070F8"/>
    <w:rsid w:val="00E07184"/>
    <w:rsid w:val="00E073E5"/>
    <w:rsid w:val="00E07478"/>
    <w:rsid w:val="00E074A8"/>
    <w:rsid w:val="00E07678"/>
    <w:rsid w:val="00E076C0"/>
    <w:rsid w:val="00E07A9E"/>
    <w:rsid w:val="00E07BC1"/>
    <w:rsid w:val="00E07CFC"/>
    <w:rsid w:val="00E07D22"/>
    <w:rsid w:val="00E07D41"/>
    <w:rsid w:val="00E102FF"/>
    <w:rsid w:val="00E107A1"/>
    <w:rsid w:val="00E1081C"/>
    <w:rsid w:val="00E10CA3"/>
    <w:rsid w:val="00E10F70"/>
    <w:rsid w:val="00E112B9"/>
    <w:rsid w:val="00E112C9"/>
    <w:rsid w:val="00E11305"/>
    <w:rsid w:val="00E1144B"/>
    <w:rsid w:val="00E1152F"/>
    <w:rsid w:val="00E115A7"/>
    <w:rsid w:val="00E11644"/>
    <w:rsid w:val="00E11B35"/>
    <w:rsid w:val="00E11BA8"/>
    <w:rsid w:val="00E11BD7"/>
    <w:rsid w:val="00E11D66"/>
    <w:rsid w:val="00E11D83"/>
    <w:rsid w:val="00E12260"/>
    <w:rsid w:val="00E123BC"/>
    <w:rsid w:val="00E123F6"/>
    <w:rsid w:val="00E12515"/>
    <w:rsid w:val="00E126D8"/>
    <w:rsid w:val="00E1283C"/>
    <w:rsid w:val="00E1290A"/>
    <w:rsid w:val="00E129B3"/>
    <w:rsid w:val="00E12C0D"/>
    <w:rsid w:val="00E12D3F"/>
    <w:rsid w:val="00E12DFE"/>
    <w:rsid w:val="00E131AE"/>
    <w:rsid w:val="00E132CC"/>
    <w:rsid w:val="00E1333C"/>
    <w:rsid w:val="00E1337D"/>
    <w:rsid w:val="00E13427"/>
    <w:rsid w:val="00E13469"/>
    <w:rsid w:val="00E135F9"/>
    <w:rsid w:val="00E13670"/>
    <w:rsid w:val="00E136B4"/>
    <w:rsid w:val="00E13859"/>
    <w:rsid w:val="00E13DD4"/>
    <w:rsid w:val="00E13DE8"/>
    <w:rsid w:val="00E13EDA"/>
    <w:rsid w:val="00E141E0"/>
    <w:rsid w:val="00E14247"/>
    <w:rsid w:val="00E14368"/>
    <w:rsid w:val="00E1437B"/>
    <w:rsid w:val="00E14604"/>
    <w:rsid w:val="00E14C04"/>
    <w:rsid w:val="00E14D48"/>
    <w:rsid w:val="00E15155"/>
    <w:rsid w:val="00E15355"/>
    <w:rsid w:val="00E15687"/>
    <w:rsid w:val="00E157CB"/>
    <w:rsid w:val="00E15999"/>
    <w:rsid w:val="00E15A4F"/>
    <w:rsid w:val="00E15DEB"/>
    <w:rsid w:val="00E15E37"/>
    <w:rsid w:val="00E16172"/>
    <w:rsid w:val="00E163B6"/>
    <w:rsid w:val="00E163EC"/>
    <w:rsid w:val="00E164CF"/>
    <w:rsid w:val="00E164D2"/>
    <w:rsid w:val="00E16588"/>
    <w:rsid w:val="00E166D2"/>
    <w:rsid w:val="00E16D09"/>
    <w:rsid w:val="00E1704A"/>
    <w:rsid w:val="00E17161"/>
    <w:rsid w:val="00E17337"/>
    <w:rsid w:val="00E17344"/>
    <w:rsid w:val="00E17488"/>
    <w:rsid w:val="00E174B5"/>
    <w:rsid w:val="00E175F3"/>
    <w:rsid w:val="00E1766B"/>
    <w:rsid w:val="00E17674"/>
    <w:rsid w:val="00E176A8"/>
    <w:rsid w:val="00E176BD"/>
    <w:rsid w:val="00E179D0"/>
    <w:rsid w:val="00E17C71"/>
    <w:rsid w:val="00E17D1D"/>
    <w:rsid w:val="00E17F1B"/>
    <w:rsid w:val="00E2004D"/>
    <w:rsid w:val="00E201CD"/>
    <w:rsid w:val="00E2020B"/>
    <w:rsid w:val="00E202E0"/>
    <w:rsid w:val="00E20477"/>
    <w:rsid w:val="00E204EC"/>
    <w:rsid w:val="00E207FF"/>
    <w:rsid w:val="00E208D3"/>
    <w:rsid w:val="00E20A61"/>
    <w:rsid w:val="00E20BF2"/>
    <w:rsid w:val="00E20C93"/>
    <w:rsid w:val="00E20DBE"/>
    <w:rsid w:val="00E20FD6"/>
    <w:rsid w:val="00E2144A"/>
    <w:rsid w:val="00E216A4"/>
    <w:rsid w:val="00E21723"/>
    <w:rsid w:val="00E218E5"/>
    <w:rsid w:val="00E2199B"/>
    <w:rsid w:val="00E21AAE"/>
    <w:rsid w:val="00E21C09"/>
    <w:rsid w:val="00E21C43"/>
    <w:rsid w:val="00E21CA4"/>
    <w:rsid w:val="00E21EC7"/>
    <w:rsid w:val="00E21F00"/>
    <w:rsid w:val="00E21F90"/>
    <w:rsid w:val="00E2202C"/>
    <w:rsid w:val="00E22126"/>
    <w:rsid w:val="00E22131"/>
    <w:rsid w:val="00E22200"/>
    <w:rsid w:val="00E22222"/>
    <w:rsid w:val="00E2236F"/>
    <w:rsid w:val="00E2238E"/>
    <w:rsid w:val="00E2264D"/>
    <w:rsid w:val="00E22755"/>
    <w:rsid w:val="00E22D06"/>
    <w:rsid w:val="00E22DC3"/>
    <w:rsid w:val="00E23031"/>
    <w:rsid w:val="00E23276"/>
    <w:rsid w:val="00E23388"/>
    <w:rsid w:val="00E23761"/>
    <w:rsid w:val="00E23765"/>
    <w:rsid w:val="00E237E7"/>
    <w:rsid w:val="00E238D8"/>
    <w:rsid w:val="00E23D79"/>
    <w:rsid w:val="00E23D9E"/>
    <w:rsid w:val="00E23E07"/>
    <w:rsid w:val="00E23ED4"/>
    <w:rsid w:val="00E24096"/>
    <w:rsid w:val="00E240A2"/>
    <w:rsid w:val="00E244C2"/>
    <w:rsid w:val="00E2477E"/>
    <w:rsid w:val="00E2477F"/>
    <w:rsid w:val="00E24A01"/>
    <w:rsid w:val="00E24A8D"/>
    <w:rsid w:val="00E24B9A"/>
    <w:rsid w:val="00E2512D"/>
    <w:rsid w:val="00E25291"/>
    <w:rsid w:val="00E253EB"/>
    <w:rsid w:val="00E254A6"/>
    <w:rsid w:val="00E25544"/>
    <w:rsid w:val="00E25579"/>
    <w:rsid w:val="00E255A3"/>
    <w:rsid w:val="00E25645"/>
    <w:rsid w:val="00E258B0"/>
    <w:rsid w:val="00E25979"/>
    <w:rsid w:val="00E25998"/>
    <w:rsid w:val="00E25A1A"/>
    <w:rsid w:val="00E25C0F"/>
    <w:rsid w:val="00E25DC8"/>
    <w:rsid w:val="00E25E56"/>
    <w:rsid w:val="00E2613F"/>
    <w:rsid w:val="00E269F3"/>
    <w:rsid w:val="00E26ACB"/>
    <w:rsid w:val="00E26B2F"/>
    <w:rsid w:val="00E26BA7"/>
    <w:rsid w:val="00E26CC5"/>
    <w:rsid w:val="00E2708D"/>
    <w:rsid w:val="00E27124"/>
    <w:rsid w:val="00E2716B"/>
    <w:rsid w:val="00E27375"/>
    <w:rsid w:val="00E27390"/>
    <w:rsid w:val="00E273CC"/>
    <w:rsid w:val="00E27480"/>
    <w:rsid w:val="00E27513"/>
    <w:rsid w:val="00E2761C"/>
    <w:rsid w:val="00E276A9"/>
    <w:rsid w:val="00E276FF"/>
    <w:rsid w:val="00E277B8"/>
    <w:rsid w:val="00E27812"/>
    <w:rsid w:val="00E278B0"/>
    <w:rsid w:val="00E27B4B"/>
    <w:rsid w:val="00E27E07"/>
    <w:rsid w:val="00E27E82"/>
    <w:rsid w:val="00E30147"/>
    <w:rsid w:val="00E301F9"/>
    <w:rsid w:val="00E30358"/>
    <w:rsid w:val="00E30407"/>
    <w:rsid w:val="00E3049A"/>
    <w:rsid w:val="00E30555"/>
    <w:rsid w:val="00E3057A"/>
    <w:rsid w:val="00E30677"/>
    <w:rsid w:val="00E30995"/>
    <w:rsid w:val="00E30A66"/>
    <w:rsid w:val="00E30A6A"/>
    <w:rsid w:val="00E30B7D"/>
    <w:rsid w:val="00E30BF5"/>
    <w:rsid w:val="00E310F2"/>
    <w:rsid w:val="00E316A5"/>
    <w:rsid w:val="00E31E35"/>
    <w:rsid w:val="00E32104"/>
    <w:rsid w:val="00E32198"/>
    <w:rsid w:val="00E32288"/>
    <w:rsid w:val="00E3269A"/>
    <w:rsid w:val="00E326CA"/>
    <w:rsid w:val="00E32B01"/>
    <w:rsid w:val="00E32BCB"/>
    <w:rsid w:val="00E32C0D"/>
    <w:rsid w:val="00E32E66"/>
    <w:rsid w:val="00E330F4"/>
    <w:rsid w:val="00E332CB"/>
    <w:rsid w:val="00E332F1"/>
    <w:rsid w:val="00E33500"/>
    <w:rsid w:val="00E33608"/>
    <w:rsid w:val="00E33656"/>
    <w:rsid w:val="00E336D2"/>
    <w:rsid w:val="00E33863"/>
    <w:rsid w:val="00E33AAA"/>
    <w:rsid w:val="00E33B35"/>
    <w:rsid w:val="00E33CEA"/>
    <w:rsid w:val="00E33D25"/>
    <w:rsid w:val="00E33D90"/>
    <w:rsid w:val="00E341CA"/>
    <w:rsid w:val="00E3439D"/>
    <w:rsid w:val="00E345A1"/>
    <w:rsid w:val="00E347FB"/>
    <w:rsid w:val="00E34850"/>
    <w:rsid w:val="00E348BC"/>
    <w:rsid w:val="00E34BD7"/>
    <w:rsid w:val="00E34BF0"/>
    <w:rsid w:val="00E34E77"/>
    <w:rsid w:val="00E34E9E"/>
    <w:rsid w:val="00E34FFC"/>
    <w:rsid w:val="00E35059"/>
    <w:rsid w:val="00E350CF"/>
    <w:rsid w:val="00E35160"/>
    <w:rsid w:val="00E3516F"/>
    <w:rsid w:val="00E35726"/>
    <w:rsid w:val="00E35768"/>
    <w:rsid w:val="00E35773"/>
    <w:rsid w:val="00E3577A"/>
    <w:rsid w:val="00E3593B"/>
    <w:rsid w:val="00E35B74"/>
    <w:rsid w:val="00E35CF4"/>
    <w:rsid w:val="00E35D97"/>
    <w:rsid w:val="00E35E6E"/>
    <w:rsid w:val="00E3604D"/>
    <w:rsid w:val="00E3611D"/>
    <w:rsid w:val="00E36278"/>
    <w:rsid w:val="00E36457"/>
    <w:rsid w:val="00E36568"/>
    <w:rsid w:val="00E36750"/>
    <w:rsid w:val="00E36852"/>
    <w:rsid w:val="00E36B24"/>
    <w:rsid w:val="00E36BE3"/>
    <w:rsid w:val="00E36D49"/>
    <w:rsid w:val="00E36E8B"/>
    <w:rsid w:val="00E37121"/>
    <w:rsid w:val="00E3713B"/>
    <w:rsid w:val="00E37432"/>
    <w:rsid w:val="00E37716"/>
    <w:rsid w:val="00E3786D"/>
    <w:rsid w:val="00E378F5"/>
    <w:rsid w:val="00E37B90"/>
    <w:rsid w:val="00E37C5B"/>
    <w:rsid w:val="00E37C86"/>
    <w:rsid w:val="00E37FF2"/>
    <w:rsid w:val="00E40074"/>
    <w:rsid w:val="00E40081"/>
    <w:rsid w:val="00E402D2"/>
    <w:rsid w:val="00E4050F"/>
    <w:rsid w:val="00E405CB"/>
    <w:rsid w:val="00E406CC"/>
    <w:rsid w:val="00E40ACA"/>
    <w:rsid w:val="00E40B27"/>
    <w:rsid w:val="00E40BEC"/>
    <w:rsid w:val="00E40C5F"/>
    <w:rsid w:val="00E40D12"/>
    <w:rsid w:val="00E40E96"/>
    <w:rsid w:val="00E40ECB"/>
    <w:rsid w:val="00E41621"/>
    <w:rsid w:val="00E41708"/>
    <w:rsid w:val="00E417BD"/>
    <w:rsid w:val="00E41916"/>
    <w:rsid w:val="00E4195E"/>
    <w:rsid w:val="00E41C63"/>
    <w:rsid w:val="00E41D66"/>
    <w:rsid w:val="00E41DC1"/>
    <w:rsid w:val="00E41DE2"/>
    <w:rsid w:val="00E41E33"/>
    <w:rsid w:val="00E41FC9"/>
    <w:rsid w:val="00E42422"/>
    <w:rsid w:val="00E42614"/>
    <w:rsid w:val="00E42764"/>
    <w:rsid w:val="00E427A5"/>
    <w:rsid w:val="00E4296E"/>
    <w:rsid w:val="00E42A87"/>
    <w:rsid w:val="00E42D89"/>
    <w:rsid w:val="00E42DD3"/>
    <w:rsid w:val="00E42DFF"/>
    <w:rsid w:val="00E43095"/>
    <w:rsid w:val="00E431E5"/>
    <w:rsid w:val="00E43396"/>
    <w:rsid w:val="00E435D4"/>
    <w:rsid w:val="00E4362F"/>
    <w:rsid w:val="00E439EC"/>
    <w:rsid w:val="00E43C20"/>
    <w:rsid w:val="00E43DBA"/>
    <w:rsid w:val="00E43EDF"/>
    <w:rsid w:val="00E441B3"/>
    <w:rsid w:val="00E44213"/>
    <w:rsid w:val="00E442B2"/>
    <w:rsid w:val="00E44379"/>
    <w:rsid w:val="00E4461B"/>
    <w:rsid w:val="00E4476F"/>
    <w:rsid w:val="00E44809"/>
    <w:rsid w:val="00E44B2F"/>
    <w:rsid w:val="00E44D26"/>
    <w:rsid w:val="00E44E58"/>
    <w:rsid w:val="00E44E95"/>
    <w:rsid w:val="00E44F2D"/>
    <w:rsid w:val="00E454CB"/>
    <w:rsid w:val="00E45754"/>
    <w:rsid w:val="00E45A3F"/>
    <w:rsid w:val="00E45A59"/>
    <w:rsid w:val="00E45B78"/>
    <w:rsid w:val="00E45CBE"/>
    <w:rsid w:val="00E45CEC"/>
    <w:rsid w:val="00E45F1A"/>
    <w:rsid w:val="00E45F5C"/>
    <w:rsid w:val="00E4607E"/>
    <w:rsid w:val="00E46113"/>
    <w:rsid w:val="00E4613B"/>
    <w:rsid w:val="00E467B6"/>
    <w:rsid w:val="00E467F0"/>
    <w:rsid w:val="00E468CE"/>
    <w:rsid w:val="00E46A5E"/>
    <w:rsid w:val="00E46CA0"/>
    <w:rsid w:val="00E46D35"/>
    <w:rsid w:val="00E46D39"/>
    <w:rsid w:val="00E46D52"/>
    <w:rsid w:val="00E46E43"/>
    <w:rsid w:val="00E46E63"/>
    <w:rsid w:val="00E46F78"/>
    <w:rsid w:val="00E47325"/>
    <w:rsid w:val="00E47390"/>
    <w:rsid w:val="00E47544"/>
    <w:rsid w:val="00E4785B"/>
    <w:rsid w:val="00E47B52"/>
    <w:rsid w:val="00E47C6E"/>
    <w:rsid w:val="00E47DB0"/>
    <w:rsid w:val="00E47EFF"/>
    <w:rsid w:val="00E47F8A"/>
    <w:rsid w:val="00E50017"/>
    <w:rsid w:val="00E50187"/>
    <w:rsid w:val="00E504EC"/>
    <w:rsid w:val="00E50664"/>
    <w:rsid w:val="00E50896"/>
    <w:rsid w:val="00E50BCF"/>
    <w:rsid w:val="00E50C69"/>
    <w:rsid w:val="00E50C7D"/>
    <w:rsid w:val="00E50DF2"/>
    <w:rsid w:val="00E50FC1"/>
    <w:rsid w:val="00E511AE"/>
    <w:rsid w:val="00E51392"/>
    <w:rsid w:val="00E513D9"/>
    <w:rsid w:val="00E51412"/>
    <w:rsid w:val="00E516FE"/>
    <w:rsid w:val="00E51827"/>
    <w:rsid w:val="00E518BD"/>
    <w:rsid w:val="00E51BF5"/>
    <w:rsid w:val="00E51C10"/>
    <w:rsid w:val="00E51CFB"/>
    <w:rsid w:val="00E51DA6"/>
    <w:rsid w:val="00E51E82"/>
    <w:rsid w:val="00E51EBC"/>
    <w:rsid w:val="00E51FA9"/>
    <w:rsid w:val="00E51FFF"/>
    <w:rsid w:val="00E52084"/>
    <w:rsid w:val="00E521C0"/>
    <w:rsid w:val="00E526CB"/>
    <w:rsid w:val="00E527C3"/>
    <w:rsid w:val="00E5282C"/>
    <w:rsid w:val="00E528C5"/>
    <w:rsid w:val="00E52A78"/>
    <w:rsid w:val="00E52BF1"/>
    <w:rsid w:val="00E52C5E"/>
    <w:rsid w:val="00E52ECF"/>
    <w:rsid w:val="00E52F82"/>
    <w:rsid w:val="00E5305F"/>
    <w:rsid w:val="00E53186"/>
    <w:rsid w:val="00E532F9"/>
    <w:rsid w:val="00E533C0"/>
    <w:rsid w:val="00E535BD"/>
    <w:rsid w:val="00E535F0"/>
    <w:rsid w:val="00E5370D"/>
    <w:rsid w:val="00E5390C"/>
    <w:rsid w:val="00E53987"/>
    <w:rsid w:val="00E53DFE"/>
    <w:rsid w:val="00E53EE4"/>
    <w:rsid w:val="00E54339"/>
    <w:rsid w:val="00E547F6"/>
    <w:rsid w:val="00E5493C"/>
    <w:rsid w:val="00E54D14"/>
    <w:rsid w:val="00E54F8B"/>
    <w:rsid w:val="00E54F9D"/>
    <w:rsid w:val="00E55031"/>
    <w:rsid w:val="00E558A8"/>
    <w:rsid w:val="00E558AE"/>
    <w:rsid w:val="00E55927"/>
    <w:rsid w:val="00E55A88"/>
    <w:rsid w:val="00E55BE5"/>
    <w:rsid w:val="00E55FE0"/>
    <w:rsid w:val="00E5629E"/>
    <w:rsid w:val="00E56358"/>
    <w:rsid w:val="00E56413"/>
    <w:rsid w:val="00E56550"/>
    <w:rsid w:val="00E565B1"/>
    <w:rsid w:val="00E5666C"/>
    <w:rsid w:val="00E568FF"/>
    <w:rsid w:val="00E56A62"/>
    <w:rsid w:val="00E56C75"/>
    <w:rsid w:val="00E56F42"/>
    <w:rsid w:val="00E5702E"/>
    <w:rsid w:val="00E57347"/>
    <w:rsid w:val="00E5737C"/>
    <w:rsid w:val="00E5749D"/>
    <w:rsid w:val="00E574F6"/>
    <w:rsid w:val="00E575F6"/>
    <w:rsid w:val="00E577B6"/>
    <w:rsid w:val="00E57800"/>
    <w:rsid w:val="00E5787A"/>
    <w:rsid w:val="00E57A1A"/>
    <w:rsid w:val="00E57AAD"/>
    <w:rsid w:val="00E57B7E"/>
    <w:rsid w:val="00E57C60"/>
    <w:rsid w:val="00E57E4C"/>
    <w:rsid w:val="00E57F35"/>
    <w:rsid w:val="00E57FE4"/>
    <w:rsid w:val="00E60033"/>
    <w:rsid w:val="00E60199"/>
    <w:rsid w:val="00E60245"/>
    <w:rsid w:val="00E605E8"/>
    <w:rsid w:val="00E6068F"/>
    <w:rsid w:val="00E608BA"/>
    <w:rsid w:val="00E608FD"/>
    <w:rsid w:val="00E609B1"/>
    <w:rsid w:val="00E60A22"/>
    <w:rsid w:val="00E60BE6"/>
    <w:rsid w:val="00E6104E"/>
    <w:rsid w:val="00E6123C"/>
    <w:rsid w:val="00E61266"/>
    <w:rsid w:val="00E61694"/>
    <w:rsid w:val="00E618DF"/>
    <w:rsid w:val="00E6195B"/>
    <w:rsid w:val="00E61979"/>
    <w:rsid w:val="00E61D51"/>
    <w:rsid w:val="00E61EAC"/>
    <w:rsid w:val="00E61F9E"/>
    <w:rsid w:val="00E6217B"/>
    <w:rsid w:val="00E62291"/>
    <w:rsid w:val="00E6232B"/>
    <w:rsid w:val="00E6239F"/>
    <w:rsid w:val="00E62635"/>
    <w:rsid w:val="00E62764"/>
    <w:rsid w:val="00E62B12"/>
    <w:rsid w:val="00E62D65"/>
    <w:rsid w:val="00E62DFF"/>
    <w:rsid w:val="00E63097"/>
    <w:rsid w:val="00E63162"/>
    <w:rsid w:val="00E6337B"/>
    <w:rsid w:val="00E633E2"/>
    <w:rsid w:val="00E634E5"/>
    <w:rsid w:val="00E63860"/>
    <w:rsid w:val="00E63892"/>
    <w:rsid w:val="00E639ED"/>
    <w:rsid w:val="00E63A13"/>
    <w:rsid w:val="00E63D36"/>
    <w:rsid w:val="00E644A4"/>
    <w:rsid w:val="00E644BC"/>
    <w:rsid w:val="00E64506"/>
    <w:rsid w:val="00E645E6"/>
    <w:rsid w:val="00E6470D"/>
    <w:rsid w:val="00E647AC"/>
    <w:rsid w:val="00E647D2"/>
    <w:rsid w:val="00E64955"/>
    <w:rsid w:val="00E64DFA"/>
    <w:rsid w:val="00E6533D"/>
    <w:rsid w:val="00E654C6"/>
    <w:rsid w:val="00E65BC4"/>
    <w:rsid w:val="00E65D5B"/>
    <w:rsid w:val="00E65ECF"/>
    <w:rsid w:val="00E65F1C"/>
    <w:rsid w:val="00E65F1F"/>
    <w:rsid w:val="00E65F33"/>
    <w:rsid w:val="00E66186"/>
    <w:rsid w:val="00E66245"/>
    <w:rsid w:val="00E66299"/>
    <w:rsid w:val="00E6629A"/>
    <w:rsid w:val="00E662C4"/>
    <w:rsid w:val="00E663BC"/>
    <w:rsid w:val="00E66446"/>
    <w:rsid w:val="00E6646E"/>
    <w:rsid w:val="00E666AE"/>
    <w:rsid w:val="00E6676B"/>
    <w:rsid w:val="00E6686A"/>
    <w:rsid w:val="00E66932"/>
    <w:rsid w:val="00E6697B"/>
    <w:rsid w:val="00E66A97"/>
    <w:rsid w:val="00E66D31"/>
    <w:rsid w:val="00E66DDB"/>
    <w:rsid w:val="00E66ECD"/>
    <w:rsid w:val="00E66F16"/>
    <w:rsid w:val="00E66FBB"/>
    <w:rsid w:val="00E670E5"/>
    <w:rsid w:val="00E6720A"/>
    <w:rsid w:val="00E67210"/>
    <w:rsid w:val="00E673C7"/>
    <w:rsid w:val="00E673E2"/>
    <w:rsid w:val="00E67706"/>
    <w:rsid w:val="00E67C96"/>
    <w:rsid w:val="00E67CFB"/>
    <w:rsid w:val="00E67D5D"/>
    <w:rsid w:val="00E67EF6"/>
    <w:rsid w:val="00E67F33"/>
    <w:rsid w:val="00E702AA"/>
    <w:rsid w:val="00E70361"/>
    <w:rsid w:val="00E705E3"/>
    <w:rsid w:val="00E705F6"/>
    <w:rsid w:val="00E70873"/>
    <w:rsid w:val="00E70E8E"/>
    <w:rsid w:val="00E70F93"/>
    <w:rsid w:val="00E7107B"/>
    <w:rsid w:val="00E71175"/>
    <w:rsid w:val="00E7157A"/>
    <w:rsid w:val="00E7158D"/>
    <w:rsid w:val="00E71BAD"/>
    <w:rsid w:val="00E71BFA"/>
    <w:rsid w:val="00E71D06"/>
    <w:rsid w:val="00E71D71"/>
    <w:rsid w:val="00E71EC2"/>
    <w:rsid w:val="00E71F3C"/>
    <w:rsid w:val="00E71F6E"/>
    <w:rsid w:val="00E720EB"/>
    <w:rsid w:val="00E7220C"/>
    <w:rsid w:val="00E72395"/>
    <w:rsid w:val="00E7246B"/>
    <w:rsid w:val="00E72641"/>
    <w:rsid w:val="00E72A27"/>
    <w:rsid w:val="00E72D03"/>
    <w:rsid w:val="00E72F65"/>
    <w:rsid w:val="00E738B1"/>
    <w:rsid w:val="00E739B4"/>
    <w:rsid w:val="00E739DE"/>
    <w:rsid w:val="00E73B42"/>
    <w:rsid w:val="00E73C51"/>
    <w:rsid w:val="00E73C97"/>
    <w:rsid w:val="00E73CE2"/>
    <w:rsid w:val="00E73E5A"/>
    <w:rsid w:val="00E73E78"/>
    <w:rsid w:val="00E74106"/>
    <w:rsid w:val="00E74223"/>
    <w:rsid w:val="00E74243"/>
    <w:rsid w:val="00E74284"/>
    <w:rsid w:val="00E7432D"/>
    <w:rsid w:val="00E74571"/>
    <w:rsid w:val="00E745AB"/>
    <w:rsid w:val="00E7464D"/>
    <w:rsid w:val="00E74AD0"/>
    <w:rsid w:val="00E74B62"/>
    <w:rsid w:val="00E74CB4"/>
    <w:rsid w:val="00E74D5F"/>
    <w:rsid w:val="00E74E72"/>
    <w:rsid w:val="00E75152"/>
    <w:rsid w:val="00E75200"/>
    <w:rsid w:val="00E7535F"/>
    <w:rsid w:val="00E754F7"/>
    <w:rsid w:val="00E7551C"/>
    <w:rsid w:val="00E755B3"/>
    <w:rsid w:val="00E755D0"/>
    <w:rsid w:val="00E75706"/>
    <w:rsid w:val="00E757D7"/>
    <w:rsid w:val="00E75C60"/>
    <w:rsid w:val="00E75CD5"/>
    <w:rsid w:val="00E75E66"/>
    <w:rsid w:val="00E75E77"/>
    <w:rsid w:val="00E762DB"/>
    <w:rsid w:val="00E763D1"/>
    <w:rsid w:val="00E76566"/>
    <w:rsid w:val="00E76763"/>
    <w:rsid w:val="00E7676B"/>
    <w:rsid w:val="00E7690B"/>
    <w:rsid w:val="00E76A86"/>
    <w:rsid w:val="00E76BD0"/>
    <w:rsid w:val="00E76BE6"/>
    <w:rsid w:val="00E76C08"/>
    <w:rsid w:val="00E76D0B"/>
    <w:rsid w:val="00E76DBD"/>
    <w:rsid w:val="00E77473"/>
    <w:rsid w:val="00E774B0"/>
    <w:rsid w:val="00E7779C"/>
    <w:rsid w:val="00E777E5"/>
    <w:rsid w:val="00E77920"/>
    <w:rsid w:val="00E77921"/>
    <w:rsid w:val="00E77AB3"/>
    <w:rsid w:val="00E77B3B"/>
    <w:rsid w:val="00E77B51"/>
    <w:rsid w:val="00E77B77"/>
    <w:rsid w:val="00E77BC5"/>
    <w:rsid w:val="00E77DC0"/>
    <w:rsid w:val="00E77F70"/>
    <w:rsid w:val="00E800B9"/>
    <w:rsid w:val="00E801BD"/>
    <w:rsid w:val="00E80314"/>
    <w:rsid w:val="00E80552"/>
    <w:rsid w:val="00E805DC"/>
    <w:rsid w:val="00E80972"/>
    <w:rsid w:val="00E80F6B"/>
    <w:rsid w:val="00E80FD2"/>
    <w:rsid w:val="00E8101F"/>
    <w:rsid w:val="00E81111"/>
    <w:rsid w:val="00E8112A"/>
    <w:rsid w:val="00E8138C"/>
    <w:rsid w:val="00E8140C"/>
    <w:rsid w:val="00E814EB"/>
    <w:rsid w:val="00E816C4"/>
    <w:rsid w:val="00E81A9D"/>
    <w:rsid w:val="00E81B14"/>
    <w:rsid w:val="00E81BC5"/>
    <w:rsid w:val="00E81C07"/>
    <w:rsid w:val="00E81C34"/>
    <w:rsid w:val="00E81C97"/>
    <w:rsid w:val="00E81ED0"/>
    <w:rsid w:val="00E82005"/>
    <w:rsid w:val="00E8234E"/>
    <w:rsid w:val="00E8241B"/>
    <w:rsid w:val="00E82499"/>
    <w:rsid w:val="00E824F1"/>
    <w:rsid w:val="00E831A3"/>
    <w:rsid w:val="00E83256"/>
    <w:rsid w:val="00E8335C"/>
    <w:rsid w:val="00E83629"/>
    <w:rsid w:val="00E83876"/>
    <w:rsid w:val="00E8387D"/>
    <w:rsid w:val="00E83C50"/>
    <w:rsid w:val="00E83DC8"/>
    <w:rsid w:val="00E841ED"/>
    <w:rsid w:val="00E84263"/>
    <w:rsid w:val="00E84425"/>
    <w:rsid w:val="00E8451A"/>
    <w:rsid w:val="00E845B9"/>
    <w:rsid w:val="00E848A9"/>
    <w:rsid w:val="00E848BA"/>
    <w:rsid w:val="00E8490D"/>
    <w:rsid w:val="00E84913"/>
    <w:rsid w:val="00E84B60"/>
    <w:rsid w:val="00E84C03"/>
    <w:rsid w:val="00E84C14"/>
    <w:rsid w:val="00E84CBD"/>
    <w:rsid w:val="00E84F7F"/>
    <w:rsid w:val="00E84FE9"/>
    <w:rsid w:val="00E8504D"/>
    <w:rsid w:val="00E85236"/>
    <w:rsid w:val="00E8541D"/>
    <w:rsid w:val="00E8544A"/>
    <w:rsid w:val="00E85896"/>
    <w:rsid w:val="00E859D9"/>
    <w:rsid w:val="00E85A0B"/>
    <w:rsid w:val="00E85CE5"/>
    <w:rsid w:val="00E85D9E"/>
    <w:rsid w:val="00E85ED7"/>
    <w:rsid w:val="00E85F32"/>
    <w:rsid w:val="00E8601C"/>
    <w:rsid w:val="00E8602A"/>
    <w:rsid w:val="00E86423"/>
    <w:rsid w:val="00E865EC"/>
    <w:rsid w:val="00E8691E"/>
    <w:rsid w:val="00E86944"/>
    <w:rsid w:val="00E86BD0"/>
    <w:rsid w:val="00E86E7B"/>
    <w:rsid w:val="00E86F43"/>
    <w:rsid w:val="00E87125"/>
    <w:rsid w:val="00E872E4"/>
    <w:rsid w:val="00E87560"/>
    <w:rsid w:val="00E878A0"/>
    <w:rsid w:val="00E87924"/>
    <w:rsid w:val="00E87983"/>
    <w:rsid w:val="00E87993"/>
    <w:rsid w:val="00E87C8C"/>
    <w:rsid w:val="00E87D95"/>
    <w:rsid w:val="00E87EC7"/>
    <w:rsid w:val="00E87FD9"/>
    <w:rsid w:val="00E900C5"/>
    <w:rsid w:val="00E90165"/>
    <w:rsid w:val="00E901E2"/>
    <w:rsid w:val="00E902F5"/>
    <w:rsid w:val="00E903C0"/>
    <w:rsid w:val="00E9049A"/>
    <w:rsid w:val="00E9059E"/>
    <w:rsid w:val="00E905B6"/>
    <w:rsid w:val="00E905CB"/>
    <w:rsid w:val="00E9086B"/>
    <w:rsid w:val="00E90988"/>
    <w:rsid w:val="00E909B0"/>
    <w:rsid w:val="00E90B0B"/>
    <w:rsid w:val="00E90B77"/>
    <w:rsid w:val="00E90BA6"/>
    <w:rsid w:val="00E90F6F"/>
    <w:rsid w:val="00E91268"/>
    <w:rsid w:val="00E914A4"/>
    <w:rsid w:val="00E9199F"/>
    <w:rsid w:val="00E91F40"/>
    <w:rsid w:val="00E92073"/>
    <w:rsid w:val="00E925F8"/>
    <w:rsid w:val="00E92894"/>
    <w:rsid w:val="00E9289F"/>
    <w:rsid w:val="00E92AA9"/>
    <w:rsid w:val="00E92F4D"/>
    <w:rsid w:val="00E9308C"/>
    <w:rsid w:val="00E930E0"/>
    <w:rsid w:val="00E931FD"/>
    <w:rsid w:val="00E9323B"/>
    <w:rsid w:val="00E93345"/>
    <w:rsid w:val="00E935A5"/>
    <w:rsid w:val="00E936BB"/>
    <w:rsid w:val="00E9374C"/>
    <w:rsid w:val="00E939D6"/>
    <w:rsid w:val="00E93B19"/>
    <w:rsid w:val="00E93D56"/>
    <w:rsid w:val="00E93D64"/>
    <w:rsid w:val="00E93EAE"/>
    <w:rsid w:val="00E93F89"/>
    <w:rsid w:val="00E940FE"/>
    <w:rsid w:val="00E9427B"/>
    <w:rsid w:val="00E9431C"/>
    <w:rsid w:val="00E94632"/>
    <w:rsid w:val="00E94B26"/>
    <w:rsid w:val="00E94BBB"/>
    <w:rsid w:val="00E94C29"/>
    <w:rsid w:val="00E94DFA"/>
    <w:rsid w:val="00E95214"/>
    <w:rsid w:val="00E953BF"/>
    <w:rsid w:val="00E9562D"/>
    <w:rsid w:val="00E9567E"/>
    <w:rsid w:val="00E95694"/>
    <w:rsid w:val="00E95901"/>
    <w:rsid w:val="00E95E77"/>
    <w:rsid w:val="00E95ED0"/>
    <w:rsid w:val="00E95FB4"/>
    <w:rsid w:val="00E96311"/>
    <w:rsid w:val="00E9638A"/>
    <w:rsid w:val="00E96642"/>
    <w:rsid w:val="00E966A2"/>
    <w:rsid w:val="00E967FF"/>
    <w:rsid w:val="00E96881"/>
    <w:rsid w:val="00E96AEE"/>
    <w:rsid w:val="00E96C6B"/>
    <w:rsid w:val="00E96F6A"/>
    <w:rsid w:val="00E96FFC"/>
    <w:rsid w:val="00E9702C"/>
    <w:rsid w:val="00E973A9"/>
    <w:rsid w:val="00E973F0"/>
    <w:rsid w:val="00E97435"/>
    <w:rsid w:val="00E97529"/>
    <w:rsid w:val="00E9767E"/>
    <w:rsid w:val="00E97697"/>
    <w:rsid w:val="00E976CB"/>
    <w:rsid w:val="00E9797D"/>
    <w:rsid w:val="00E979EF"/>
    <w:rsid w:val="00E97D7F"/>
    <w:rsid w:val="00E97DCB"/>
    <w:rsid w:val="00E97E05"/>
    <w:rsid w:val="00E97F43"/>
    <w:rsid w:val="00EA006A"/>
    <w:rsid w:val="00EA0312"/>
    <w:rsid w:val="00EA041E"/>
    <w:rsid w:val="00EA04F0"/>
    <w:rsid w:val="00EA0952"/>
    <w:rsid w:val="00EA0C58"/>
    <w:rsid w:val="00EA0D9C"/>
    <w:rsid w:val="00EA107E"/>
    <w:rsid w:val="00EA11A1"/>
    <w:rsid w:val="00EA11C6"/>
    <w:rsid w:val="00EA1218"/>
    <w:rsid w:val="00EA12A6"/>
    <w:rsid w:val="00EA134E"/>
    <w:rsid w:val="00EA13E6"/>
    <w:rsid w:val="00EA141D"/>
    <w:rsid w:val="00EA1426"/>
    <w:rsid w:val="00EA1479"/>
    <w:rsid w:val="00EA156B"/>
    <w:rsid w:val="00EA15EE"/>
    <w:rsid w:val="00EA1684"/>
    <w:rsid w:val="00EA16EF"/>
    <w:rsid w:val="00EA1719"/>
    <w:rsid w:val="00EA1735"/>
    <w:rsid w:val="00EA17A9"/>
    <w:rsid w:val="00EA1B3B"/>
    <w:rsid w:val="00EA1D64"/>
    <w:rsid w:val="00EA1E72"/>
    <w:rsid w:val="00EA1F12"/>
    <w:rsid w:val="00EA1F13"/>
    <w:rsid w:val="00EA204B"/>
    <w:rsid w:val="00EA20FB"/>
    <w:rsid w:val="00EA2208"/>
    <w:rsid w:val="00EA2226"/>
    <w:rsid w:val="00EA2395"/>
    <w:rsid w:val="00EA280D"/>
    <w:rsid w:val="00EA2879"/>
    <w:rsid w:val="00EA28B1"/>
    <w:rsid w:val="00EA2BC9"/>
    <w:rsid w:val="00EA2CB7"/>
    <w:rsid w:val="00EA2CC4"/>
    <w:rsid w:val="00EA2DD4"/>
    <w:rsid w:val="00EA2F5C"/>
    <w:rsid w:val="00EA3167"/>
    <w:rsid w:val="00EA3194"/>
    <w:rsid w:val="00EA33DA"/>
    <w:rsid w:val="00EA34BF"/>
    <w:rsid w:val="00EA3581"/>
    <w:rsid w:val="00EA35DC"/>
    <w:rsid w:val="00EA37F6"/>
    <w:rsid w:val="00EA3A66"/>
    <w:rsid w:val="00EA3A9D"/>
    <w:rsid w:val="00EA3B63"/>
    <w:rsid w:val="00EA3C12"/>
    <w:rsid w:val="00EA3DCA"/>
    <w:rsid w:val="00EA3E1F"/>
    <w:rsid w:val="00EA4071"/>
    <w:rsid w:val="00EA42A5"/>
    <w:rsid w:val="00EA47CC"/>
    <w:rsid w:val="00EA48F3"/>
    <w:rsid w:val="00EA49AA"/>
    <w:rsid w:val="00EA49AE"/>
    <w:rsid w:val="00EA4AF3"/>
    <w:rsid w:val="00EA4AFD"/>
    <w:rsid w:val="00EA4C5A"/>
    <w:rsid w:val="00EA4E4F"/>
    <w:rsid w:val="00EA5086"/>
    <w:rsid w:val="00EA51F4"/>
    <w:rsid w:val="00EA538D"/>
    <w:rsid w:val="00EA5390"/>
    <w:rsid w:val="00EA54A0"/>
    <w:rsid w:val="00EA5671"/>
    <w:rsid w:val="00EA5A0D"/>
    <w:rsid w:val="00EA5E09"/>
    <w:rsid w:val="00EA5FFC"/>
    <w:rsid w:val="00EA68E5"/>
    <w:rsid w:val="00EA6B11"/>
    <w:rsid w:val="00EA6CC1"/>
    <w:rsid w:val="00EA6FF2"/>
    <w:rsid w:val="00EA7007"/>
    <w:rsid w:val="00EA729B"/>
    <w:rsid w:val="00EA757F"/>
    <w:rsid w:val="00EA7802"/>
    <w:rsid w:val="00EA79D6"/>
    <w:rsid w:val="00EA7A6F"/>
    <w:rsid w:val="00EA7DDC"/>
    <w:rsid w:val="00EB00B5"/>
    <w:rsid w:val="00EB026E"/>
    <w:rsid w:val="00EB08FE"/>
    <w:rsid w:val="00EB09BD"/>
    <w:rsid w:val="00EB09D0"/>
    <w:rsid w:val="00EB0A8F"/>
    <w:rsid w:val="00EB0E9E"/>
    <w:rsid w:val="00EB0F6C"/>
    <w:rsid w:val="00EB0FC2"/>
    <w:rsid w:val="00EB10F8"/>
    <w:rsid w:val="00EB115D"/>
    <w:rsid w:val="00EB11BD"/>
    <w:rsid w:val="00EB133A"/>
    <w:rsid w:val="00EB139E"/>
    <w:rsid w:val="00EB14C2"/>
    <w:rsid w:val="00EB159D"/>
    <w:rsid w:val="00EB1668"/>
    <w:rsid w:val="00EB1788"/>
    <w:rsid w:val="00EB1897"/>
    <w:rsid w:val="00EB18F9"/>
    <w:rsid w:val="00EB1B32"/>
    <w:rsid w:val="00EB1BFC"/>
    <w:rsid w:val="00EB1D1B"/>
    <w:rsid w:val="00EB1F01"/>
    <w:rsid w:val="00EB20E9"/>
    <w:rsid w:val="00EB2102"/>
    <w:rsid w:val="00EB2120"/>
    <w:rsid w:val="00EB2352"/>
    <w:rsid w:val="00EB23C8"/>
    <w:rsid w:val="00EB23F9"/>
    <w:rsid w:val="00EB242D"/>
    <w:rsid w:val="00EB2818"/>
    <w:rsid w:val="00EB2F7D"/>
    <w:rsid w:val="00EB3052"/>
    <w:rsid w:val="00EB388D"/>
    <w:rsid w:val="00EB38F5"/>
    <w:rsid w:val="00EB3D0E"/>
    <w:rsid w:val="00EB3ECC"/>
    <w:rsid w:val="00EB3F12"/>
    <w:rsid w:val="00EB4014"/>
    <w:rsid w:val="00EB4047"/>
    <w:rsid w:val="00EB42EE"/>
    <w:rsid w:val="00EB4414"/>
    <w:rsid w:val="00EB4603"/>
    <w:rsid w:val="00EB49DC"/>
    <w:rsid w:val="00EB4C78"/>
    <w:rsid w:val="00EB4D53"/>
    <w:rsid w:val="00EB4DED"/>
    <w:rsid w:val="00EB4E65"/>
    <w:rsid w:val="00EB5005"/>
    <w:rsid w:val="00EB5400"/>
    <w:rsid w:val="00EB5409"/>
    <w:rsid w:val="00EB567D"/>
    <w:rsid w:val="00EB588E"/>
    <w:rsid w:val="00EB5A0C"/>
    <w:rsid w:val="00EB5BCD"/>
    <w:rsid w:val="00EB605C"/>
    <w:rsid w:val="00EB622A"/>
    <w:rsid w:val="00EB624D"/>
    <w:rsid w:val="00EB62C2"/>
    <w:rsid w:val="00EB648A"/>
    <w:rsid w:val="00EB6532"/>
    <w:rsid w:val="00EB66B6"/>
    <w:rsid w:val="00EB696D"/>
    <w:rsid w:val="00EB6E27"/>
    <w:rsid w:val="00EB7024"/>
    <w:rsid w:val="00EB7172"/>
    <w:rsid w:val="00EB72D2"/>
    <w:rsid w:val="00EB7447"/>
    <w:rsid w:val="00EB7463"/>
    <w:rsid w:val="00EB74B4"/>
    <w:rsid w:val="00EB7D8B"/>
    <w:rsid w:val="00EB7EB7"/>
    <w:rsid w:val="00EB7F38"/>
    <w:rsid w:val="00EC00C6"/>
    <w:rsid w:val="00EC029F"/>
    <w:rsid w:val="00EC02A3"/>
    <w:rsid w:val="00EC03A4"/>
    <w:rsid w:val="00EC041B"/>
    <w:rsid w:val="00EC0657"/>
    <w:rsid w:val="00EC0766"/>
    <w:rsid w:val="00EC099D"/>
    <w:rsid w:val="00EC09A8"/>
    <w:rsid w:val="00EC0BC5"/>
    <w:rsid w:val="00EC0EA2"/>
    <w:rsid w:val="00EC103A"/>
    <w:rsid w:val="00EC14F8"/>
    <w:rsid w:val="00EC176F"/>
    <w:rsid w:val="00EC1A1F"/>
    <w:rsid w:val="00EC1D40"/>
    <w:rsid w:val="00EC1EDE"/>
    <w:rsid w:val="00EC1FBC"/>
    <w:rsid w:val="00EC202F"/>
    <w:rsid w:val="00EC220C"/>
    <w:rsid w:val="00EC249D"/>
    <w:rsid w:val="00EC252D"/>
    <w:rsid w:val="00EC253F"/>
    <w:rsid w:val="00EC299C"/>
    <w:rsid w:val="00EC2A96"/>
    <w:rsid w:val="00EC2ACC"/>
    <w:rsid w:val="00EC2BEF"/>
    <w:rsid w:val="00EC2C9E"/>
    <w:rsid w:val="00EC2D02"/>
    <w:rsid w:val="00EC2DF7"/>
    <w:rsid w:val="00EC3159"/>
    <w:rsid w:val="00EC3333"/>
    <w:rsid w:val="00EC339A"/>
    <w:rsid w:val="00EC3B20"/>
    <w:rsid w:val="00EC3D02"/>
    <w:rsid w:val="00EC3D7F"/>
    <w:rsid w:val="00EC3DF6"/>
    <w:rsid w:val="00EC3DFC"/>
    <w:rsid w:val="00EC416A"/>
    <w:rsid w:val="00EC42C7"/>
    <w:rsid w:val="00EC4326"/>
    <w:rsid w:val="00EC4511"/>
    <w:rsid w:val="00EC494B"/>
    <w:rsid w:val="00EC4989"/>
    <w:rsid w:val="00EC4EE8"/>
    <w:rsid w:val="00EC50E3"/>
    <w:rsid w:val="00EC51AD"/>
    <w:rsid w:val="00EC51E7"/>
    <w:rsid w:val="00EC5270"/>
    <w:rsid w:val="00EC52C5"/>
    <w:rsid w:val="00EC5324"/>
    <w:rsid w:val="00EC5355"/>
    <w:rsid w:val="00EC5464"/>
    <w:rsid w:val="00EC5540"/>
    <w:rsid w:val="00EC5747"/>
    <w:rsid w:val="00EC5851"/>
    <w:rsid w:val="00EC5869"/>
    <w:rsid w:val="00EC5997"/>
    <w:rsid w:val="00EC5B99"/>
    <w:rsid w:val="00EC5CC5"/>
    <w:rsid w:val="00EC5CD7"/>
    <w:rsid w:val="00EC5D34"/>
    <w:rsid w:val="00EC5D7D"/>
    <w:rsid w:val="00EC5DA6"/>
    <w:rsid w:val="00EC5DAA"/>
    <w:rsid w:val="00EC5E60"/>
    <w:rsid w:val="00EC618C"/>
    <w:rsid w:val="00EC6282"/>
    <w:rsid w:val="00EC68DC"/>
    <w:rsid w:val="00EC68E9"/>
    <w:rsid w:val="00EC6962"/>
    <w:rsid w:val="00EC69FE"/>
    <w:rsid w:val="00EC6B98"/>
    <w:rsid w:val="00EC6BA1"/>
    <w:rsid w:val="00EC6BEA"/>
    <w:rsid w:val="00EC6CC4"/>
    <w:rsid w:val="00EC6FEE"/>
    <w:rsid w:val="00EC74CA"/>
    <w:rsid w:val="00EC74FF"/>
    <w:rsid w:val="00EC7938"/>
    <w:rsid w:val="00EC7AB0"/>
    <w:rsid w:val="00EC7B83"/>
    <w:rsid w:val="00EC7BA7"/>
    <w:rsid w:val="00EC7BC1"/>
    <w:rsid w:val="00EC7C3C"/>
    <w:rsid w:val="00EC7E71"/>
    <w:rsid w:val="00EC7FCE"/>
    <w:rsid w:val="00ED018A"/>
    <w:rsid w:val="00ED0225"/>
    <w:rsid w:val="00ED022E"/>
    <w:rsid w:val="00ED0676"/>
    <w:rsid w:val="00ED06BC"/>
    <w:rsid w:val="00ED06E7"/>
    <w:rsid w:val="00ED0AC1"/>
    <w:rsid w:val="00ED0B0D"/>
    <w:rsid w:val="00ED0B38"/>
    <w:rsid w:val="00ED0C0F"/>
    <w:rsid w:val="00ED1028"/>
    <w:rsid w:val="00ED1097"/>
    <w:rsid w:val="00ED10FD"/>
    <w:rsid w:val="00ED128C"/>
    <w:rsid w:val="00ED1522"/>
    <w:rsid w:val="00ED15AA"/>
    <w:rsid w:val="00ED163A"/>
    <w:rsid w:val="00ED16F9"/>
    <w:rsid w:val="00ED16FD"/>
    <w:rsid w:val="00ED17D5"/>
    <w:rsid w:val="00ED18AB"/>
    <w:rsid w:val="00ED1CCF"/>
    <w:rsid w:val="00ED218B"/>
    <w:rsid w:val="00ED2446"/>
    <w:rsid w:val="00ED24E0"/>
    <w:rsid w:val="00ED2528"/>
    <w:rsid w:val="00ED290C"/>
    <w:rsid w:val="00ED2B51"/>
    <w:rsid w:val="00ED2CAA"/>
    <w:rsid w:val="00ED2E34"/>
    <w:rsid w:val="00ED32A2"/>
    <w:rsid w:val="00ED3359"/>
    <w:rsid w:val="00ED33B8"/>
    <w:rsid w:val="00ED341F"/>
    <w:rsid w:val="00ED3491"/>
    <w:rsid w:val="00ED3848"/>
    <w:rsid w:val="00ED3AD9"/>
    <w:rsid w:val="00ED3C9D"/>
    <w:rsid w:val="00ED3EA1"/>
    <w:rsid w:val="00ED40C2"/>
    <w:rsid w:val="00ED4143"/>
    <w:rsid w:val="00ED41CB"/>
    <w:rsid w:val="00ED4261"/>
    <w:rsid w:val="00ED439C"/>
    <w:rsid w:val="00ED44A7"/>
    <w:rsid w:val="00ED4518"/>
    <w:rsid w:val="00ED45C1"/>
    <w:rsid w:val="00ED4727"/>
    <w:rsid w:val="00ED47A8"/>
    <w:rsid w:val="00ED48AD"/>
    <w:rsid w:val="00ED48E9"/>
    <w:rsid w:val="00ED48F8"/>
    <w:rsid w:val="00ED49C8"/>
    <w:rsid w:val="00ED4C2A"/>
    <w:rsid w:val="00ED4D2A"/>
    <w:rsid w:val="00ED4DFC"/>
    <w:rsid w:val="00ED4F07"/>
    <w:rsid w:val="00ED4F23"/>
    <w:rsid w:val="00ED50E5"/>
    <w:rsid w:val="00ED513D"/>
    <w:rsid w:val="00ED533C"/>
    <w:rsid w:val="00ED534B"/>
    <w:rsid w:val="00ED53F8"/>
    <w:rsid w:val="00ED5831"/>
    <w:rsid w:val="00ED58F7"/>
    <w:rsid w:val="00ED5AD0"/>
    <w:rsid w:val="00ED5FE2"/>
    <w:rsid w:val="00ED6025"/>
    <w:rsid w:val="00ED608C"/>
    <w:rsid w:val="00ED621B"/>
    <w:rsid w:val="00ED63CF"/>
    <w:rsid w:val="00ED672D"/>
    <w:rsid w:val="00ED681D"/>
    <w:rsid w:val="00ED6839"/>
    <w:rsid w:val="00ED68BA"/>
    <w:rsid w:val="00ED6A7F"/>
    <w:rsid w:val="00ED6A94"/>
    <w:rsid w:val="00ED6C3D"/>
    <w:rsid w:val="00ED6EA1"/>
    <w:rsid w:val="00ED6EEB"/>
    <w:rsid w:val="00ED7106"/>
    <w:rsid w:val="00ED715A"/>
    <w:rsid w:val="00ED74DF"/>
    <w:rsid w:val="00ED7540"/>
    <w:rsid w:val="00ED795E"/>
    <w:rsid w:val="00ED79A0"/>
    <w:rsid w:val="00ED7BFE"/>
    <w:rsid w:val="00ED7E64"/>
    <w:rsid w:val="00ED7F2A"/>
    <w:rsid w:val="00EE0228"/>
    <w:rsid w:val="00EE0379"/>
    <w:rsid w:val="00EE042B"/>
    <w:rsid w:val="00EE05D2"/>
    <w:rsid w:val="00EE0959"/>
    <w:rsid w:val="00EE0B73"/>
    <w:rsid w:val="00EE0BE8"/>
    <w:rsid w:val="00EE0BF8"/>
    <w:rsid w:val="00EE0CBC"/>
    <w:rsid w:val="00EE0E95"/>
    <w:rsid w:val="00EE0FC8"/>
    <w:rsid w:val="00EE116E"/>
    <w:rsid w:val="00EE1490"/>
    <w:rsid w:val="00EE1602"/>
    <w:rsid w:val="00EE160C"/>
    <w:rsid w:val="00EE17AB"/>
    <w:rsid w:val="00EE17E7"/>
    <w:rsid w:val="00EE1942"/>
    <w:rsid w:val="00EE194D"/>
    <w:rsid w:val="00EE1C43"/>
    <w:rsid w:val="00EE1CC8"/>
    <w:rsid w:val="00EE1E3D"/>
    <w:rsid w:val="00EE1F2A"/>
    <w:rsid w:val="00EE1F9A"/>
    <w:rsid w:val="00EE21C1"/>
    <w:rsid w:val="00EE22DE"/>
    <w:rsid w:val="00EE2459"/>
    <w:rsid w:val="00EE24D8"/>
    <w:rsid w:val="00EE24E7"/>
    <w:rsid w:val="00EE27A4"/>
    <w:rsid w:val="00EE27F1"/>
    <w:rsid w:val="00EE28D0"/>
    <w:rsid w:val="00EE291D"/>
    <w:rsid w:val="00EE324F"/>
    <w:rsid w:val="00EE3276"/>
    <w:rsid w:val="00EE367C"/>
    <w:rsid w:val="00EE3687"/>
    <w:rsid w:val="00EE36FE"/>
    <w:rsid w:val="00EE379F"/>
    <w:rsid w:val="00EE37AA"/>
    <w:rsid w:val="00EE37DE"/>
    <w:rsid w:val="00EE3916"/>
    <w:rsid w:val="00EE3985"/>
    <w:rsid w:val="00EE3A4C"/>
    <w:rsid w:val="00EE3B1E"/>
    <w:rsid w:val="00EE3B69"/>
    <w:rsid w:val="00EE3D67"/>
    <w:rsid w:val="00EE3D99"/>
    <w:rsid w:val="00EE3E2D"/>
    <w:rsid w:val="00EE42EC"/>
    <w:rsid w:val="00EE4647"/>
    <w:rsid w:val="00EE4916"/>
    <w:rsid w:val="00EE4964"/>
    <w:rsid w:val="00EE4984"/>
    <w:rsid w:val="00EE4E95"/>
    <w:rsid w:val="00EE53FF"/>
    <w:rsid w:val="00EE5466"/>
    <w:rsid w:val="00EE5478"/>
    <w:rsid w:val="00EE5514"/>
    <w:rsid w:val="00EE55B0"/>
    <w:rsid w:val="00EE573E"/>
    <w:rsid w:val="00EE5761"/>
    <w:rsid w:val="00EE57F9"/>
    <w:rsid w:val="00EE597F"/>
    <w:rsid w:val="00EE5BBF"/>
    <w:rsid w:val="00EE5CC5"/>
    <w:rsid w:val="00EE5D4F"/>
    <w:rsid w:val="00EE5E85"/>
    <w:rsid w:val="00EE6035"/>
    <w:rsid w:val="00EE604B"/>
    <w:rsid w:val="00EE60D0"/>
    <w:rsid w:val="00EE6125"/>
    <w:rsid w:val="00EE633A"/>
    <w:rsid w:val="00EE639F"/>
    <w:rsid w:val="00EE63B0"/>
    <w:rsid w:val="00EE64B4"/>
    <w:rsid w:val="00EE68C9"/>
    <w:rsid w:val="00EE694D"/>
    <w:rsid w:val="00EE6960"/>
    <w:rsid w:val="00EE69A9"/>
    <w:rsid w:val="00EE6A51"/>
    <w:rsid w:val="00EE6E5E"/>
    <w:rsid w:val="00EE7043"/>
    <w:rsid w:val="00EE737A"/>
    <w:rsid w:val="00EE75F6"/>
    <w:rsid w:val="00EE773A"/>
    <w:rsid w:val="00EE7832"/>
    <w:rsid w:val="00EE79A5"/>
    <w:rsid w:val="00EE7B0A"/>
    <w:rsid w:val="00EE7DB7"/>
    <w:rsid w:val="00EE7E50"/>
    <w:rsid w:val="00EE7F68"/>
    <w:rsid w:val="00EF01EB"/>
    <w:rsid w:val="00EF0253"/>
    <w:rsid w:val="00EF02E3"/>
    <w:rsid w:val="00EF030C"/>
    <w:rsid w:val="00EF03F3"/>
    <w:rsid w:val="00EF0516"/>
    <w:rsid w:val="00EF0521"/>
    <w:rsid w:val="00EF05B0"/>
    <w:rsid w:val="00EF0615"/>
    <w:rsid w:val="00EF0C1D"/>
    <w:rsid w:val="00EF0DC3"/>
    <w:rsid w:val="00EF0FAE"/>
    <w:rsid w:val="00EF10D4"/>
    <w:rsid w:val="00EF113D"/>
    <w:rsid w:val="00EF130D"/>
    <w:rsid w:val="00EF131F"/>
    <w:rsid w:val="00EF13A1"/>
    <w:rsid w:val="00EF19D1"/>
    <w:rsid w:val="00EF1B5D"/>
    <w:rsid w:val="00EF1FB7"/>
    <w:rsid w:val="00EF2086"/>
    <w:rsid w:val="00EF2519"/>
    <w:rsid w:val="00EF259D"/>
    <w:rsid w:val="00EF265C"/>
    <w:rsid w:val="00EF2666"/>
    <w:rsid w:val="00EF2A0C"/>
    <w:rsid w:val="00EF2B94"/>
    <w:rsid w:val="00EF2CD0"/>
    <w:rsid w:val="00EF3084"/>
    <w:rsid w:val="00EF30B2"/>
    <w:rsid w:val="00EF3108"/>
    <w:rsid w:val="00EF3148"/>
    <w:rsid w:val="00EF3274"/>
    <w:rsid w:val="00EF329A"/>
    <w:rsid w:val="00EF333C"/>
    <w:rsid w:val="00EF35D5"/>
    <w:rsid w:val="00EF35ED"/>
    <w:rsid w:val="00EF3741"/>
    <w:rsid w:val="00EF3941"/>
    <w:rsid w:val="00EF39B5"/>
    <w:rsid w:val="00EF3AF5"/>
    <w:rsid w:val="00EF3C12"/>
    <w:rsid w:val="00EF3F78"/>
    <w:rsid w:val="00EF4064"/>
    <w:rsid w:val="00EF4111"/>
    <w:rsid w:val="00EF417D"/>
    <w:rsid w:val="00EF43DC"/>
    <w:rsid w:val="00EF44C9"/>
    <w:rsid w:val="00EF457A"/>
    <w:rsid w:val="00EF45C1"/>
    <w:rsid w:val="00EF4665"/>
    <w:rsid w:val="00EF4880"/>
    <w:rsid w:val="00EF4889"/>
    <w:rsid w:val="00EF4B3F"/>
    <w:rsid w:val="00EF4BB0"/>
    <w:rsid w:val="00EF4BE2"/>
    <w:rsid w:val="00EF4FEB"/>
    <w:rsid w:val="00EF5337"/>
    <w:rsid w:val="00EF538B"/>
    <w:rsid w:val="00EF5599"/>
    <w:rsid w:val="00EF561A"/>
    <w:rsid w:val="00EF5779"/>
    <w:rsid w:val="00EF5800"/>
    <w:rsid w:val="00EF5A50"/>
    <w:rsid w:val="00EF5ACA"/>
    <w:rsid w:val="00EF5C6F"/>
    <w:rsid w:val="00EF5E4B"/>
    <w:rsid w:val="00EF5F89"/>
    <w:rsid w:val="00EF6067"/>
    <w:rsid w:val="00EF60CB"/>
    <w:rsid w:val="00EF6335"/>
    <w:rsid w:val="00EF6470"/>
    <w:rsid w:val="00EF64DA"/>
    <w:rsid w:val="00EF67A3"/>
    <w:rsid w:val="00EF68FF"/>
    <w:rsid w:val="00EF6BD5"/>
    <w:rsid w:val="00EF6C7D"/>
    <w:rsid w:val="00EF6CCC"/>
    <w:rsid w:val="00EF6E5B"/>
    <w:rsid w:val="00EF6E98"/>
    <w:rsid w:val="00EF6F83"/>
    <w:rsid w:val="00EF7042"/>
    <w:rsid w:val="00EF7086"/>
    <w:rsid w:val="00EF7183"/>
    <w:rsid w:val="00EF7251"/>
    <w:rsid w:val="00EF7399"/>
    <w:rsid w:val="00EF739D"/>
    <w:rsid w:val="00EF73DD"/>
    <w:rsid w:val="00EF73E3"/>
    <w:rsid w:val="00EF7493"/>
    <w:rsid w:val="00EF7628"/>
    <w:rsid w:val="00EF7684"/>
    <w:rsid w:val="00EF7690"/>
    <w:rsid w:val="00EF7764"/>
    <w:rsid w:val="00EF779D"/>
    <w:rsid w:val="00EF7A04"/>
    <w:rsid w:val="00EF7AD9"/>
    <w:rsid w:val="00EF7E68"/>
    <w:rsid w:val="00F00076"/>
    <w:rsid w:val="00F001B1"/>
    <w:rsid w:val="00F00275"/>
    <w:rsid w:val="00F00482"/>
    <w:rsid w:val="00F004C0"/>
    <w:rsid w:val="00F0062F"/>
    <w:rsid w:val="00F0075F"/>
    <w:rsid w:val="00F0086D"/>
    <w:rsid w:val="00F00911"/>
    <w:rsid w:val="00F0091E"/>
    <w:rsid w:val="00F00985"/>
    <w:rsid w:val="00F00AA7"/>
    <w:rsid w:val="00F00B9B"/>
    <w:rsid w:val="00F00CDD"/>
    <w:rsid w:val="00F00D28"/>
    <w:rsid w:val="00F00D5A"/>
    <w:rsid w:val="00F01230"/>
    <w:rsid w:val="00F013AD"/>
    <w:rsid w:val="00F0146D"/>
    <w:rsid w:val="00F01508"/>
    <w:rsid w:val="00F01550"/>
    <w:rsid w:val="00F015A9"/>
    <w:rsid w:val="00F017C0"/>
    <w:rsid w:val="00F0184F"/>
    <w:rsid w:val="00F01861"/>
    <w:rsid w:val="00F01A38"/>
    <w:rsid w:val="00F01C13"/>
    <w:rsid w:val="00F01D2F"/>
    <w:rsid w:val="00F01DA5"/>
    <w:rsid w:val="00F01EC0"/>
    <w:rsid w:val="00F020DF"/>
    <w:rsid w:val="00F02502"/>
    <w:rsid w:val="00F0252B"/>
    <w:rsid w:val="00F02610"/>
    <w:rsid w:val="00F02AC3"/>
    <w:rsid w:val="00F02B9A"/>
    <w:rsid w:val="00F02C64"/>
    <w:rsid w:val="00F02CBC"/>
    <w:rsid w:val="00F02F7C"/>
    <w:rsid w:val="00F033BD"/>
    <w:rsid w:val="00F03823"/>
    <w:rsid w:val="00F03C05"/>
    <w:rsid w:val="00F03C10"/>
    <w:rsid w:val="00F03F45"/>
    <w:rsid w:val="00F0405A"/>
    <w:rsid w:val="00F042C1"/>
    <w:rsid w:val="00F043C4"/>
    <w:rsid w:val="00F0494D"/>
    <w:rsid w:val="00F04A52"/>
    <w:rsid w:val="00F04F42"/>
    <w:rsid w:val="00F05036"/>
    <w:rsid w:val="00F05353"/>
    <w:rsid w:val="00F05473"/>
    <w:rsid w:val="00F05512"/>
    <w:rsid w:val="00F0577B"/>
    <w:rsid w:val="00F057A7"/>
    <w:rsid w:val="00F05812"/>
    <w:rsid w:val="00F0610A"/>
    <w:rsid w:val="00F062B7"/>
    <w:rsid w:val="00F065A4"/>
    <w:rsid w:val="00F06899"/>
    <w:rsid w:val="00F06928"/>
    <w:rsid w:val="00F06A02"/>
    <w:rsid w:val="00F06C7C"/>
    <w:rsid w:val="00F071EC"/>
    <w:rsid w:val="00F0762C"/>
    <w:rsid w:val="00F07779"/>
    <w:rsid w:val="00F07820"/>
    <w:rsid w:val="00F0793F"/>
    <w:rsid w:val="00F079A8"/>
    <w:rsid w:val="00F07B91"/>
    <w:rsid w:val="00F07E34"/>
    <w:rsid w:val="00F07FC7"/>
    <w:rsid w:val="00F10290"/>
    <w:rsid w:val="00F10392"/>
    <w:rsid w:val="00F105A5"/>
    <w:rsid w:val="00F108EB"/>
    <w:rsid w:val="00F10918"/>
    <w:rsid w:val="00F10A0B"/>
    <w:rsid w:val="00F10A65"/>
    <w:rsid w:val="00F10C74"/>
    <w:rsid w:val="00F10F00"/>
    <w:rsid w:val="00F11045"/>
    <w:rsid w:val="00F11065"/>
    <w:rsid w:val="00F11357"/>
    <w:rsid w:val="00F1137C"/>
    <w:rsid w:val="00F1149D"/>
    <w:rsid w:val="00F11AC6"/>
    <w:rsid w:val="00F11AD6"/>
    <w:rsid w:val="00F11AF1"/>
    <w:rsid w:val="00F11BD3"/>
    <w:rsid w:val="00F11BF7"/>
    <w:rsid w:val="00F11C1D"/>
    <w:rsid w:val="00F11E29"/>
    <w:rsid w:val="00F11FA4"/>
    <w:rsid w:val="00F1217E"/>
    <w:rsid w:val="00F123DB"/>
    <w:rsid w:val="00F125F5"/>
    <w:rsid w:val="00F1295D"/>
    <w:rsid w:val="00F129F2"/>
    <w:rsid w:val="00F12BE1"/>
    <w:rsid w:val="00F13142"/>
    <w:rsid w:val="00F133A0"/>
    <w:rsid w:val="00F1352C"/>
    <w:rsid w:val="00F13542"/>
    <w:rsid w:val="00F135B4"/>
    <w:rsid w:val="00F135E7"/>
    <w:rsid w:val="00F1388B"/>
    <w:rsid w:val="00F1396B"/>
    <w:rsid w:val="00F1398A"/>
    <w:rsid w:val="00F13B33"/>
    <w:rsid w:val="00F13BF6"/>
    <w:rsid w:val="00F13CFF"/>
    <w:rsid w:val="00F13E0F"/>
    <w:rsid w:val="00F13FF6"/>
    <w:rsid w:val="00F14120"/>
    <w:rsid w:val="00F14252"/>
    <w:rsid w:val="00F1452B"/>
    <w:rsid w:val="00F14689"/>
    <w:rsid w:val="00F146B8"/>
    <w:rsid w:val="00F146FF"/>
    <w:rsid w:val="00F147FD"/>
    <w:rsid w:val="00F148B1"/>
    <w:rsid w:val="00F14C1E"/>
    <w:rsid w:val="00F14C2E"/>
    <w:rsid w:val="00F14C3F"/>
    <w:rsid w:val="00F14C5E"/>
    <w:rsid w:val="00F14C76"/>
    <w:rsid w:val="00F14F96"/>
    <w:rsid w:val="00F14FDA"/>
    <w:rsid w:val="00F15117"/>
    <w:rsid w:val="00F15141"/>
    <w:rsid w:val="00F152CC"/>
    <w:rsid w:val="00F153D5"/>
    <w:rsid w:val="00F156DF"/>
    <w:rsid w:val="00F15712"/>
    <w:rsid w:val="00F15EA4"/>
    <w:rsid w:val="00F16191"/>
    <w:rsid w:val="00F16194"/>
    <w:rsid w:val="00F16295"/>
    <w:rsid w:val="00F16440"/>
    <w:rsid w:val="00F165DE"/>
    <w:rsid w:val="00F1682C"/>
    <w:rsid w:val="00F16885"/>
    <w:rsid w:val="00F169ED"/>
    <w:rsid w:val="00F16CB4"/>
    <w:rsid w:val="00F16F41"/>
    <w:rsid w:val="00F17042"/>
    <w:rsid w:val="00F1718F"/>
    <w:rsid w:val="00F17416"/>
    <w:rsid w:val="00F1744D"/>
    <w:rsid w:val="00F175A9"/>
    <w:rsid w:val="00F1783E"/>
    <w:rsid w:val="00F17890"/>
    <w:rsid w:val="00F17F86"/>
    <w:rsid w:val="00F20044"/>
    <w:rsid w:val="00F203AB"/>
    <w:rsid w:val="00F204D0"/>
    <w:rsid w:val="00F20728"/>
    <w:rsid w:val="00F20C53"/>
    <w:rsid w:val="00F21326"/>
    <w:rsid w:val="00F2134A"/>
    <w:rsid w:val="00F21461"/>
    <w:rsid w:val="00F2146F"/>
    <w:rsid w:val="00F21861"/>
    <w:rsid w:val="00F218BB"/>
    <w:rsid w:val="00F2199B"/>
    <w:rsid w:val="00F2250C"/>
    <w:rsid w:val="00F22824"/>
    <w:rsid w:val="00F22982"/>
    <w:rsid w:val="00F22AC6"/>
    <w:rsid w:val="00F22DC5"/>
    <w:rsid w:val="00F22E0D"/>
    <w:rsid w:val="00F22E24"/>
    <w:rsid w:val="00F22E41"/>
    <w:rsid w:val="00F230A9"/>
    <w:rsid w:val="00F23106"/>
    <w:rsid w:val="00F231CC"/>
    <w:rsid w:val="00F23358"/>
    <w:rsid w:val="00F2353F"/>
    <w:rsid w:val="00F2390A"/>
    <w:rsid w:val="00F2399F"/>
    <w:rsid w:val="00F23B2B"/>
    <w:rsid w:val="00F23B8A"/>
    <w:rsid w:val="00F23D56"/>
    <w:rsid w:val="00F23DA0"/>
    <w:rsid w:val="00F23EF0"/>
    <w:rsid w:val="00F23F01"/>
    <w:rsid w:val="00F24038"/>
    <w:rsid w:val="00F2431F"/>
    <w:rsid w:val="00F2441E"/>
    <w:rsid w:val="00F2494E"/>
    <w:rsid w:val="00F249A9"/>
    <w:rsid w:val="00F24CED"/>
    <w:rsid w:val="00F24D36"/>
    <w:rsid w:val="00F24D5E"/>
    <w:rsid w:val="00F24E3A"/>
    <w:rsid w:val="00F250DB"/>
    <w:rsid w:val="00F25534"/>
    <w:rsid w:val="00F255E0"/>
    <w:rsid w:val="00F255F7"/>
    <w:rsid w:val="00F25662"/>
    <w:rsid w:val="00F25744"/>
    <w:rsid w:val="00F2574F"/>
    <w:rsid w:val="00F25783"/>
    <w:rsid w:val="00F2582C"/>
    <w:rsid w:val="00F2583C"/>
    <w:rsid w:val="00F25932"/>
    <w:rsid w:val="00F25A5A"/>
    <w:rsid w:val="00F25A85"/>
    <w:rsid w:val="00F25AB9"/>
    <w:rsid w:val="00F25B19"/>
    <w:rsid w:val="00F25BF4"/>
    <w:rsid w:val="00F25CF1"/>
    <w:rsid w:val="00F25F46"/>
    <w:rsid w:val="00F2607F"/>
    <w:rsid w:val="00F260ED"/>
    <w:rsid w:val="00F26269"/>
    <w:rsid w:val="00F262DB"/>
    <w:rsid w:val="00F265B5"/>
    <w:rsid w:val="00F26808"/>
    <w:rsid w:val="00F2688B"/>
    <w:rsid w:val="00F2688D"/>
    <w:rsid w:val="00F26A23"/>
    <w:rsid w:val="00F26A28"/>
    <w:rsid w:val="00F26B4A"/>
    <w:rsid w:val="00F26BDC"/>
    <w:rsid w:val="00F26E9A"/>
    <w:rsid w:val="00F26F6B"/>
    <w:rsid w:val="00F26F86"/>
    <w:rsid w:val="00F26F87"/>
    <w:rsid w:val="00F27257"/>
    <w:rsid w:val="00F273FC"/>
    <w:rsid w:val="00F2767A"/>
    <w:rsid w:val="00F277F2"/>
    <w:rsid w:val="00F27846"/>
    <w:rsid w:val="00F278EE"/>
    <w:rsid w:val="00F27B8D"/>
    <w:rsid w:val="00F27E0F"/>
    <w:rsid w:val="00F3035F"/>
    <w:rsid w:val="00F304AB"/>
    <w:rsid w:val="00F30695"/>
    <w:rsid w:val="00F30836"/>
    <w:rsid w:val="00F3094D"/>
    <w:rsid w:val="00F30AF7"/>
    <w:rsid w:val="00F30B40"/>
    <w:rsid w:val="00F30E71"/>
    <w:rsid w:val="00F30F1C"/>
    <w:rsid w:val="00F30F6F"/>
    <w:rsid w:val="00F310A2"/>
    <w:rsid w:val="00F310EE"/>
    <w:rsid w:val="00F31119"/>
    <w:rsid w:val="00F3129E"/>
    <w:rsid w:val="00F312B1"/>
    <w:rsid w:val="00F313D0"/>
    <w:rsid w:val="00F315C2"/>
    <w:rsid w:val="00F319AA"/>
    <w:rsid w:val="00F31AD0"/>
    <w:rsid w:val="00F31CDB"/>
    <w:rsid w:val="00F31D37"/>
    <w:rsid w:val="00F31EA5"/>
    <w:rsid w:val="00F31ED3"/>
    <w:rsid w:val="00F31FCF"/>
    <w:rsid w:val="00F31FE6"/>
    <w:rsid w:val="00F32214"/>
    <w:rsid w:val="00F322A0"/>
    <w:rsid w:val="00F322C2"/>
    <w:rsid w:val="00F3258A"/>
    <w:rsid w:val="00F326C4"/>
    <w:rsid w:val="00F3280B"/>
    <w:rsid w:val="00F32A60"/>
    <w:rsid w:val="00F32ADE"/>
    <w:rsid w:val="00F32B04"/>
    <w:rsid w:val="00F32F05"/>
    <w:rsid w:val="00F33156"/>
    <w:rsid w:val="00F332FE"/>
    <w:rsid w:val="00F33417"/>
    <w:rsid w:val="00F3343A"/>
    <w:rsid w:val="00F33555"/>
    <w:rsid w:val="00F33747"/>
    <w:rsid w:val="00F33760"/>
    <w:rsid w:val="00F337DC"/>
    <w:rsid w:val="00F33858"/>
    <w:rsid w:val="00F33912"/>
    <w:rsid w:val="00F33AF4"/>
    <w:rsid w:val="00F33C38"/>
    <w:rsid w:val="00F3406C"/>
    <w:rsid w:val="00F340EA"/>
    <w:rsid w:val="00F345AD"/>
    <w:rsid w:val="00F3466A"/>
    <w:rsid w:val="00F346CB"/>
    <w:rsid w:val="00F34E7E"/>
    <w:rsid w:val="00F35077"/>
    <w:rsid w:val="00F35470"/>
    <w:rsid w:val="00F35586"/>
    <w:rsid w:val="00F35605"/>
    <w:rsid w:val="00F35642"/>
    <w:rsid w:val="00F35741"/>
    <w:rsid w:val="00F35923"/>
    <w:rsid w:val="00F359EB"/>
    <w:rsid w:val="00F35A34"/>
    <w:rsid w:val="00F35DA8"/>
    <w:rsid w:val="00F362DC"/>
    <w:rsid w:val="00F3636C"/>
    <w:rsid w:val="00F3643B"/>
    <w:rsid w:val="00F367A3"/>
    <w:rsid w:val="00F367D3"/>
    <w:rsid w:val="00F36A44"/>
    <w:rsid w:val="00F36DC4"/>
    <w:rsid w:val="00F37023"/>
    <w:rsid w:val="00F374F8"/>
    <w:rsid w:val="00F37531"/>
    <w:rsid w:val="00F37869"/>
    <w:rsid w:val="00F3786E"/>
    <w:rsid w:val="00F379E1"/>
    <w:rsid w:val="00F37A0D"/>
    <w:rsid w:val="00F37A43"/>
    <w:rsid w:val="00F37DC9"/>
    <w:rsid w:val="00F37EB0"/>
    <w:rsid w:val="00F37F16"/>
    <w:rsid w:val="00F37FC0"/>
    <w:rsid w:val="00F4016C"/>
    <w:rsid w:val="00F402C0"/>
    <w:rsid w:val="00F404C4"/>
    <w:rsid w:val="00F4097D"/>
    <w:rsid w:val="00F4099D"/>
    <w:rsid w:val="00F40ACE"/>
    <w:rsid w:val="00F40C3B"/>
    <w:rsid w:val="00F410F1"/>
    <w:rsid w:val="00F4141F"/>
    <w:rsid w:val="00F416BB"/>
    <w:rsid w:val="00F41821"/>
    <w:rsid w:val="00F418D6"/>
    <w:rsid w:val="00F419AE"/>
    <w:rsid w:val="00F419B7"/>
    <w:rsid w:val="00F419D0"/>
    <w:rsid w:val="00F419D9"/>
    <w:rsid w:val="00F41AC2"/>
    <w:rsid w:val="00F41AF8"/>
    <w:rsid w:val="00F41B70"/>
    <w:rsid w:val="00F420F0"/>
    <w:rsid w:val="00F423DD"/>
    <w:rsid w:val="00F4286A"/>
    <w:rsid w:val="00F4298E"/>
    <w:rsid w:val="00F42B75"/>
    <w:rsid w:val="00F42CA0"/>
    <w:rsid w:val="00F42E06"/>
    <w:rsid w:val="00F43060"/>
    <w:rsid w:val="00F43266"/>
    <w:rsid w:val="00F432F7"/>
    <w:rsid w:val="00F433CD"/>
    <w:rsid w:val="00F43416"/>
    <w:rsid w:val="00F43435"/>
    <w:rsid w:val="00F43448"/>
    <w:rsid w:val="00F4366B"/>
    <w:rsid w:val="00F4371A"/>
    <w:rsid w:val="00F43745"/>
    <w:rsid w:val="00F437E7"/>
    <w:rsid w:val="00F43A07"/>
    <w:rsid w:val="00F43A10"/>
    <w:rsid w:val="00F43DB8"/>
    <w:rsid w:val="00F4401F"/>
    <w:rsid w:val="00F4404E"/>
    <w:rsid w:val="00F440BE"/>
    <w:rsid w:val="00F44160"/>
    <w:rsid w:val="00F443F3"/>
    <w:rsid w:val="00F444BA"/>
    <w:rsid w:val="00F44A4A"/>
    <w:rsid w:val="00F44B18"/>
    <w:rsid w:val="00F44B4C"/>
    <w:rsid w:val="00F44D39"/>
    <w:rsid w:val="00F4510C"/>
    <w:rsid w:val="00F4518B"/>
    <w:rsid w:val="00F451EE"/>
    <w:rsid w:val="00F45471"/>
    <w:rsid w:val="00F45505"/>
    <w:rsid w:val="00F455D8"/>
    <w:rsid w:val="00F45637"/>
    <w:rsid w:val="00F45662"/>
    <w:rsid w:val="00F45717"/>
    <w:rsid w:val="00F45890"/>
    <w:rsid w:val="00F459F8"/>
    <w:rsid w:val="00F45B16"/>
    <w:rsid w:val="00F45B2A"/>
    <w:rsid w:val="00F45BAC"/>
    <w:rsid w:val="00F45C6B"/>
    <w:rsid w:val="00F45FA3"/>
    <w:rsid w:val="00F46194"/>
    <w:rsid w:val="00F463A1"/>
    <w:rsid w:val="00F4640E"/>
    <w:rsid w:val="00F464AD"/>
    <w:rsid w:val="00F465A6"/>
    <w:rsid w:val="00F46606"/>
    <w:rsid w:val="00F4686A"/>
    <w:rsid w:val="00F46949"/>
    <w:rsid w:val="00F46A1A"/>
    <w:rsid w:val="00F46C00"/>
    <w:rsid w:val="00F46C41"/>
    <w:rsid w:val="00F46E79"/>
    <w:rsid w:val="00F46FD6"/>
    <w:rsid w:val="00F470F0"/>
    <w:rsid w:val="00F471D0"/>
    <w:rsid w:val="00F472D7"/>
    <w:rsid w:val="00F4759B"/>
    <w:rsid w:val="00F475FC"/>
    <w:rsid w:val="00F47696"/>
    <w:rsid w:val="00F477AD"/>
    <w:rsid w:val="00F477E4"/>
    <w:rsid w:val="00F47949"/>
    <w:rsid w:val="00F47EDD"/>
    <w:rsid w:val="00F50693"/>
    <w:rsid w:val="00F50717"/>
    <w:rsid w:val="00F509EB"/>
    <w:rsid w:val="00F50A36"/>
    <w:rsid w:val="00F50A69"/>
    <w:rsid w:val="00F50AF0"/>
    <w:rsid w:val="00F50AF1"/>
    <w:rsid w:val="00F50BE8"/>
    <w:rsid w:val="00F50C6A"/>
    <w:rsid w:val="00F50D4A"/>
    <w:rsid w:val="00F51071"/>
    <w:rsid w:val="00F511EF"/>
    <w:rsid w:val="00F51520"/>
    <w:rsid w:val="00F515A4"/>
    <w:rsid w:val="00F517DB"/>
    <w:rsid w:val="00F51C93"/>
    <w:rsid w:val="00F51D8A"/>
    <w:rsid w:val="00F51EE7"/>
    <w:rsid w:val="00F5213E"/>
    <w:rsid w:val="00F5214D"/>
    <w:rsid w:val="00F521BE"/>
    <w:rsid w:val="00F526A5"/>
    <w:rsid w:val="00F5276F"/>
    <w:rsid w:val="00F52CA1"/>
    <w:rsid w:val="00F52ECF"/>
    <w:rsid w:val="00F52F96"/>
    <w:rsid w:val="00F5303F"/>
    <w:rsid w:val="00F53067"/>
    <w:rsid w:val="00F530DE"/>
    <w:rsid w:val="00F537DF"/>
    <w:rsid w:val="00F53905"/>
    <w:rsid w:val="00F53963"/>
    <w:rsid w:val="00F53BF6"/>
    <w:rsid w:val="00F5401F"/>
    <w:rsid w:val="00F54104"/>
    <w:rsid w:val="00F54312"/>
    <w:rsid w:val="00F54440"/>
    <w:rsid w:val="00F5467C"/>
    <w:rsid w:val="00F54990"/>
    <w:rsid w:val="00F54B25"/>
    <w:rsid w:val="00F54BCD"/>
    <w:rsid w:val="00F54E6F"/>
    <w:rsid w:val="00F54F54"/>
    <w:rsid w:val="00F54F96"/>
    <w:rsid w:val="00F54FEB"/>
    <w:rsid w:val="00F5504E"/>
    <w:rsid w:val="00F5511B"/>
    <w:rsid w:val="00F55175"/>
    <w:rsid w:val="00F55211"/>
    <w:rsid w:val="00F5548E"/>
    <w:rsid w:val="00F55658"/>
    <w:rsid w:val="00F556E2"/>
    <w:rsid w:val="00F55844"/>
    <w:rsid w:val="00F55962"/>
    <w:rsid w:val="00F559BF"/>
    <w:rsid w:val="00F55C98"/>
    <w:rsid w:val="00F55EDE"/>
    <w:rsid w:val="00F5602C"/>
    <w:rsid w:val="00F56363"/>
    <w:rsid w:val="00F564EF"/>
    <w:rsid w:val="00F565C5"/>
    <w:rsid w:val="00F56655"/>
    <w:rsid w:val="00F566EE"/>
    <w:rsid w:val="00F56742"/>
    <w:rsid w:val="00F5686C"/>
    <w:rsid w:val="00F56A54"/>
    <w:rsid w:val="00F56AC2"/>
    <w:rsid w:val="00F56AC7"/>
    <w:rsid w:val="00F56B89"/>
    <w:rsid w:val="00F56B8E"/>
    <w:rsid w:val="00F56C8D"/>
    <w:rsid w:val="00F56F26"/>
    <w:rsid w:val="00F56F6F"/>
    <w:rsid w:val="00F57580"/>
    <w:rsid w:val="00F577DB"/>
    <w:rsid w:val="00F57883"/>
    <w:rsid w:val="00F578DB"/>
    <w:rsid w:val="00F57DC2"/>
    <w:rsid w:val="00F57EC2"/>
    <w:rsid w:val="00F57F8A"/>
    <w:rsid w:val="00F600D9"/>
    <w:rsid w:val="00F601DE"/>
    <w:rsid w:val="00F60398"/>
    <w:rsid w:val="00F6067C"/>
    <w:rsid w:val="00F607F4"/>
    <w:rsid w:val="00F607F9"/>
    <w:rsid w:val="00F60B28"/>
    <w:rsid w:val="00F60C44"/>
    <w:rsid w:val="00F60CCE"/>
    <w:rsid w:val="00F60CDD"/>
    <w:rsid w:val="00F61074"/>
    <w:rsid w:val="00F6116F"/>
    <w:rsid w:val="00F61234"/>
    <w:rsid w:val="00F61445"/>
    <w:rsid w:val="00F616B4"/>
    <w:rsid w:val="00F616D9"/>
    <w:rsid w:val="00F61976"/>
    <w:rsid w:val="00F61B65"/>
    <w:rsid w:val="00F61C91"/>
    <w:rsid w:val="00F61D01"/>
    <w:rsid w:val="00F61DCE"/>
    <w:rsid w:val="00F61DFF"/>
    <w:rsid w:val="00F62032"/>
    <w:rsid w:val="00F622DA"/>
    <w:rsid w:val="00F62AB9"/>
    <w:rsid w:val="00F62B3A"/>
    <w:rsid w:val="00F62BA1"/>
    <w:rsid w:val="00F62BDB"/>
    <w:rsid w:val="00F62F1E"/>
    <w:rsid w:val="00F630DA"/>
    <w:rsid w:val="00F631DA"/>
    <w:rsid w:val="00F633CB"/>
    <w:rsid w:val="00F6345D"/>
    <w:rsid w:val="00F634BF"/>
    <w:rsid w:val="00F637FA"/>
    <w:rsid w:val="00F63903"/>
    <w:rsid w:val="00F63976"/>
    <w:rsid w:val="00F63D29"/>
    <w:rsid w:val="00F63E81"/>
    <w:rsid w:val="00F64068"/>
    <w:rsid w:val="00F640B4"/>
    <w:rsid w:val="00F64406"/>
    <w:rsid w:val="00F64639"/>
    <w:rsid w:val="00F64812"/>
    <w:rsid w:val="00F6483B"/>
    <w:rsid w:val="00F64A94"/>
    <w:rsid w:val="00F64E07"/>
    <w:rsid w:val="00F64F51"/>
    <w:rsid w:val="00F654E8"/>
    <w:rsid w:val="00F65530"/>
    <w:rsid w:val="00F655F6"/>
    <w:rsid w:val="00F65645"/>
    <w:rsid w:val="00F65663"/>
    <w:rsid w:val="00F656B4"/>
    <w:rsid w:val="00F65719"/>
    <w:rsid w:val="00F6579F"/>
    <w:rsid w:val="00F659BA"/>
    <w:rsid w:val="00F65AB7"/>
    <w:rsid w:val="00F65C14"/>
    <w:rsid w:val="00F65F8C"/>
    <w:rsid w:val="00F6600F"/>
    <w:rsid w:val="00F660B9"/>
    <w:rsid w:val="00F6624E"/>
    <w:rsid w:val="00F66395"/>
    <w:rsid w:val="00F664AC"/>
    <w:rsid w:val="00F66594"/>
    <w:rsid w:val="00F666D0"/>
    <w:rsid w:val="00F6681B"/>
    <w:rsid w:val="00F66C5E"/>
    <w:rsid w:val="00F66D3C"/>
    <w:rsid w:val="00F66EE7"/>
    <w:rsid w:val="00F67080"/>
    <w:rsid w:val="00F670EC"/>
    <w:rsid w:val="00F670F6"/>
    <w:rsid w:val="00F6711C"/>
    <w:rsid w:val="00F6716C"/>
    <w:rsid w:val="00F672D6"/>
    <w:rsid w:val="00F67381"/>
    <w:rsid w:val="00F6770D"/>
    <w:rsid w:val="00F67787"/>
    <w:rsid w:val="00F6789B"/>
    <w:rsid w:val="00F67962"/>
    <w:rsid w:val="00F67AAD"/>
    <w:rsid w:val="00F67BD8"/>
    <w:rsid w:val="00F67C34"/>
    <w:rsid w:val="00F67C80"/>
    <w:rsid w:val="00F67DA2"/>
    <w:rsid w:val="00F7001B"/>
    <w:rsid w:val="00F70169"/>
    <w:rsid w:val="00F7063E"/>
    <w:rsid w:val="00F706AD"/>
    <w:rsid w:val="00F70768"/>
    <w:rsid w:val="00F70912"/>
    <w:rsid w:val="00F70BD2"/>
    <w:rsid w:val="00F70C9B"/>
    <w:rsid w:val="00F70E09"/>
    <w:rsid w:val="00F70F1B"/>
    <w:rsid w:val="00F71194"/>
    <w:rsid w:val="00F71379"/>
    <w:rsid w:val="00F7157C"/>
    <w:rsid w:val="00F71A4A"/>
    <w:rsid w:val="00F71AFD"/>
    <w:rsid w:val="00F71CBE"/>
    <w:rsid w:val="00F71D7D"/>
    <w:rsid w:val="00F71DBC"/>
    <w:rsid w:val="00F71E90"/>
    <w:rsid w:val="00F71F07"/>
    <w:rsid w:val="00F72572"/>
    <w:rsid w:val="00F72682"/>
    <w:rsid w:val="00F726D7"/>
    <w:rsid w:val="00F727AA"/>
    <w:rsid w:val="00F728A5"/>
    <w:rsid w:val="00F728B5"/>
    <w:rsid w:val="00F72B42"/>
    <w:rsid w:val="00F72D65"/>
    <w:rsid w:val="00F72E39"/>
    <w:rsid w:val="00F72EAC"/>
    <w:rsid w:val="00F72F5A"/>
    <w:rsid w:val="00F72FF3"/>
    <w:rsid w:val="00F73015"/>
    <w:rsid w:val="00F734E6"/>
    <w:rsid w:val="00F736BA"/>
    <w:rsid w:val="00F736D1"/>
    <w:rsid w:val="00F737AA"/>
    <w:rsid w:val="00F738E3"/>
    <w:rsid w:val="00F73B16"/>
    <w:rsid w:val="00F73E8B"/>
    <w:rsid w:val="00F73F6D"/>
    <w:rsid w:val="00F740A3"/>
    <w:rsid w:val="00F74414"/>
    <w:rsid w:val="00F74542"/>
    <w:rsid w:val="00F745A1"/>
    <w:rsid w:val="00F74600"/>
    <w:rsid w:val="00F74695"/>
    <w:rsid w:val="00F749DD"/>
    <w:rsid w:val="00F74AF6"/>
    <w:rsid w:val="00F74CF8"/>
    <w:rsid w:val="00F74E6D"/>
    <w:rsid w:val="00F74F3A"/>
    <w:rsid w:val="00F74F4A"/>
    <w:rsid w:val="00F74F81"/>
    <w:rsid w:val="00F75040"/>
    <w:rsid w:val="00F75061"/>
    <w:rsid w:val="00F7556E"/>
    <w:rsid w:val="00F759C9"/>
    <w:rsid w:val="00F75B46"/>
    <w:rsid w:val="00F75C24"/>
    <w:rsid w:val="00F75CB1"/>
    <w:rsid w:val="00F75CBC"/>
    <w:rsid w:val="00F75DD3"/>
    <w:rsid w:val="00F75E23"/>
    <w:rsid w:val="00F75FC3"/>
    <w:rsid w:val="00F7648A"/>
    <w:rsid w:val="00F76577"/>
    <w:rsid w:val="00F7671C"/>
    <w:rsid w:val="00F76993"/>
    <w:rsid w:val="00F769D6"/>
    <w:rsid w:val="00F76A62"/>
    <w:rsid w:val="00F76B3F"/>
    <w:rsid w:val="00F76C19"/>
    <w:rsid w:val="00F771B2"/>
    <w:rsid w:val="00F77320"/>
    <w:rsid w:val="00F7751C"/>
    <w:rsid w:val="00F7758C"/>
    <w:rsid w:val="00F776BB"/>
    <w:rsid w:val="00F77724"/>
    <w:rsid w:val="00F778CE"/>
    <w:rsid w:val="00F77F29"/>
    <w:rsid w:val="00F77FFD"/>
    <w:rsid w:val="00F801F3"/>
    <w:rsid w:val="00F8038C"/>
    <w:rsid w:val="00F80866"/>
    <w:rsid w:val="00F80C2D"/>
    <w:rsid w:val="00F80EB9"/>
    <w:rsid w:val="00F80F41"/>
    <w:rsid w:val="00F81108"/>
    <w:rsid w:val="00F81236"/>
    <w:rsid w:val="00F81242"/>
    <w:rsid w:val="00F812FC"/>
    <w:rsid w:val="00F813A2"/>
    <w:rsid w:val="00F818ED"/>
    <w:rsid w:val="00F81971"/>
    <w:rsid w:val="00F819E7"/>
    <w:rsid w:val="00F81BAF"/>
    <w:rsid w:val="00F81BD7"/>
    <w:rsid w:val="00F820C4"/>
    <w:rsid w:val="00F820F3"/>
    <w:rsid w:val="00F82109"/>
    <w:rsid w:val="00F823C6"/>
    <w:rsid w:val="00F823F7"/>
    <w:rsid w:val="00F82495"/>
    <w:rsid w:val="00F824A9"/>
    <w:rsid w:val="00F82686"/>
    <w:rsid w:val="00F828AC"/>
    <w:rsid w:val="00F828EF"/>
    <w:rsid w:val="00F82A68"/>
    <w:rsid w:val="00F82E2C"/>
    <w:rsid w:val="00F830C7"/>
    <w:rsid w:val="00F832A2"/>
    <w:rsid w:val="00F83407"/>
    <w:rsid w:val="00F8356D"/>
    <w:rsid w:val="00F836BC"/>
    <w:rsid w:val="00F83938"/>
    <w:rsid w:val="00F83AA4"/>
    <w:rsid w:val="00F83ABF"/>
    <w:rsid w:val="00F83B43"/>
    <w:rsid w:val="00F83B4B"/>
    <w:rsid w:val="00F83E4B"/>
    <w:rsid w:val="00F83E94"/>
    <w:rsid w:val="00F83EB5"/>
    <w:rsid w:val="00F84025"/>
    <w:rsid w:val="00F844A4"/>
    <w:rsid w:val="00F847FE"/>
    <w:rsid w:val="00F84935"/>
    <w:rsid w:val="00F84AD7"/>
    <w:rsid w:val="00F84B0B"/>
    <w:rsid w:val="00F84C35"/>
    <w:rsid w:val="00F84C50"/>
    <w:rsid w:val="00F84C69"/>
    <w:rsid w:val="00F84D33"/>
    <w:rsid w:val="00F84E5C"/>
    <w:rsid w:val="00F84F44"/>
    <w:rsid w:val="00F850B8"/>
    <w:rsid w:val="00F85102"/>
    <w:rsid w:val="00F851DA"/>
    <w:rsid w:val="00F851E6"/>
    <w:rsid w:val="00F85245"/>
    <w:rsid w:val="00F85340"/>
    <w:rsid w:val="00F85635"/>
    <w:rsid w:val="00F857CA"/>
    <w:rsid w:val="00F8584F"/>
    <w:rsid w:val="00F85C7E"/>
    <w:rsid w:val="00F85CE1"/>
    <w:rsid w:val="00F85D39"/>
    <w:rsid w:val="00F8602E"/>
    <w:rsid w:val="00F860FB"/>
    <w:rsid w:val="00F8666E"/>
    <w:rsid w:val="00F86964"/>
    <w:rsid w:val="00F86B4F"/>
    <w:rsid w:val="00F86C4A"/>
    <w:rsid w:val="00F86C5B"/>
    <w:rsid w:val="00F86D6A"/>
    <w:rsid w:val="00F86F6F"/>
    <w:rsid w:val="00F87140"/>
    <w:rsid w:val="00F87185"/>
    <w:rsid w:val="00F87658"/>
    <w:rsid w:val="00F87A80"/>
    <w:rsid w:val="00F87B82"/>
    <w:rsid w:val="00F87B83"/>
    <w:rsid w:val="00F900BB"/>
    <w:rsid w:val="00F90171"/>
    <w:rsid w:val="00F90199"/>
    <w:rsid w:val="00F901CF"/>
    <w:rsid w:val="00F90460"/>
    <w:rsid w:val="00F9086C"/>
    <w:rsid w:val="00F908B1"/>
    <w:rsid w:val="00F909C8"/>
    <w:rsid w:val="00F90A65"/>
    <w:rsid w:val="00F90AD2"/>
    <w:rsid w:val="00F90E72"/>
    <w:rsid w:val="00F91585"/>
    <w:rsid w:val="00F915D2"/>
    <w:rsid w:val="00F916D0"/>
    <w:rsid w:val="00F916D5"/>
    <w:rsid w:val="00F917D7"/>
    <w:rsid w:val="00F91822"/>
    <w:rsid w:val="00F91955"/>
    <w:rsid w:val="00F91EBE"/>
    <w:rsid w:val="00F91FFC"/>
    <w:rsid w:val="00F9200F"/>
    <w:rsid w:val="00F9218B"/>
    <w:rsid w:val="00F924E7"/>
    <w:rsid w:val="00F92608"/>
    <w:rsid w:val="00F92618"/>
    <w:rsid w:val="00F92643"/>
    <w:rsid w:val="00F926CA"/>
    <w:rsid w:val="00F927C6"/>
    <w:rsid w:val="00F92B53"/>
    <w:rsid w:val="00F92BDB"/>
    <w:rsid w:val="00F92BF3"/>
    <w:rsid w:val="00F92C7A"/>
    <w:rsid w:val="00F92D03"/>
    <w:rsid w:val="00F92F73"/>
    <w:rsid w:val="00F93167"/>
    <w:rsid w:val="00F93446"/>
    <w:rsid w:val="00F93597"/>
    <w:rsid w:val="00F93717"/>
    <w:rsid w:val="00F93780"/>
    <w:rsid w:val="00F93867"/>
    <w:rsid w:val="00F93FBA"/>
    <w:rsid w:val="00F9408B"/>
    <w:rsid w:val="00F9428B"/>
    <w:rsid w:val="00F9431D"/>
    <w:rsid w:val="00F94350"/>
    <w:rsid w:val="00F943C9"/>
    <w:rsid w:val="00F943DC"/>
    <w:rsid w:val="00F94669"/>
    <w:rsid w:val="00F94674"/>
    <w:rsid w:val="00F946E0"/>
    <w:rsid w:val="00F947AC"/>
    <w:rsid w:val="00F9482E"/>
    <w:rsid w:val="00F94A77"/>
    <w:rsid w:val="00F94B24"/>
    <w:rsid w:val="00F94C7D"/>
    <w:rsid w:val="00F9503A"/>
    <w:rsid w:val="00F950D2"/>
    <w:rsid w:val="00F952BC"/>
    <w:rsid w:val="00F95309"/>
    <w:rsid w:val="00F955F5"/>
    <w:rsid w:val="00F95730"/>
    <w:rsid w:val="00F95B56"/>
    <w:rsid w:val="00F95FBF"/>
    <w:rsid w:val="00F9625C"/>
    <w:rsid w:val="00F9664E"/>
    <w:rsid w:val="00F96827"/>
    <w:rsid w:val="00F96906"/>
    <w:rsid w:val="00F96993"/>
    <w:rsid w:val="00F96A72"/>
    <w:rsid w:val="00F96CA0"/>
    <w:rsid w:val="00F9705E"/>
    <w:rsid w:val="00F97620"/>
    <w:rsid w:val="00F976CF"/>
    <w:rsid w:val="00F9786E"/>
    <w:rsid w:val="00F97E26"/>
    <w:rsid w:val="00FA00A8"/>
    <w:rsid w:val="00FA01C2"/>
    <w:rsid w:val="00FA0357"/>
    <w:rsid w:val="00FA05CF"/>
    <w:rsid w:val="00FA0661"/>
    <w:rsid w:val="00FA069D"/>
    <w:rsid w:val="00FA0898"/>
    <w:rsid w:val="00FA0A7B"/>
    <w:rsid w:val="00FA0DEC"/>
    <w:rsid w:val="00FA0E07"/>
    <w:rsid w:val="00FA1117"/>
    <w:rsid w:val="00FA111E"/>
    <w:rsid w:val="00FA1158"/>
    <w:rsid w:val="00FA1264"/>
    <w:rsid w:val="00FA13D6"/>
    <w:rsid w:val="00FA14CC"/>
    <w:rsid w:val="00FA166D"/>
    <w:rsid w:val="00FA189E"/>
    <w:rsid w:val="00FA1AD2"/>
    <w:rsid w:val="00FA1CA1"/>
    <w:rsid w:val="00FA1E1F"/>
    <w:rsid w:val="00FA2222"/>
    <w:rsid w:val="00FA2241"/>
    <w:rsid w:val="00FA224A"/>
    <w:rsid w:val="00FA252D"/>
    <w:rsid w:val="00FA2663"/>
    <w:rsid w:val="00FA26E8"/>
    <w:rsid w:val="00FA2B98"/>
    <w:rsid w:val="00FA2D88"/>
    <w:rsid w:val="00FA2DE7"/>
    <w:rsid w:val="00FA309B"/>
    <w:rsid w:val="00FA31CA"/>
    <w:rsid w:val="00FA32D3"/>
    <w:rsid w:val="00FA3580"/>
    <w:rsid w:val="00FA393D"/>
    <w:rsid w:val="00FA3A55"/>
    <w:rsid w:val="00FA3C8B"/>
    <w:rsid w:val="00FA3CCD"/>
    <w:rsid w:val="00FA3D2F"/>
    <w:rsid w:val="00FA3D9D"/>
    <w:rsid w:val="00FA3DAA"/>
    <w:rsid w:val="00FA3FD3"/>
    <w:rsid w:val="00FA44D3"/>
    <w:rsid w:val="00FA44F8"/>
    <w:rsid w:val="00FA45DF"/>
    <w:rsid w:val="00FA465E"/>
    <w:rsid w:val="00FA4CBF"/>
    <w:rsid w:val="00FA4E10"/>
    <w:rsid w:val="00FA4E78"/>
    <w:rsid w:val="00FA4ED2"/>
    <w:rsid w:val="00FA511C"/>
    <w:rsid w:val="00FA52D5"/>
    <w:rsid w:val="00FA54DE"/>
    <w:rsid w:val="00FA5786"/>
    <w:rsid w:val="00FA588B"/>
    <w:rsid w:val="00FA58B8"/>
    <w:rsid w:val="00FA5928"/>
    <w:rsid w:val="00FA5C12"/>
    <w:rsid w:val="00FA5C5C"/>
    <w:rsid w:val="00FA5D07"/>
    <w:rsid w:val="00FA5F8F"/>
    <w:rsid w:val="00FA6098"/>
    <w:rsid w:val="00FA62D4"/>
    <w:rsid w:val="00FA6499"/>
    <w:rsid w:val="00FA673D"/>
    <w:rsid w:val="00FA6B96"/>
    <w:rsid w:val="00FA6D49"/>
    <w:rsid w:val="00FA6D97"/>
    <w:rsid w:val="00FA6FFC"/>
    <w:rsid w:val="00FA704D"/>
    <w:rsid w:val="00FA714F"/>
    <w:rsid w:val="00FA71F0"/>
    <w:rsid w:val="00FA7330"/>
    <w:rsid w:val="00FA7391"/>
    <w:rsid w:val="00FA73B6"/>
    <w:rsid w:val="00FA77B3"/>
    <w:rsid w:val="00FA793B"/>
    <w:rsid w:val="00FA7AE6"/>
    <w:rsid w:val="00FA7B88"/>
    <w:rsid w:val="00FA7BA5"/>
    <w:rsid w:val="00FA7C63"/>
    <w:rsid w:val="00FA7CAE"/>
    <w:rsid w:val="00FA7CE6"/>
    <w:rsid w:val="00FA7D79"/>
    <w:rsid w:val="00FA7F0E"/>
    <w:rsid w:val="00FA7FEC"/>
    <w:rsid w:val="00FB0043"/>
    <w:rsid w:val="00FB008E"/>
    <w:rsid w:val="00FB0359"/>
    <w:rsid w:val="00FB03B3"/>
    <w:rsid w:val="00FB064D"/>
    <w:rsid w:val="00FB06F1"/>
    <w:rsid w:val="00FB0C74"/>
    <w:rsid w:val="00FB0DB5"/>
    <w:rsid w:val="00FB0E83"/>
    <w:rsid w:val="00FB0EE9"/>
    <w:rsid w:val="00FB0FC1"/>
    <w:rsid w:val="00FB1383"/>
    <w:rsid w:val="00FB1DC2"/>
    <w:rsid w:val="00FB1ED6"/>
    <w:rsid w:val="00FB201A"/>
    <w:rsid w:val="00FB2035"/>
    <w:rsid w:val="00FB208D"/>
    <w:rsid w:val="00FB20AE"/>
    <w:rsid w:val="00FB25E8"/>
    <w:rsid w:val="00FB2EDE"/>
    <w:rsid w:val="00FB2F1C"/>
    <w:rsid w:val="00FB3020"/>
    <w:rsid w:val="00FB3157"/>
    <w:rsid w:val="00FB3168"/>
    <w:rsid w:val="00FB3176"/>
    <w:rsid w:val="00FB3231"/>
    <w:rsid w:val="00FB37E2"/>
    <w:rsid w:val="00FB38E7"/>
    <w:rsid w:val="00FB3A64"/>
    <w:rsid w:val="00FB3B2F"/>
    <w:rsid w:val="00FB3D32"/>
    <w:rsid w:val="00FB3FDB"/>
    <w:rsid w:val="00FB4219"/>
    <w:rsid w:val="00FB4372"/>
    <w:rsid w:val="00FB448E"/>
    <w:rsid w:val="00FB44C5"/>
    <w:rsid w:val="00FB44FE"/>
    <w:rsid w:val="00FB46C4"/>
    <w:rsid w:val="00FB48C9"/>
    <w:rsid w:val="00FB4A07"/>
    <w:rsid w:val="00FB4ADE"/>
    <w:rsid w:val="00FB4C0F"/>
    <w:rsid w:val="00FB4C67"/>
    <w:rsid w:val="00FB4DA7"/>
    <w:rsid w:val="00FB4DD1"/>
    <w:rsid w:val="00FB516B"/>
    <w:rsid w:val="00FB5340"/>
    <w:rsid w:val="00FB5503"/>
    <w:rsid w:val="00FB553A"/>
    <w:rsid w:val="00FB55B7"/>
    <w:rsid w:val="00FB58E9"/>
    <w:rsid w:val="00FB5A74"/>
    <w:rsid w:val="00FB5B1B"/>
    <w:rsid w:val="00FB5BFF"/>
    <w:rsid w:val="00FB5EEB"/>
    <w:rsid w:val="00FB6121"/>
    <w:rsid w:val="00FB61AD"/>
    <w:rsid w:val="00FB6244"/>
    <w:rsid w:val="00FB6328"/>
    <w:rsid w:val="00FB65BC"/>
    <w:rsid w:val="00FB66BF"/>
    <w:rsid w:val="00FB67AF"/>
    <w:rsid w:val="00FB69A6"/>
    <w:rsid w:val="00FB6E9A"/>
    <w:rsid w:val="00FB6F84"/>
    <w:rsid w:val="00FB7082"/>
    <w:rsid w:val="00FB7091"/>
    <w:rsid w:val="00FB7675"/>
    <w:rsid w:val="00FB7687"/>
    <w:rsid w:val="00FB773B"/>
    <w:rsid w:val="00FB77BF"/>
    <w:rsid w:val="00FB78FD"/>
    <w:rsid w:val="00FB7B93"/>
    <w:rsid w:val="00FB7E5A"/>
    <w:rsid w:val="00FC0231"/>
    <w:rsid w:val="00FC0357"/>
    <w:rsid w:val="00FC0360"/>
    <w:rsid w:val="00FC0368"/>
    <w:rsid w:val="00FC03EA"/>
    <w:rsid w:val="00FC0422"/>
    <w:rsid w:val="00FC04C6"/>
    <w:rsid w:val="00FC0542"/>
    <w:rsid w:val="00FC07D7"/>
    <w:rsid w:val="00FC08F6"/>
    <w:rsid w:val="00FC094D"/>
    <w:rsid w:val="00FC09D1"/>
    <w:rsid w:val="00FC0ABC"/>
    <w:rsid w:val="00FC0BA6"/>
    <w:rsid w:val="00FC0CB9"/>
    <w:rsid w:val="00FC0D78"/>
    <w:rsid w:val="00FC0DDD"/>
    <w:rsid w:val="00FC122F"/>
    <w:rsid w:val="00FC12B9"/>
    <w:rsid w:val="00FC1333"/>
    <w:rsid w:val="00FC14F3"/>
    <w:rsid w:val="00FC173C"/>
    <w:rsid w:val="00FC1889"/>
    <w:rsid w:val="00FC18F4"/>
    <w:rsid w:val="00FC1994"/>
    <w:rsid w:val="00FC1A23"/>
    <w:rsid w:val="00FC1A63"/>
    <w:rsid w:val="00FC1C5F"/>
    <w:rsid w:val="00FC1C87"/>
    <w:rsid w:val="00FC1EF6"/>
    <w:rsid w:val="00FC2304"/>
    <w:rsid w:val="00FC2367"/>
    <w:rsid w:val="00FC2375"/>
    <w:rsid w:val="00FC2415"/>
    <w:rsid w:val="00FC2465"/>
    <w:rsid w:val="00FC24EF"/>
    <w:rsid w:val="00FC251C"/>
    <w:rsid w:val="00FC2939"/>
    <w:rsid w:val="00FC2B2C"/>
    <w:rsid w:val="00FC2CE8"/>
    <w:rsid w:val="00FC2D74"/>
    <w:rsid w:val="00FC2E35"/>
    <w:rsid w:val="00FC2E43"/>
    <w:rsid w:val="00FC30C4"/>
    <w:rsid w:val="00FC3310"/>
    <w:rsid w:val="00FC3350"/>
    <w:rsid w:val="00FC3588"/>
    <w:rsid w:val="00FC35A1"/>
    <w:rsid w:val="00FC37CC"/>
    <w:rsid w:val="00FC37CD"/>
    <w:rsid w:val="00FC3804"/>
    <w:rsid w:val="00FC38E2"/>
    <w:rsid w:val="00FC3B8A"/>
    <w:rsid w:val="00FC3E36"/>
    <w:rsid w:val="00FC3E53"/>
    <w:rsid w:val="00FC3E6B"/>
    <w:rsid w:val="00FC4007"/>
    <w:rsid w:val="00FC4061"/>
    <w:rsid w:val="00FC4169"/>
    <w:rsid w:val="00FC4884"/>
    <w:rsid w:val="00FC4B39"/>
    <w:rsid w:val="00FC4BCB"/>
    <w:rsid w:val="00FC4D0B"/>
    <w:rsid w:val="00FC4E26"/>
    <w:rsid w:val="00FC4FC5"/>
    <w:rsid w:val="00FC50F8"/>
    <w:rsid w:val="00FC533F"/>
    <w:rsid w:val="00FC561E"/>
    <w:rsid w:val="00FC56A0"/>
    <w:rsid w:val="00FC5887"/>
    <w:rsid w:val="00FC59C0"/>
    <w:rsid w:val="00FC5AA5"/>
    <w:rsid w:val="00FC6214"/>
    <w:rsid w:val="00FC6285"/>
    <w:rsid w:val="00FC62E1"/>
    <w:rsid w:val="00FC6341"/>
    <w:rsid w:val="00FC6531"/>
    <w:rsid w:val="00FC6552"/>
    <w:rsid w:val="00FC6700"/>
    <w:rsid w:val="00FC6748"/>
    <w:rsid w:val="00FC67A5"/>
    <w:rsid w:val="00FC6976"/>
    <w:rsid w:val="00FC6A80"/>
    <w:rsid w:val="00FC6B23"/>
    <w:rsid w:val="00FC6E64"/>
    <w:rsid w:val="00FC6EBB"/>
    <w:rsid w:val="00FC6F17"/>
    <w:rsid w:val="00FC7117"/>
    <w:rsid w:val="00FC711B"/>
    <w:rsid w:val="00FC71A8"/>
    <w:rsid w:val="00FC71D2"/>
    <w:rsid w:val="00FC7464"/>
    <w:rsid w:val="00FC7760"/>
    <w:rsid w:val="00FC79D8"/>
    <w:rsid w:val="00FC7A64"/>
    <w:rsid w:val="00FC7B25"/>
    <w:rsid w:val="00FC7F45"/>
    <w:rsid w:val="00FD012B"/>
    <w:rsid w:val="00FD02F7"/>
    <w:rsid w:val="00FD03F8"/>
    <w:rsid w:val="00FD0432"/>
    <w:rsid w:val="00FD045B"/>
    <w:rsid w:val="00FD058D"/>
    <w:rsid w:val="00FD0804"/>
    <w:rsid w:val="00FD0BD1"/>
    <w:rsid w:val="00FD0C2A"/>
    <w:rsid w:val="00FD0C61"/>
    <w:rsid w:val="00FD0CB5"/>
    <w:rsid w:val="00FD0F82"/>
    <w:rsid w:val="00FD10F1"/>
    <w:rsid w:val="00FD13EA"/>
    <w:rsid w:val="00FD141A"/>
    <w:rsid w:val="00FD185E"/>
    <w:rsid w:val="00FD18AC"/>
    <w:rsid w:val="00FD1CCE"/>
    <w:rsid w:val="00FD1D43"/>
    <w:rsid w:val="00FD20F4"/>
    <w:rsid w:val="00FD2106"/>
    <w:rsid w:val="00FD28E3"/>
    <w:rsid w:val="00FD2C0D"/>
    <w:rsid w:val="00FD2E08"/>
    <w:rsid w:val="00FD2E2B"/>
    <w:rsid w:val="00FD2EA9"/>
    <w:rsid w:val="00FD2ECA"/>
    <w:rsid w:val="00FD3227"/>
    <w:rsid w:val="00FD3270"/>
    <w:rsid w:val="00FD3452"/>
    <w:rsid w:val="00FD349D"/>
    <w:rsid w:val="00FD3522"/>
    <w:rsid w:val="00FD354B"/>
    <w:rsid w:val="00FD3B1F"/>
    <w:rsid w:val="00FD3CAB"/>
    <w:rsid w:val="00FD3DEC"/>
    <w:rsid w:val="00FD3E35"/>
    <w:rsid w:val="00FD3E80"/>
    <w:rsid w:val="00FD3ECE"/>
    <w:rsid w:val="00FD40DD"/>
    <w:rsid w:val="00FD419D"/>
    <w:rsid w:val="00FD4920"/>
    <w:rsid w:val="00FD49CF"/>
    <w:rsid w:val="00FD4A1E"/>
    <w:rsid w:val="00FD4C16"/>
    <w:rsid w:val="00FD4C5E"/>
    <w:rsid w:val="00FD4FC7"/>
    <w:rsid w:val="00FD52D7"/>
    <w:rsid w:val="00FD543C"/>
    <w:rsid w:val="00FD5840"/>
    <w:rsid w:val="00FD59D2"/>
    <w:rsid w:val="00FD5A19"/>
    <w:rsid w:val="00FD5B81"/>
    <w:rsid w:val="00FD5BB1"/>
    <w:rsid w:val="00FD5BD6"/>
    <w:rsid w:val="00FD5D18"/>
    <w:rsid w:val="00FD5D94"/>
    <w:rsid w:val="00FD5DB8"/>
    <w:rsid w:val="00FD5E09"/>
    <w:rsid w:val="00FD60C5"/>
    <w:rsid w:val="00FD626E"/>
    <w:rsid w:val="00FD6360"/>
    <w:rsid w:val="00FD6793"/>
    <w:rsid w:val="00FD6B0B"/>
    <w:rsid w:val="00FD6C06"/>
    <w:rsid w:val="00FD6CE6"/>
    <w:rsid w:val="00FD6E98"/>
    <w:rsid w:val="00FD7168"/>
    <w:rsid w:val="00FD73A3"/>
    <w:rsid w:val="00FD73BD"/>
    <w:rsid w:val="00FD7487"/>
    <w:rsid w:val="00FD7571"/>
    <w:rsid w:val="00FD7762"/>
    <w:rsid w:val="00FD79C4"/>
    <w:rsid w:val="00FD7B0D"/>
    <w:rsid w:val="00FD7C7C"/>
    <w:rsid w:val="00FD7D1F"/>
    <w:rsid w:val="00FD7E6A"/>
    <w:rsid w:val="00FE08D2"/>
    <w:rsid w:val="00FE0AD9"/>
    <w:rsid w:val="00FE0B5E"/>
    <w:rsid w:val="00FE0D81"/>
    <w:rsid w:val="00FE0E54"/>
    <w:rsid w:val="00FE120F"/>
    <w:rsid w:val="00FE140D"/>
    <w:rsid w:val="00FE15B3"/>
    <w:rsid w:val="00FE17D0"/>
    <w:rsid w:val="00FE194B"/>
    <w:rsid w:val="00FE197A"/>
    <w:rsid w:val="00FE1A74"/>
    <w:rsid w:val="00FE1D78"/>
    <w:rsid w:val="00FE1DDC"/>
    <w:rsid w:val="00FE204A"/>
    <w:rsid w:val="00FE2063"/>
    <w:rsid w:val="00FE2117"/>
    <w:rsid w:val="00FE211C"/>
    <w:rsid w:val="00FE22B1"/>
    <w:rsid w:val="00FE23BC"/>
    <w:rsid w:val="00FE2506"/>
    <w:rsid w:val="00FE29EF"/>
    <w:rsid w:val="00FE2C02"/>
    <w:rsid w:val="00FE2CC7"/>
    <w:rsid w:val="00FE2F95"/>
    <w:rsid w:val="00FE300E"/>
    <w:rsid w:val="00FE302F"/>
    <w:rsid w:val="00FE38FC"/>
    <w:rsid w:val="00FE3C23"/>
    <w:rsid w:val="00FE3D25"/>
    <w:rsid w:val="00FE3D95"/>
    <w:rsid w:val="00FE3EB6"/>
    <w:rsid w:val="00FE40EE"/>
    <w:rsid w:val="00FE43DA"/>
    <w:rsid w:val="00FE4665"/>
    <w:rsid w:val="00FE4880"/>
    <w:rsid w:val="00FE48F8"/>
    <w:rsid w:val="00FE4A10"/>
    <w:rsid w:val="00FE4A6E"/>
    <w:rsid w:val="00FE4A7B"/>
    <w:rsid w:val="00FE4D6F"/>
    <w:rsid w:val="00FE4DF0"/>
    <w:rsid w:val="00FE4F3A"/>
    <w:rsid w:val="00FE4F9D"/>
    <w:rsid w:val="00FE4FE3"/>
    <w:rsid w:val="00FE503A"/>
    <w:rsid w:val="00FE5248"/>
    <w:rsid w:val="00FE5393"/>
    <w:rsid w:val="00FE5840"/>
    <w:rsid w:val="00FE585C"/>
    <w:rsid w:val="00FE59F1"/>
    <w:rsid w:val="00FE5A1F"/>
    <w:rsid w:val="00FE5AAF"/>
    <w:rsid w:val="00FE5B15"/>
    <w:rsid w:val="00FE5DDB"/>
    <w:rsid w:val="00FE5F11"/>
    <w:rsid w:val="00FE6433"/>
    <w:rsid w:val="00FE64A7"/>
    <w:rsid w:val="00FE64C9"/>
    <w:rsid w:val="00FE64E5"/>
    <w:rsid w:val="00FE67B0"/>
    <w:rsid w:val="00FE6D0B"/>
    <w:rsid w:val="00FE6EEC"/>
    <w:rsid w:val="00FE6F72"/>
    <w:rsid w:val="00FE709F"/>
    <w:rsid w:val="00FE7161"/>
    <w:rsid w:val="00FE7212"/>
    <w:rsid w:val="00FE728D"/>
    <w:rsid w:val="00FE745A"/>
    <w:rsid w:val="00FE7565"/>
    <w:rsid w:val="00FE76B0"/>
    <w:rsid w:val="00FE76DD"/>
    <w:rsid w:val="00FE793A"/>
    <w:rsid w:val="00FE7A42"/>
    <w:rsid w:val="00FE7A4E"/>
    <w:rsid w:val="00FE7ABA"/>
    <w:rsid w:val="00FE7C7C"/>
    <w:rsid w:val="00FE7CD6"/>
    <w:rsid w:val="00FE7DA6"/>
    <w:rsid w:val="00FE7F46"/>
    <w:rsid w:val="00FE7FC5"/>
    <w:rsid w:val="00FE7FFD"/>
    <w:rsid w:val="00FF008D"/>
    <w:rsid w:val="00FF00FF"/>
    <w:rsid w:val="00FF0131"/>
    <w:rsid w:val="00FF0269"/>
    <w:rsid w:val="00FF0436"/>
    <w:rsid w:val="00FF0448"/>
    <w:rsid w:val="00FF04DC"/>
    <w:rsid w:val="00FF05AB"/>
    <w:rsid w:val="00FF06FA"/>
    <w:rsid w:val="00FF082E"/>
    <w:rsid w:val="00FF086E"/>
    <w:rsid w:val="00FF09D5"/>
    <w:rsid w:val="00FF0A9E"/>
    <w:rsid w:val="00FF0F43"/>
    <w:rsid w:val="00FF1099"/>
    <w:rsid w:val="00FF10B2"/>
    <w:rsid w:val="00FF11A8"/>
    <w:rsid w:val="00FF128D"/>
    <w:rsid w:val="00FF13B9"/>
    <w:rsid w:val="00FF15A5"/>
    <w:rsid w:val="00FF1728"/>
    <w:rsid w:val="00FF1A55"/>
    <w:rsid w:val="00FF1B53"/>
    <w:rsid w:val="00FF1C64"/>
    <w:rsid w:val="00FF2031"/>
    <w:rsid w:val="00FF2095"/>
    <w:rsid w:val="00FF212C"/>
    <w:rsid w:val="00FF2311"/>
    <w:rsid w:val="00FF261C"/>
    <w:rsid w:val="00FF2850"/>
    <w:rsid w:val="00FF298A"/>
    <w:rsid w:val="00FF2B5C"/>
    <w:rsid w:val="00FF2C64"/>
    <w:rsid w:val="00FF2CA5"/>
    <w:rsid w:val="00FF2D9E"/>
    <w:rsid w:val="00FF2F4F"/>
    <w:rsid w:val="00FF311C"/>
    <w:rsid w:val="00FF321A"/>
    <w:rsid w:val="00FF32DD"/>
    <w:rsid w:val="00FF3485"/>
    <w:rsid w:val="00FF3560"/>
    <w:rsid w:val="00FF3579"/>
    <w:rsid w:val="00FF3A38"/>
    <w:rsid w:val="00FF3A71"/>
    <w:rsid w:val="00FF3F2F"/>
    <w:rsid w:val="00FF429F"/>
    <w:rsid w:val="00FF42B4"/>
    <w:rsid w:val="00FF43C9"/>
    <w:rsid w:val="00FF4738"/>
    <w:rsid w:val="00FF474B"/>
    <w:rsid w:val="00FF48BE"/>
    <w:rsid w:val="00FF4C8B"/>
    <w:rsid w:val="00FF4D4C"/>
    <w:rsid w:val="00FF5389"/>
    <w:rsid w:val="00FF5420"/>
    <w:rsid w:val="00FF553B"/>
    <w:rsid w:val="00FF554F"/>
    <w:rsid w:val="00FF5555"/>
    <w:rsid w:val="00FF55A2"/>
    <w:rsid w:val="00FF5710"/>
    <w:rsid w:val="00FF576F"/>
    <w:rsid w:val="00FF57AF"/>
    <w:rsid w:val="00FF5D71"/>
    <w:rsid w:val="00FF5EDE"/>
    <w:rsid w:val="00FF5F1E"/>
    <w:rsid w:val="00FF5F54"/>
    <w:rsid w:val="00FF616D"/>
    <w:rsid w:val="00FF61E3"/>
    <w:rsid w:val="00FF623F"/>
    <w:rsid w:val="00FF62AD"/>
    <w:rsid w:val="00FF6369"/>
    <w:rsid w:val="00FF6B50"/>
    <w:rsid w:val="00FF6C0A"/>
    <w:rsid w:val="00FF6CAC"/>
    <w:rsid w:val="00FF6DAA"/>
    <w:rsid w:val="00FF6EA4"/>
    <w:rsid w:val="00FF707A"/>
    <w:rsid w:val="00FF7147"/>
    <w:rsid w:val="00FF757A"/>
    <w:rsid w:val="00FF7709"/>
    <w:rsid w:val="00FF77F6"/>
    <w:rsid w:val="00FF7A9F"/>
    <w:rsid w:val="00FF7AE9"/>
    <w:rsid w:val="00FF7E3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4DA083E"/>
  <w15:docId w15:val="{A6C30067-AA7C-4E62-B361-6B6C77C3E6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F19D1"/>
  </w:style>
  <w:style w:type="paragraph" w:styleId="1">
    <w:name w:val="heading 1"/>
    <w:basedOn w:val="a"/>
    <w:next w:val="a"/>
    <w:link w:val="10"/>
    <w:uiPriority w:val="9"/>
    <w:qFormat/>
    <w:rsid w:val="00B57B54"/>
    <w:pPr>
      <w:keepNext/>
      <w:keepLines/>
      <w:spacing w:before="240" w:after="0"/>
      <w:outlineLvl w:val="0"/>
    </w:pPr>
    <w:rPr>
      <w:rFonts w:asciiTheme="majorHAnsi" w:eastAsiaTheme="majorEastAsia" w:hAnsiTheme="majorHAnsi" w:cstheme="majorBidi"/>
      <w:color w:val="6F5272" w:themeColor="accent1" w:themeShade="BF"/>
      <w:sz w:val="32"/>
      <w:szCs w:val="32"/>
    </w:rPr>
  </w:style>
  <w:style w:type="paragraph" w:styleId="2">
    <w:name w:val="heading 2"/>
    <w:basedOn w:val="a"/>
    <w:next w:val="a"/>
    <w:link w:val="20"/>
    <w:uiPriority w:val="9"/>
    <w:unhideWhenUsed/>
    <w:qFormat/>
    <w:rsid w:val="00B57B54"/>
    <w:pPr>
      <w:keepNext/>
      <w:keepLines/>
      <w:spacing w:before="40" w:after="0"/>
      <w:outlineLvl w:val="1"/>
    </w:pPr>
    <w:rPr>
      <w:rFonts w:asciiTheme="majorHAnsi" w:eastAsiaTheme="majorEastAsia" w:hAnsiTheme="majorHAnsi" w:cstheme="majorBidi"/>
      <w:color w:val="6F5272" w:themeColor="accent1" w:themeShade="BF"/>
      <w:sz w:val="28"/>
      <w:szCs w:val="28"/>
    </w:rPr>
  </w:style>
  <w:style w:type="paragraph" w:styleId="3">
    <w:name w:val="heading 3"/>
    <w:basedOn w:val="a"/>
    <w:next w:val="a"/>
    <w:link w:val="30"/>
    <w:uiPriority w:val="9"/>
    <w:semiHidden/>
    <w:unhideWhenUsed/>
    <w:qFormat/>
    <w:rsid w:val="00B57B54"/>
    <w:pPr>
      <w:keepNext/>
      <w:keepLines/>
      <w:spacing w:before="40" w:after="0"/>
      <w:outlineLvl w:val="2"/>
    </w:pPr>
    <w:rPr>
      <w:rFonts w:asciiTheme="majorHAnsi" w:eastAsiaTheme="majorEastAsia" w:hAnsiTheme="majorHAnsi" w:cstheme="majorBidi"/>
      <w:color w:val="4A374C" w:themeColor="accent1" w:themeShade="80"/>
      <w:sz w:val="24"/>
      <w:szCs w:val="24"/>
    </w:rPr>
  </w:style>
  <w:style w:type="paragraph" w:styleId="4">
    <w:name w:val="heading 4"/>
    <w:basedOn w:val="a"/>
    <w:next w:val="a"/>
    <w:link w:val="40"/>
    <w:uiPriority w:val="9"/>
    <w:semiHidden/>
    <w:unhideWhenUsed/>
    <w:qFormat/>
    <w:rsid w:val="00B57B54"/>
    <w:pPr>
      <w:keepNext/>
      <w:keepLines/>
      <w:spacing w:before="40" w:after="0"/>
      <w:outlineLvl w:val="3"/>
    </w:pPr>
    <w:rPr>
      <w:i/>
      <w:iCs/>
    </w:rPr>
  </w:style>
  <w:style w:type="paragraph" w:styleId="5">
    <w:name w:val="heading 5"/>
    <w:basedOn w:val="a"/>
    <w:next w:val="a"/>
    <w:link w:val="50"/>
    <w:uiPriority w:val="9"/>
    <w:semiHidden/>
    <w:unhideWhenUsed/>
    <w:qFormat/>
    <w:rsid w:val="00B57B54"/>
    <w:pPr>
      <w:keepNext/>
      <w:keepLines/>
      <w:spacing w:before="40" w:after="0"/>
      <w:outlineLvl w:val="4"/>
    </w:pPr>
    <w:rPr>
      <w:color w:val="6F5272" w:themeColor="accent1" w:themeShade="BF"/>
    </w:rPr>
  </w:style>
  <w:style w:type="paragraph" w:styleId="6">
    <w:name w:val="heading 6"/>
    <w:basedOn w:val="a"/>
    <w:next w:val="a"/>
    <w:link w:val="60"/>
    <w:uiPriority w:val="9"/>
    <w:semiHidden/>
    <w:unhideWhenUsed/>
    <w:qFormat/>
    <w:rsid w:val="00B57B54"/>
    <w:pPr>
      <w:keepNext/>
      <w:keepLines/>
      <w:spacing w:before="40" w:after="0"/>
      <w:outlineLvl w:val="5"/>
    </w:pPr>
    <w:rPr>
      <w:color w:val="4A374C" w:themeColor="accent1" w:themeShade="80"/>
    </w:rPr>
  </w:style>
  <w:style w:type="paragraph" w:styleId="7">
    <w:name w:val="heading 7"/>
    <w:basedOn w:val="a"/>
    <w:next w:val="a"/>
    <w:link w:val="70"/>
    <w:uiPriority w:val="9"/>
    <w:semiHidden/>
    <w:unhideWhenUsed/>
    <w:qFormat/>
    <w:rsid w:val="00B57B54"/>
    <w:pPr>
      <w:keepNext/>
      <w:keepLines/>
      <w:spacing w:before="40" w:after="0"/>
      <w:outlineLvl w:val="6"/>
    </w:pPr>
    <w:rPr>
      <w:rFonts w:asciiTheme="majorHAnsi" w:eastAsiaTheme="majorEastAsia" w:hAnsiTheme="majorHAnsi" w:cstheme="majorBidi"/>
      <w:i/>
      <w:iCs/>
      <w:color w:val="4A374C" w:themeColor="accent1" w:themeShade="80"/>
    </w:rPr>
  </w:style>
  <w:style w:type="paragraph" w:styleId="8">
    <w:name w:val="heading 8"/>
    <w:basedOn w:val="a"/>
    <w:next w:val="a"/>
    <w:link w:val="80"/>
    <w:uiPriority w:val="9"/>
    <w:semiHidden/>
    <w:unhideWhenUsed/>
    <w:qFormat/>
    <w:rsid w:val="00B57B54"/>
    <w:pPr>
      <w:keepNext/>
      <w:keepLines/>
      <w:spacing w:before="40" w:after="0"/>
      <w:outlineLvl w:val="7"/>
    </w:pPr>
    <w:rPr>
      <w:color w:val="262626" w:themeColor="text1" w:themeTint="D9"/>
      <w:sz w:val="21"/>
      <w:szCs w:val="21"/>
    </w:rPr>
  </w:style>
  <w:style w:type="paragraph" w:styleId="9">
    <w:name w:val="heading 9"/>
    <w:basedOn w:val="a"/>
    <w:next w:val="a"/>
    <w:link w:val="90"/>
    <w:uiPriority w:val="9"/>
    <w:semiHidden/>
    <w:unhideWhenUsed/>
    <w:qFormat/>
    <w:rsid w:val="00B57B54"/>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E573F"/>
    <w:rPr>
      <w:color w:val="0000FF" w:themeColor="hyperlink"/>
      <w:u w:val="single"/>
    </w:rPr>
  </w:style>
  <w:style w:type="paragraph" w:styleId="a4">
    <w:name w:val="Plain Text"/>
    <w:basedOn w:val="a"/>
    <w:link w:val="a5"/>
    <w:uiPriority w:val="99"/>
    <w:unhideWhenUsed/>
    <w:rsid w:val="008E573F"/>
    <w:pPr>
      <w:widowControl w:val="0"/>
    </w:pPr>
    <w:rPr>
      <w:rFonts w:ascii="ＭＳ ゴシック" w:eastAsia="ＭＳ ゴシック" w:hAnsi="Courier New" w:cs="Courier New"/>
      <w:kern w:val="2"/>
      <w:sz w:val="20"/>
      <w:szCs w:val="21"/>
    </w:rPr>
  </w:style>
  <w:style w:type="character" w:customStyle="1" w:styleId="a5">
    <w:name w:val="書式なし (文字)"/>
    <w:basedOn w:val="a0"/>
    <w:link w:val="a4"/>
    <w:uiPriority w:val="99"/>
    <w:rsid w:val="008E573F"/>
    <w:rPr>
      <w:rFonts w:ascii="ＭＳ ゴシック" w:eastAsia="ＭＳ ゴシック" w:hAnsi="Courier New" w:cs="Courier New"/>
      <w:sz w:val="20"/>
      <w:szCs w:val="21"/>
    </w:rPr>
  </w:style>
  <w:style w:type="paragraph" w:styleId="a6">
    <w:name w:val="header"/>
    <w:basedOn w:val="a"/>
    <w:link w:val="a7"/>
    <w:uiPriority w:val="99"/>
    <w:unhideWhenUsed/>
    <w:rsid w:val="005705D5"/>
    <w:pPr>
      <w:tabs>
        <w:tab w:val="center" w:pos="4252"/>
        <w:tab w:val="right" w:pos="8504"/>
      </w:tabs>
      <w:snapToGrid w:val="0"/>
    </w:pPr>
  </w:style>
  <w:style w:type="character" w:customStyle="1" w:styleId="a7">
    <w:name w:val="ヘッダー (文字)"/>
    <w:basedOn w:val="a0"/>
    <w:link w:val="a6"/>
    <w:uiPriority w:val="99"/>
    <w:rsid w:val="005705D5"/>
    <w:rPr>
      <w:rFonts w:ascii="ＭＳ Ｐゴシック" w:eastAsia="ＭＳ Ｐゴシック" w:hAnsi="ＭＳ Ｐゴシック" w:cs="ＭＳ Ｐゴシック"/>
      <w:kern w:val="0"/>
      <w:szCs w:val="24"/>
    </w:rPr>
  </w:style>
  <w:style w:type="paragraph" w:styleId="a8">
    <w:name w:val="footer"/>
    <w:basedOn w:val="a"/>
    <w:link w:val="a9"/>
    <w:uiPriority w:val="99"/>
    <w:unhideWhenUsed/>
    <w:rsid w:val="005705D5"/>
    <w:pPr>
      <w:tabs>
        <w:tab w:val="center" w:pos="4252"/>
        <w:tab w:val="right" w:pos="8504"/>
      </w:tabs>
      <w:snapToGrid w:val="0"/>
    </w:pPr>
  </w:style>
  <w:style w:type="character" w:customStyle="1" w:styleId="a9">
    <w:name w:val="フッター (文字)"/>
    <w:basedOn w:val="a0"/>
    <w:link w:val="a8"/>
    <w:uiPriority w:val="99"/>
    <w:rsid w:val="005705D5"/>
    <w:rPr>
      <w:rFonts w:ascii="ＭＳ Ｐゴシック" w:eastAsia="ＭＳ Ｐゴシック" w:hAnsi="ＭＳ Ｐゴシック" w:cs="ＭＳ Ｐゴシック"/>
      <w:kern w:val="0"/>
      <w:szCs w:val="24"/>
    </w:rPr>
  </w:style>
  <w:style w:type="paragraph" w:styleId="Web">
    <w:name w:val="Normal (Web)"/>
    <w:basedOn w:val="a"/>
    <w:uiPriority w:val="99"/>
    <w:unhideWhenUsed/>
    <w:rsid w:val="008363C6"/>
    <w:pPr>
      <w:spacing w:after="120"/>
    </w:pPr>
  </w:style>
  <w:style w:type="paragraph" w:styleId="aa">
    <w:name w:val="Balloon Text"/>
    <w:basedOn w:val="a"/>
    <w:link w:val="ab"/>
    <w:uiPriority w:val="99"/>
    <w:semiHidden/>
    <w:unhideWhenUsed/>
    <w:rsid w:val="00C874CE"/>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C874CE"/>
    <w:rPr>
      <w:rFonts w:asciiTheme="majorHAnsi" w:eastAsiaTheme="majorEastAsia" w:hAnsiTheme="majorHAnsi" w:cstheme="majorBidi"/>
      <w:kern w:val="0"/>
      <w:sz w:val="18"/>
      <w:szCs w:val="18"/>
    </w:rPr>
  </w:style>
  <w:style w:type="character" w:styleId="ac">
    <w:name w:val="FollowedHyperlink"/>
    <w:basedOn w:val="a0"/>
    <w:uiPriority w:val="99"/>
    <w:semiHidden/>
    <w:unhideWhenUsed/>
    <w:rsid w:val="001C1538"/>
    <w:rPr>
      <w:color w:val="800080" w:themeColor="followedHyperlink"/>
      <w:u w:val="single"/>
    </w:rPr>
  </w:style>
  <w:style w:type="paragraph" w:customStyle="1" w:styleId="Default">
    <w:name w:val="Default"/>
    <w:rsid w:val="00D84BCC"/>
    <w:pPr>
      <w:widowControl w:val="0"/>
      <w:autoSpaceDE w:val="0"/>
      <w:autoSpaceDN w:val="0"/>
      <w:adjustRightInd w:val="0"/>
    </w:pPr>
    <w:rPr>
      <w:rFonts w:ascii="ＭＳ@....." w:eastAsia="ＭＳ@....." w:cs="ＭＳ@....."/>
      <w:color w:val="000000"/>
      <w:szCs w:val="24"/>
    </w:rPr>
  </w:style>
  <w:style w:type="character" w:styleId="ad">
    <w:name w:val="Strong"/>
    <w:basedOn w:val="a0"/>
    <w:uiPriority w:val="22"/>
    <w:qFormat/>
    <w:rsid w:val="00B57B54"/>
    <w:rPr>
      <w:b/>
      <w:bCs/>
      <w:color w:val="auto"/>
    </w:rPr>
  </w:style>
  <w:style w:type="paragraph" w:styleId="ae">
    <w:name w:val="Date"/>
    <w:basedOn w:val="a"/>
    <w:next w:val="a"/>
    <w:link w:val="af"/>
    <w:unhideWhenUsed/>
    <w:rsid w:val="00C86ECC"/>
  </w:style>
  <w:style w:type="character" w:customStyle="1" w:styleId="af">
    <w:name w:val="日付 (文字)"/>
    <w:basedOn w:val="a0"/>
    <w:link w:val="ae"/>
    <w:rsid w:val="00C86ECC"/>
    <w:rPr>
      <w:rFonts w:ascii="ＭＳ Ｐゴシック" w:eastAsia="ＭＳ Ｐゴシック" w:hAnsi="ＭＳ Ｐゴシック" w:cs="ＭＳ Ｐゴシック"/>
      <w:kern w:val="0"/>
      <w:szCs w:val="24"/>
    </w:rPr>
  </w:style>
  <w:style w:type="character" w:customStyle="1" w:styleId="textred">
    <w:name w:val="textred"/>
    <w:basedOn w:val="a0"/>
    <w:rsid w:val="009A6558"/>
  </w:style>
  <w:style w:type="character" w:customStyle="1" w:styleId="black1">
    <w:name w:val="black1"/>
    <w:basedOn w:val="a0"/>
    <w:rsid w:val="00F2582C"/>
    <w:rPr>
      <w:color w:val="000000"/>
    </w:rPr>
  </w:style>
  <w:style w:type="character" w:styleId="af0">
    <w:name w:val="Emphasis"/>
    <w:basedOn w:val="a0"/>
    <w:uiPriority w:val="20"/>
    <w:qFormat/>
    <w:rsid w:val="00B57B54"/>
    <w:rPr>
      <w:i/>
      <w:iCs/>
      <w:color w:val="auto"/>
    </w:rPr>
  </w:style>
  <w:style w:type="paragraph" w:styleId="af1">
    <w:name w:val="No Spacing"/>
    <w:uiPriority w:val="1"/>
    <w:qFormat/>
    <w:rsid w:val="00B57B54"/>
    <w:pPr>
      <w:spacing w:after="0" w:line="240" w:lineRule="auto"/>
    </w:pPr>
  </w:style>
  <w:style w:type="paragraph" w:styleId="af2">
    <w:name w:val="List Paragraph"/>
    <w:basedOn w:val="a"/>
    <w:uiPriority w:val="34"/>
    <w:qFormat/>
    <w:rsid w:val="005B4203"/>
    <w:pPr>
      <w:ind w:leftChars="400" w:left="840"/>
    </w:pPr>
  </w:style>
  <w:style w:type="character" w:customStyle="1" w:styleId="link1">
    <w:name w:val="link1"/>
    <w:basedOn w:val="a0"/>
    <w:rsid w:val="005E105B"/>
    <w:rPr>
      <w:vanish w:val="0"/>
      <w:webHidden w:val="0"/>
      <w:color w:val="0E774A"/>
      <w:sz w:val="21"/>
      <w:szCs w:val="21"/>
      <w:specVanish w:val="0"/>
    </w:rPr>
  </w:style>
  <w:style w:type="character" w:customStyle="1" w:styleId="20">
    <w:name w:val="見出し 2 (文字)"/>
    <w:basedOn w:val="a0"/>
    <w:link w:val="2"/>
    <w:uiPriority w:val="9"/>
    <w:rsid w:val="00B57B54"/>
    <w:rPr>
      <w:rFonts w:asciiTheme="majorHAnsi" w:eastAsiaTheme="majorEastAsia" w:hAnsiTheme="majorHAnsi" w:cstheme="majorBidi"/>
      <w:color w:val="6F5272" w:themeColor="accent1" w:themeShade="BF"/>
      <w:sz w:val="28"/>
      <w:szCs w:val="28"/>
    </w:rPr>
  </w:style>
  <w:style w:type="paragraph" w:customStyle="1" w:styleId="linkarrow01">
    <w:name w:val="link_arrow01"/>
    <w:basedOn w:val="a"/>
    <w:rsid w:val="00BE1109"/>
    <w:pPr>
      <w:spacing w:before="100" w:beforeAutospacing="1" w:after="100" w:afterAutospacing="1"/>
    </w:pPr>
  </w:style>
  <w:style w:type="paragraph" w:customStyle="1" w:styleId="mb0">
    <w:name w:val="mb0"/>
    <w:basedOn w:val="a"/>
    <w:rsid w:val="00BE1109"/>
    <w:pPr>
      <w:spacing w:before="100" w:beforeAutospacing="1"/>
    </w:pPr>
  </w:style>
  <w:style w:type="character" w:customStyle="1" w:styleId="txtred1">
    <w:name w:val="txt_red1"/>
    <w:basedOn w:val="a0"/>
    <w:rsid w:val="00B854A6"/>
    <w:rPr>
      <w:b/>
      <w:bCs/>
      <w:color w:val="990000"/>
    </w:rPr>
  </w:style>
  <w:style w:type="paragraph" w:styleId="af3">
    <w:name w:val="Closing"/>
    <w:basedOn w:val="a"/>
    <w:link w:val="af4"/>
    <w:uiPriority w:val="99"/>
    <w:unhideWhenUsed/>
    <w:rsid w:val="00DE4E10"/>
    <w:pPr>
      <w:jc w:val="right"/>
    </w:pPr>
    <w:rPr>
      <w:rFonts w:ascii="ＭＳ 明朝" w:eastAsia="ＭＳ 明朝" w:hAnsi="ＭＳ 明朝" w:cs="MS-Gothic"/>
      <w:b/>
      <w:color w:val="000000"/>
    </w:rPr>
  </w:style>
  <w:style w:type="character" w:customStyle="1" w:styleId="af4">
    <w:name w:val="結語 (文字)"/>
    <w:basedOn w:val="a0"/>
    <w:link w:val="af3"/>
    <w:uiPriority w:val="99"/>
    <w:rsid w:val="00DE4E10"/>
    <w:rPr>
      <w:rFonts w:ascii="ＭＳ 明朝" w:eastAsia="ＭＳ 明朝" w:hAnsi="ＭＳ 明朝" w:cs="MS-Gothic"/>
      <w:b/>
      <w:color w:val="000000"/>
      <w:kern w:val="0"/>
      <w:sz w:val="22"/>
    </w:rPr>
  </w:style>
  <w:style w:type="character" w:customStyle="1" w:styleId="11">
    <w:name w:val="メンション1"/>
    <w:basedOn w:val="a0"/>
    <w:uiPriority w:val="99"/>
    <w:semiHidden/>
    <w:unhideWhenUsed/>
    <w:rsid w:val="00F71E90"/>
    <w:rPr>
      <w:color w:val="2B579A"/>
      <w:shd w:val="clear" w:color="auto" w:fill="E6E6E6"/>
    </w:rPr>
  </w:style>
  <w:style w:type="character" w:customStyle="1" w:styleId="21">
    <w:name w:val="メンション2"/>
    <w:basedOn w:val="a0"/>
    <w:uiPriority w:val="99"/>
    <w:semiHidden/>
    <w:unhideWhenUsed/>
    <w:rsid w:val="004D0036"/>
    <w:rPr>
      <w:color w:val="2B579A"/>
      <w:shd w:val="clear" w:color="auto" w:fill="E6E6E6"/>
    </w:rPr>
  </w:style>
  <w:style w:type="character" w:customStyle="1" w:styleId="31">
    <w:name w:val="メンション3"/>
    <w:basedOn w:val="a0"/>
    <w:uiPriority w:val="99"/>
    <w:semiHidden/>
    <w:unhideWhenUsed/>
    <w:rsid w:val="003D3E48"/>
    <w:rPr>
      <w:color w:val="2B579A"/>
      <w:shd w:val="clear" w:color="auto" w:fill="E6E6E6"/>
    </w:rPr>
  </w:style>
  <w:style w:type="character" w:customStyle="1" w:styleId="41">
    <w:name w:val="メンション4"/>
    <w:basedOn w:val="a0"/>
    <w:uiPriority w:val="99"/>
    <w:semiHidden/>
    <w:unhideWhenUsed/>
    <w:rsid w:val="00DF028E"/>
    <w:rPr>
      <w:color w:val="2B579A"/>
      <w:shd w:val="clear" w:color="auto" w:fill="E6E6E6"/>
    </w:rPr>
  </w:style>
  <w:style w:type="character" w:customStyle="1" w:styleId="51">
    <w:name w:val="メンション5"/>
    <w:basedOn w:val="a0"/>
    <w:uiPriority w:val="99"/>
    <w:semiHidden/>
    <w:unhideWhenUsed/>
    <w:rsid w:val="00866104"/>
    <w:rPr>
      <w:color w:val="2B579A"/>
      <w:shd w:val="clear" w:color="auto" w:fill="E6E6E6"/>
    </w:rPr>
  </w:style>
  <w:style w:type="character" w:customStyle="1" w:styleId="12">
    <w:name w:val="未解決のメンション1"/>
    <w:basedOn w:val="a0"/>
    <w:uiPriority w:val="99"/>
    <w:semiHidden/>
    <w:unhideWhenUsed/>
    <w:rsid w:val="00B92AEB"/>
    <w:rPr>
      <w:color w:val="808080"/>
      <w:shd w:val="clear" w:color="auto" w:fill="E6E6E6"/>
    </w:rPr>
  </w:style>
  <w:style w:type="character" w:customStyle="1" w:styleId="22">
    <w:name w:val="未解決のメンション2"/>
    <w:basedOn w:val="a0"/>
    <w:uiPriority w:val="99"/>
    <w:semiHidden/>
    <w:unhideWhenUsed/>
    <w:rsid w:val="00463C8D"/>
    <w:rPr>
      <w:color w:val="808080"/>
      <w:shd w:val="clear" w:color="auto" w:fill="E6E6E6"/>
    </w:rPr>
  </w:style>
  <w:style w:type="character" w:customStyle="1" w:styleId="32">
    <w:name w:val="未解決のメンション3"/>
    <w:basedOn w:val="a0"/>
    <w:uiPriority w:val="99"/>
    <w:semiHidden/>
    <w:unhideWhenUsed/>
    <w:rsid w:val="00BC0704"/>
    <w:rPr>
      <w:color w:val="808080"/>
      <w:shd w:val="clear" w:color="auto" w:fill="E6E6E6"/>
    </w:rPr>
  </w:style>
  <w:style w:type="character" w:customStyle="1" w:styleId="42">
    <w:name w:val="未解決のメンション4"/>
    <w:basedOn w:val="a0"/>
    <w:uiPriority w:val="99"/>
    <w:semiHidden/>
    <w:unhideWhenUsed/>
    <w:rsid w:val="00625E1C"/>
    <w:rPr>
      <w:color w:val="808080"/>
      <w:shd w:val="clear" w:color="auto" w:fill="E6E6E6"/>
    </w:rPr>
  </w:style>
  <w:style w:type="character" w:customStyle="1" w:styleId="52">
    <w:name w:val="未解決のメンション5"/>
    <w:basedOn w:val="a0"/>
    <w:uiPriority w:val="99"/>
    <w:semiHidden/>
    <w:unhideWhenUsed/>
    <w:rsid w:val="00FB773B"/>
    <w:rPr>
      <w:color w:val="808080"/>
      <w:shd w:val="clear" w:color="auto" w:fill="E6E6E6"/>
    </w:rPr>
  </w:style>
  <w:style w:type="character" w:customStyle="1" w:styleId="61">
    <w:name w:val="未解決のメンション6"/>
    <w:basedOn w:val="a0"/>
    <w:uiPriority w:val="99"/>
    <w:semiHidden/>
    <w:unhideWhenUsed/>
    <w:rsid w:val="00D048D6"/>
    <w:rPr>
      <w:color w:val="808080"/>
      <w:shd w:val="clear" w:color="auto" w:fill="E6E6E6"/>
    </w:rPr>
  </w:style>
  <w:style w:type="character" w:customStyle="1" w:styleId="71">
    <w:name w:val="未解決のメンション7"/>
    <w:basedOn w:val="a0"/>
    <w:uiPriority w:val="99"/>
    <w:semiHidden/>
    <w:unhideWhenUsed/>
    <w:rsid w:val="005F3B0A"/>
    <w:rPr>
      <w:color w:val="808080"/>
      <w:shd w:val="clear" w:color="auto" w:fill="E6E6E6"/>
    </w:rPr>
  </w:style>
  <w:style w:type="character" w:customStyle="1" w:styleId="81">
    <w:name w:val="未解決のメンション8"/>
    <w:basedOn w:val="a0"/>
    <w:uiPriority w:val="99"/>
    <w:semiHidden/>
    <w:unhideWhenUsed/>
    <w:rsid w:val="00B64BE1"/>
    <w:rPr>
      <w:color w:val="808080"/>
      <w:shd w:val="clear" w:color="auto" w:fill="E6E6E6"/>
    </w:rPr>
  </w:style>
  <w:style w:type="character" w:customStyle="1" w:styleId="91">
    <w:name w:val="未解決のメンション9"/>
    <w:basedOn w:val="a0"/>
    <w:uiPriority w:val="99"/>
    <w:semiHidden/>
    <w:unhideWhenUsed/>
    <w:rsid w:val="0041084C"/>
    <w:rPr>
      <w:color w:val="808080"/>
      <w:shd w:val="clear" w:color="auto" w:fill="E6E6E6"/>
    </w:rPr>
  </w:style>
  <w:style w:type="character" w:customStyle="1" w:styleId="100">
    <w:name w:val="未解決のメンション10"/>
    <w:basedOn w:val="a0"/>
    <w:uiPriority w:val="99"/>
    <w:semiHidden/>
    <w:unhideWhenUsed/>
    <w:rsid w:val="00453BD4"/>
    <w:rPr>
      <w:color w:val="808080"/>
      <w:shd w:val="clear" w:color="auto" w:fill="E6E6E6"/>
    </w:rPr>
  </w:style>
  <w:style w:type="character" w:customStyle="1" w:styleId="110">
    <w:name w:val="未解決のメンション11"/>
    <w:basedOn w:val="a0"/>
    <w:uiPriority w:val="99"/>
    <w:semiHidden/>
    <w:unhideWhenUsed/>
    <w:rsid w:val="00802EC9"/>
    <w:rPr>
      <w:color w:val="808080"/>
      <w:shd w:val="clear" w:color="auto" w:fill="E6E6E6"/>
    </w:rPr>
  </w:style>
  <w:style w:type="character" w:customStyle="1" w:styleId="120">
    <w:name w:val="未解決のメンション12"/>
    <w:basedOn w:val="a0"/>
    <w:uiPriority w:val="99"/>
    <w:semiHidden/>
    <w:unhideWhenUsed/>
    <w:rsid w:val="00DC6B66"/>
    <w:rPr>
      <w:color w:val="808080"/>
      <w:shd w:val="clear" w:color="auto" w:fill="E6E6E6"/>
    </w:rPr>
  </w:style>
  <w:style w:type="character" w:customStyle="1" w:styleId="13">
    <w:name w:val="未解決のメンション13"/>
    <w:basedOn w:val="a0"/>
    <w:uiPriority w:val="99"/>
    <w:semiHidden/>
    <w:unhideWhenUsed/>
    <w:rsid w:val="00B93650"/>
    <w:rPr>
      <w:color w:val="808080"/>
      <w:shd w:val="clear" w:color="auto" w:fill="E6E6E6"/>
    </w:rPr>
  </w:style>
  <w:style w:type="character" w:customStyle="1" w:styleId="14">
    <w:name w:val="未解決のメンション14"/>
    <w:basedOn w:val="a0"/>
    <w:uiPriority w:val="99"/>
    <w:semiHidden/>
    <w:unhideWhenUsed/>
    <w:rsid w:val="00FB064D"/>
    <w:rPr>
      <w:color w:val="808080"/>
      <w:shd w:val="clear" w:color="auto" w:fill="E6E6E6"/>
    </w:rPr>
  </w:style>
  <w:style w:type="character" w:customStyle="1" w:styleId="15">
    <w:name w:val="未解決のメンション15"/>
    <w:basedOn w:val="a0"/>
    <w:uiPriority w:val="99"/>
    <w:semiHidden/>
    <w:unhideWhenUsed/>
    <w:rsid w:val="00E218E5"/>
    <w:rPr>
      <w:color w:val="808080"/>
      <w:shd w:val="clear" w:color="auto" w:fill="E6E6E6"/>
    </w:rPr>
  </w:style>
  <w:style w:type="character" w:customStyle="1" w:styleId="16">
    <w:name w:val="未解決のメンション16"/>
    <w:basedOn w:val="a0"/>
    <w:uiPriority w:val="99"/>
    <w:semiHidden/>
    <w:unhideWhenUsed/>
    <w:rsid w:val="00035E28"/>
    <w:rPr>
      <w:color w:val="808080"/>
      <w:shd w:val="clear" w:color="auto" w:fill="E6E6E6"/>
    </w:rPr>
  </w:style>
  <w:style w:type="character" w:customStyle="1" w:styleId="17">
    <w:name w:val="未解決のメンション17"/>
    <w:basedOn w:val="a0"/>
    <w:uiPriority w:val="99"/>
    <w:semiHidden/>
    <w:unhideWhenUsed/>
    <w:rsid w:val="009C0E5E"/>
    <w:rPr>
      <w:color w:val="605E5C"/>
      <w:shd w:val="clear" w:color="auto" w:fill="E1DFDD"/>
    </w:rPr>
  </w:style>
  <w:style w:type="character" w:customStyle="1" w:styleId="18">
    <w:name w:val="未解決のメンション18"/>
    <w:basedOn w:val="a0"/>
    <w:uiPriority w:val="99"/>
    <w:semiHidden/>
    <w:unhideWhenUsed/>
    <w:rsid w:val="00D47D33"/>
    <w:rPr>
      <w:color w:val="605E5C"/>
      <w:shd w:val="clear" w:color="auto" w:fill="E1DFDD"/>
    </w:rPr>
  </w:style>
  <w:style w:type="character" w:customStyle="1" w:styleId="10">
    <w:name w:val="見出し 1 (文字)"/>
    <w:basedOn w:val="a0"/>
    <w:link w:val="1"/>
    <w:uiPriority w:val="9"/>
    <w:rsid w:val="00B57B54"/>
    <w:rPr>
      <w:rFonts w:asciiTheme="majorHAnsi" w:eastAsiaTheme="majorEastAsia" w:hAnsiTheme="majorHAnsi" w:cstheme="majorBidi"/>
      <w:color w:val="6F5272" w:themeColor="accent1" w:themeShade="BF"/>
      <w:sz w:val="32"/>
      <w:szCs w:val="32"/>
    </w:rPr>
  </w:style>
  <w:style w:type="paragraph" w:customStyle="1" w:styleId="articledate">
    <w:name w:val="article_date"/>
    <w:basedOn w:val="a"/>
    <w:rsid w:val="006E1806"/>
    <w:pPr>
      <w:spacing w:before="100" w:beforeAutospacing="1" w:after="100" w:afterAutospacing="1"/>
    </w:pPr>
  </w:style>
  <w:style w:type="character" w:customStyle="1" w:styleId="30">
    <w:name w:val="見出し 3 (文字)"/>
    <w:basedOn w:val="a0"/>
    <w:link w:val="3"/>
    <w:uiPriority w:val="9"/>
    <w:semiHidden/>
    <w:rsid w:val="00B57B54"/>
    <w:rPr>
      <w:rFonts w:asciiTheme="majorHAnsi" w:eastAsiaTheme="majorEastAsia" w:hAnsiTheme="majorHAnsi" w:cstheme="majorBidi"/>
      <w:color w:val="4A374C" w:themeColor="accent1" w:themeShade="80"/>
      <w:sz w:val="24"/>
      <w:szCs w:val="24"/>
    </w:rPr>
  </w:style>
  <w:style w:type="character" w:customStyle="1" w:styleId="40">
    <w:name w:val="見出し 4 (文字)"/>
    <w:basedOn w:val="a0"/>
    <w:link w:val="4"/>
    <w:uiPriority w:val="9"/>
    <w:semiHidden/>
    <w:rsid w:val="00B57B54"/>
    <w:rPr>
      <w:i/>
      <w:iCs/>
    </w:rPr>
  </w:style>
  <w:style w:type="character" w:customStyle="1" w:styleId="19">
    <w:name w:val="未解決のメンション19"/>
    <w:basedOn w:val="a0"/>
    <w:uiPriority w:val="99"/>
    <w:semiHidden/>
    <w:unhideWhenUsed/>
    <w:rsid w:val="00393A83"/>
    <w:rPr>
      <w:color w:val="605E5C"/>
      <w:shd w:val="clear" w:color="auto" w:fill="E1DFDD"/>
    </w:rPr>
  </w:style>
  <w:style w:type="character" w:customStyle="1" w:styleId="200">
    <w:name w:val="未解決のメンション20"/>
    <w:basedOn w:val="a0"/>
    <w:uiPriority w:val="99"/>
    <w:semiHidden/>
    <w:unhideWhenUsed/>
    <w:rsid w:val="00D502EB"/>
    <w:rPr>
      <w:color w:val="605E5C"/>
      <w:shd w:val="clear" w:color="auto" w:fill="E1DFDD"/>
    </w:rPr>
  </w:style>
  <w:style w:type="paragraph" w:customStyle="1" w:styleId="image">
    <w:name w:val="image"/>
    <w:basedOn w:val="a"/>
    <w:rsid w:val="00A34911"/>
    <w:pPr>
      <w:spacing w:before="100" w:beforeAutospacing="1" w:after="100" w:afterAutospacing="1"/>
    </w:pPr>
  </w:style>
  <w:style w:type="character" w:customStyle="1" w:styleId="210">
    <w:name w:val="未解決のメンション21"/>
    <w:basedOn w:val="a0"/>
    <w:uiPriority w:val="99"/>
    <w:semiHidden/>
    <w:unhideWhenUsed/>
    <w:rsid w:val="00672243"/>
    <w:rPr>
      <w:color w:val="605E5C"/>
      <w:shd w:val="clear" w:color="auto" w:fill="E1DFDD"/>
    </w:rPr>
  </w:style>
  <w:style w:type="character" w:styleId="af5">
    <w:name w:val="annotation reference"/>
    <w:basedOn w:val="a0"/>
    <w:uiPriority w:val="99"/>
    <w:semiHidden/>
    <w:unhideWhenUsed/>
    <w:rsid w:val="00037BE9"/>
    <w:rPr>
      <w:sz w:val="18"/>
      <w:szCs w:val="18"/>
    </w:rPr>
  </w:style>
  <w:style w:type="paragraph" w:styleId="af6">
    <w:name w:val="annotation text"/>
    <w:basedOn w:val="a"/>
    <w:link w:val="af7"/>
    <w:uiPriority w:val="99"/>
    <w:semiHidden/>
    <w:unhideWhenUsed/>
    <w:rsid w:val="00037BE9"/>
  </w:style>
  <w:style w:type="character" w:customStyle="1" w:styleId="af7">
    <w:name w:val="コメント文字列 (文字)"/>
    <w:basedOn w:val="a0"/>
    <w:link w:val="af6"/>
    <w:uiPriority w:val="99"/>
    <w:semiHidden/>
    <w:rsid w:val="00037BE9"/>
    <w:rPr>
      <w:rFonts w:ascii="ＭＳ Ｐゴシック" w:eastAsia="ＭＳ Ｐゴシック" w:hAnsi="ＭＳ Ｐゴシック" w:cs="ＭＳ Ｐゴシック"/>
      <w:kern w:val="0"/>
      <w:szCs w:val="24"/>
    </w:rPr>
  </w:style>
  <w:style w:type="paragraph" w:styleId="af8">
    <w:name w:val="annotation subject"/>
    <w:basedOn w:val="af6"/>
    <w:next w:val="af6"/>
    <w:link w:val="af9"/>
    <w:uiPriority w:val="99"/>
    <w:semiHidden/>
    <w:unhideWhenUsed/>
    <w:rsid w:val="00037BE9"/>
    <w:rPr>
      <w:b/>
      <w:bCs/>
    </w:rPr>
  </w:style>
  <w:style w:type="character" w:customStyle="1" w:styleId="af9">
    <w:name w:val="コメント内容 (文字)"/>
    <w:basedOn w:val="af7"/>
    <w:link w:val="af8"/>
    <w:uiPriority w:val="99"/>
    <w:semiHidden/>
    <w:rsid w:val="00037BE9"/>
    <w:rPr>
      <w:rFonts w:ascii="ＭＳ Ｐゴシック" w:eastAsia="ＭＳ Ｐゴシック" w:hAnsi="ＭＳ Ｐゴシック" w:cs="ＭＳ Ｐゴシック"/>
      <w:b/>
      <w:bCs/>
      <w:kern w:val="0"/>
      <w:szCs w:val="24"/>
    </w:rPr>
  </w:style>
  <w:style w:type="character" w:customStyle="1" w:styleId="220">
    <w:name w:val="未解決のメンション22"/>
    <w:basedOn w:val="a0"/>
    <w:uiPriority w:val="99"/>
    <w:semiHidden/>
    <w:unhideWhenUsed/>
    <w:rsid w:val="008C72BE"/>
    <w:rPr>
      <w:color w:val="605E5C"/>
      <w:shd w:val="clear" w:color="auto" w:fill="E1DFDD"/>
    </w:rPr>
  </w:style>
  <w:style w:type="character" w:customStyle="1" w:styleId="23">
    <w:name w:val="未解決のメンション23"/>
    <w:basedOn w:val="a0"/>
    <w:uiPriority w:val="99"/>
    <w:semiHidden/>
    <w:unhideWhenUsed/>
    <w:rsid w:val="008D019A"/>
    <w:rPr>
      <w:color w:val="605E5C"/>
      <w:shd w:val="clear" w:color="auto" w:fill="E1DFDD"/>
    </w:rPr>
  </w:style>
  <w:style w:type="character" w:customStyle="1" w:styleId="24">
    <w:name w:val="未解決のメンション24"/>
    <w:basedOn w:val="a0"/>
    <w:uiPriority w:val="99"/>
    <w:semiHidden/>
    <w:unhideWhenUsed/>
    <w:rsid w:val="00356BE7"/>
    <w:rPr>
      <w:color w:val="605E5C"/>
      <w:shd w:val="clear" w:color="auto" w:fill="E1DFDD"/>
    </w:rPr>
  </w:style>
  <w:style w:type="character" w:customStyle="1" w:styleId="25">
    <w:name w:val="未解決のメンション25"/>
    <w:basedOn w:val="a0"/>
    <w:uiPriority w:val="99"/>
    <w:semiHidden/>
    <w:unhideWhenUsed/>
    <w:rsid w:val="000C4A5A"/>
    <w:rPr>
      <w:color w:val="605E5C"/>
      <w:shd w:val="clear" w:color="auto" w:fill="E1DFDD"/>
    </w:rPr>
  </w:style>
  <w:style w:type="character" w:customStyle="1" w:styleId="yui32091563861432224517">
    <w:name w:val="yui_3_2_0_9_1563861432224517"/>
    <w:basedOn w:val="a0"/>
    <w:rsid w:val="00BC2258"/>
  </w:style>
  <w:style w:type="character" w:customStyle="1" w:styleId="yui32091563861432224521">
    <w:name w:val="yui_3_2_0_9_1563861432224521"/>
    <w:basedOn w:val="a0"/>
    <w:rsid w:val="00BC2258"/>
  </w:style>
  <w:style w:type="character" w:customStyle="1" w:styleId="yui32091563861432224525">
    <w:name w:val="yui_3_2_0_9_1563861432224525"/>
    <w:basedOn w:val="a0"/>
    <w:rsid w:val="00BC2258"/>
  </w:style>
  <w:style w:type="character" w:customStyle="1" w:styleId="yui32091563861432224529">
    <w:name w:val="yui_3_2_0_9_1563861432224529"/>
    <w:basedOn w:val="a0"/>
    <w:rsid w:val="00BC2258"/>
  </w:style>
  <w:style w:type="character" w:customStyle="1" w:styleId="yui32091563861432224533">
    <w:name w:val="yui_3_2_0_9_1563861432224533"/>
    <w:basedOn w:val="a0"/>
    <w:rsid w:val="00BC2258"/>
  </w:style>
  <w:style w:type="character" w:customStyle="1" w:styleId="yui32091563861432224535">
    <w:name w:val="yui_3_2_0_9_1563861432224535"/>
    <w:basedOn w:val="a0"/>
    <w:rsid w:val="00BC2258"/>
  </w:style>
  <w:style w:type="character" w:customStyle="1" w:styleId="yui32091563861432224539">
    <w:name w:val="yui_3_2_0_9_1563861432224539"/>
    <w:basedOn w:val="a0"/>
    <w:rsid w:val="00BC2258"/>
  </w:style>
  <w:style w:type="character" w:customStyle="1" w:styleId="yui32091563861432224547">
    <w:name w:val="yui_3_2_0_9_1563861432224547"/>
    <w:basedOn w:val="a0"/>
    <w:rsid w:val="00BC2258"/>
  </w:style>
  <w:style w:type="character" w:customStyle="1" w:styleId="yui32091563861432224551">
    <w:name w:val="yui_3_2_0_9_1563861432224551"/>
    <w:basedOn w:val="a0"/>
    <w:rsid w:val="00BC2258"/>
  </w:style>
  <w:style w:type="character" w:customStyle="1" w:styleId="yui32091563861432224557">
    <w:name w:val="yui_3_2_0_9_1563861432224557"/>
    <w:basedOn w:val="a0"/>
    <w:rsid w:val="00BC2258"/>
  </w:style>
  <w:style w:type="character" w:customStyle="1" w:styleId="yui32091563861432224561">
    <w:name w:val="yui_3_2_0_9_1563861432224561"/>
    <w:basedOn w:val="a0"/>
    <w:rsid w:val="00BC2258"/>
  </w:style>
  <w:style w:type="character" w:customStyle="1" w:styleId="yui32091563861432224565">
    <w:name w:val="yui_3_2_0_9_1563861432224565"/>
    <w:basedOn w:val="a0"/>
    <w:rsid w:val="00BC2258"/>
  </w:style>
  <w:style w:type="character" w:customStyle="1" w:styleId="yui32091563861432224569">
    <w:name w:val="yui_3_2_0_9_1563861432224569"/>
    <w:basedOn w:val="a0"/>
    <w:rsid w:val="00BC2258"/>
  </w:style>
  <w:style w:type="character" w:customStyle="1" w:styleId="yui32091563861432224573">
    <w:name w:val="yui_3_2_0_9_1563861432224573"/>
    <w:basedOn w:val="a0"/>
    <w:rsid w:val="00BC2258"/>
  </w:style>
  <w:style w:type="character" w:customStyle="1" w:styleId="yui32091563861432224579">
    <w:name w:val="yui_3_2_0_9_1563861432224579"/>
    <w:basedOn w:val="a0"/>
    <w:rsid w:val="00BC2258"/>
  </w:style>
  <w:style w:type="character" w:customStyle="1" w:styleId="yui32091563861432224583">
    <w:name w:val="yui_3_2_0_9_1563861432224583"/>
    <w:basedOn w:val="a0"/>
    <w:rsid w:val="00BC2258"/>
  </w:style>
  <w:style w:type="character" w:customStyle="1" w:styleId="yui32091563861432224587">
    <w:name w:val="yui_3_2_0_9_1563861432224587"/>
    <w:basedOn w:val="a0"/>
    <w:rsid w:val="00BC2258"/>
  </w:style>
  <w:style w:type="character" w:customStyle="1" w:styleId="yui32091563861432224591">
    <w:name w:val="yui_3_2_0_9_1563861432224591"/>
    <w:basedOn w:val="a0"/>
    <w:rsid w:val="00BC2258"/>
  </w:style>
  <w:style w:type="character" w:customStyle="1" w:styleId="yui32091563861432224597">
    <w:name w:val="yui_3_2_0_9_1563861432224597"/>
    <w:basedOn w:val="a0"/>
    <w:rsid w:val="00BC2258"/>
  </w:style>
  <w:style w:type="character" w:customStyle="1" w:styleId="yui32091563861432224601">
    <w:name w:val="yui_3_2_0_9_1563861432224601"/>
    <w:basedOn w:val="a0"/>
    <w:rsid w:val="00BC2258"/>
  </w:style>
  <w:style w:type="character" w:customStyle="1" w:styleId="yui32091563861432224605">
    <w:name w:val="yui_3_2_0_9_1563861432224605"/>
    <w:basedOn w:val="a0"/>
    <w:rsid w:val="00BC2258"/>
  </w:style>
  <w:style w:type="character" w:customStyle="1" w:styleId="yui32091563861432224611">
    <w:name w:val="yui_3_2_0_9_1563861432224611"/>
    <w:basedOn w:val="a0"/>
    <w:rsid w:val="00BC2258"/>
  </w:style>
  <w:style w:type="character" w:customStyle="1" w:styleId="yui32091563861432224615">
    <w:name w:val="yui_3_2_0_9_1563861432224615"/>
    <w:basedOn w:val="a0"/>
    <w:rsid w:val="00BC2258"/>
  </w:style>
  <w:style w:type="character" w:customStyle="1" w:styleId="yui32091563861432224619">
    <w:name w:val="yui_3_2_0_9_1563861432224619"/>
    <w:basedOn w:val="a0"/>
    <w:rsid w:val="00BC2258"/>
  </w:style>
  <w:style w:type="character" w:customStyle="1" w:styleId="yui32091563861432224623">
    <w:name w:val="yui_3_2_0_9_1563861432224623"/>
    <w:basedOn w:val="a0"/>
    <w:rsid w:val="00BC2258"/>
  </w:style>
  <w:style w:type="character" w:customStyle="1" w:styleId="yui32091563861432224627">
    <w:name w:val="yui_3_2_0_9_1563861432224627"/>
    <w:basedOn w:val="a0"/>
    <w:rsid w:val="00BC2258"/>
  </w:style>
  <w:style w:type="character" w:customStyle="1" w:styleId="yui32091563861432224631">
    <w:name w:val="yui_3_2_0_9_1563861432224631"/>
    <w:basedOn w:val="a0"/>
    <w:rsid w:val="00BC2258"/>
  </w:style>
  <w:style w:type="character" w:customStyle="1" w:styleId="yui32091563861432224635">
    <w:name w:val="yui_3_2_0_9_1563861432224635"/>
    <w:basedOn w:val="a0"/>
    <w:rsid w:val="00BC2258"/>
  </w:style>
  <w:style w:type="character" w:customStyle="1" w:styleId="yui32091563861432224641">
    <w:name w:val="yui_3_2_0_9_1563861432224641"/>
    <w:basedOn w:val="a0"/>
    <w:rsid w:val="00BC2258"/>
  </w:style>
  <w:style w:type="character" w:customStyle="1" w:styleId="yui32091563861432224645">
    <w:name w:val="yui_3_2_0_9_1563861432224645"/>
    <w:basedOn w:val="a0"/>
    <w:rsid w:val="00BC2258"/>
  </w:style>
  <w:style w:type="character" w:customStyle="1" w:styleId="yui32091563861432224649">
    <w:name w:val="yui_3_2_0_9_1563861432224649"/>
    <w:basedOn w:val="a0"/>
    <w:rsid w:val="00BC2258"/>
  </w:style>
  <w:style w:type="character" w:customStyle="1" w:styleId="yui32091563861432224655">
    <w:name w:val="yui_3_2_0_9_1563861432224655"/>
    <w:basedOn w:val="a0"/>
    <w:rsid w:val="00BC2258"/>
  </w:style>
  <w:style w:type="character" w:customStyle="1" w:styleId="yui32091563861432224659">
    <w:name w:val="yui_3_2_0_9_1563861432224659"/>
    <w:basedOn w:val="a0"/>
    <w:rsid w:val="00BC2258"/>
  </w:style>
  <w:style w:type="character" w:customStyle="1" w:styleId="yui32091563861432224663">
    <w:name w:val="yui_3_2_0_9_1563861432224663"/>
    <w:basedOn w:val="a0"/>
    <w:rsid w:val="00BC2258"/>
  </w:style>
  <w:style w:type="character" w:customStyle="1" w:styleId="yui32091563861432224669">
    <w:name w:val="yui_3_2_0_9_1563861432224669"/>
    <w:basedOn w:val="a0"/>
    <w:rsid w:val="00BC2258"/>
  </w:style>
  <w:style w:type="character" w:customStyle="1" w:styleId="yui32091563861432224673">
    <w:name w:val="yui_3_2_0_9_1563861432224673"/>
    <w:basedOn w:val="a0"/>
    <w:rsid w:val="00BC2258"/>
  </w:style>
  <w:style w:type="character" w:customStyle="1" w:styleId="yui32091563861432224679">
    <w:name w:val="yui_3_2_0_9_1563861432224679"/>
    <w:basedOn w:val="a0"/>
    <w:rsid w:val="00BC2258"/>
  </w:style>
  <w:style w:type="character" w:customStyle="1" w:styleId="yui32091563861432224681">
    <w:name w:val="yui_3_2_0_9_1563861432224681"/>
    <w:basedOn w:val="a0"/>
    <w:rsid w:val="00BC2258"/>
  </w:style>
  <w:style w:type="character" w:customStyle="1" w:styleId="yui32091563861432224687">
    <w:name w:val="yui_3_2_0_9_1563861432224687"/>
    <w:basedOn w:val="a0"/>
    <w:rsid w:val="00BC2258"/>
  </w:style>
  <w:style w:type="character" w:customStyle="1" w:styleId="yui32091563861432224691">
    <w:name w:val="yui_3_2_0_9_1563861432224691"/>
    <w:basedOn w:val="a0"/>
    <w:rsid w:val="00BC2258"/>
  </w:style>
  <w:style w:type="character" w:customStyle="1" w:styleId="yui32091563861432224695">
    <w:name w:val="yui_3_2_0_9_1563861432224695"/>
    <w:basedOn w:val="a0"/>
    <w:rsid w:val="00BC2258"/>
  </w:style>
  <w:style w:type="character" w:customStyle="1" w:styleId="yui32091563861432224699">
    <w:name w:val="yui_3_2_0_9_1563861432224699"/>
    <w:basedOn w:val="a0"/>
    <w:rsid w:val="00BC2258"/>
  </w:style>
  <w:style w:type="character" w:customStyle="1" w:styleId="yui32091563861432224703">
    <w:name w:val="yui_3_2_0_9_1563861432224703"/>
    <w:basedOn w:val="a0"/>
    <w:rsid w:val="00BC2258"/>
  </w:style>
  <w:style w:type="character" w:customStyle="1" w:styleId="yui32091563861432224707">
    <w:name w:val="yui_3_2_0_9_1563861432224707"/>
    <w:basedOn w:val="a0"/>
    <w:rsid w:val="00BC2258"/>
  </w:style>
  <w:style w:type="character" w:customStyle="1" w:styleId="yui32091563861432224711">
    <w:name w:val="yui_3_2_0_9_1563861432224711"/>
    <w:basedOn w:val="a0"/>
    <w:rsid w:val="00BC2258"/>
  </w:style>
  <w:style w:type="character" w:customStyle="1" w:styleId="yui32091563861432224713">
    <w:name w:val="yui_3_2_0_9_1563861432224713"/>
    <w:basedOn w:val="a0"/>
    <w:rsid w:val="00BC2258"/>
  </w:style>
  <w:style w:type="character" w:customStyle="1" w:styleId="yui32091563861432224715">
    <w:name w:val="yui_3_2_0_9_1563861432224715"/>
    <w:basedOn w:val="a0"/>
    <w:rsid w:val="00BC2258"/>
  </w:style>
  <w:style w:type="character" w:customStyle="1" w:styleId="yui32091563861432224717">
    <w:name w:val="yui_3_2_0_9_1563861432224717"/>
    <w:basedOn w:val="a0"/>
    <w:rsid w:val="00BC2258"/>
  </w:style>
  <w:style w:type="character" w:customStyle="1" w:styleId="yui32091563861432224721">
    <w:name w:val="yui_3_2_0_9_1563861432224721"/>
    <w:basedOn w:val="a0"/>
    <w:rsid w:val="00BC2258"/>
  </w:style>
  <w:style w:type="character" w:customStyle="1" w:styleId="yui32091563861432224725">
    <w:name w:val="yui_3_2_0_9_1563861432224725"/>
    <w:basedOn w:val="a0"/>
    <w:rsid w:val="00BC2258"/>
  </w:style>
  <w:style w:type="character" w:customStyle="1" w:styleId="yui32091563861432224729">
    <w:name w:val="yui_3_2_0_9_1563861432224729"/>
    <w:basedOn w:val="a0"/>
    <w:rsid w:val="00BC2258"/>
  </w:style>
  <w:style w:type="character" w:customStyle="1" w:styleId="yui32091563861432224733">
    <w:name w:val="yui_3_2_0_9_1563861432224733"/>
    <w:basedOn w:val="a0"/>
    <w:rsid w:val="00BC2258"/>
  </w:style>
  <w:style w:type="character" w:customStyle="1" w:styleId="yui32091563861432224737">
    <w:name w:val="yui_3_2_0_9_1563861432224737"/>
    <w:basedOn w:val="a0"/>
    <w:rsid w:val="00BC2258"/>
  </w:style>
  <w:style w:type="character" w:customStyle="1" w:styleId="yui32091563861432224739">
    <w:name w:val="yui_3_2_0_9_1563861432224739"/>
    <w:basedOn w:val="a0"/>
    <w:rsid w:val="00BC2258"/>
  </w:style>
  <w:style w:type="character" w:customStyle="1" w:styleId="yui32091563861432224743">
    <w:name w:val="yui_3_2_0_9_1563861432224743"/>
    <w:basedOn w:val="a0"/>
    <w:rsid w:val="00BC2258"/>
  </w:style>
  <w:style w:type="character" w:customStyle="1" w:styleId="yui32091563861432224745">
    <w:name w:val="yui_3_2_0_9_1563861432224745"/>
    <w:basedOn w:val="a0"/>
    <w:rsid w:val="00BC2258"/>
  </w:style>
  <w:style w:type="character" w:customStyle="1" w:styleId="yui32091563861432224749">
    <w:name w:val="yui_3_2_0_9_1563861432224749"/>
    <w:basedOn w:val="a0"/>
    <w:rsid w:val="00BC2258"/>
  </w:style>
  <w:style w:type="character" w:customStyle="1" w:styleId="yui32091563861432224755">
    <w:name w:val="yui_3_2_0_9_1563861432224755"/>
    <w:basedOn w:val="a0"/>
    <w:rsid w:val="00BC2258"/>
  </w:style>
  <w:style w:type="character" w:customStyle="1" w:styleId="yui32091563861432224759">
    <w:name w:val="yui_3_2_0_9_1563861432224759"/>
    <w:basedOn w:val="a0"/>
    <w:rsid w:val="00BC2258"/>
  </w:style>
  <w:style w:type="character" w:customStyle="1" w:styleId="yui32091563861432224763">
    <w:name w:val="yui_3_2_0_9_1563861432224763"/>
    <w:basedOn w:val="a0"/>
    <w:rsid w:val="00BC2258"/>
  </w:style>
  <w:style w:type="character" w:customStyle="1" w:styleId="yui32091563861432224767">
    <w:name w:val="yui_3_2_0_9_1563861432224767"/>
    <w:basedOn w:val="a0"/>
    <w:rsid w:val="00BC2258"/>
  </w:style>
  <w:style w:type="character" w:customStyle="1" w:styleId="yui32091563861432224771">
    <w:name w:val="yui_3_2_0_9_1563861432224771"/>
    <w:basedOn w:val="a0"/>
    <w:rsid w:val="00BC2258"/>
  </w:style>
  <w:style w:type="character" w:customStyle="1" w:styleId="yui32091563861432224777">
    <w:name w:val="yui_3_2_0_9_1563861432224777"/>
    <w:basedOn w:val="a0"/>
    <w:rsid w:val="00BC2258"/>
  </w:style>
  <w:style w:type="character" w:customStyle="1" w:styleId="yui32091563861432224781">
    <w:name w:val="yui_3_2_0_9_1563861432224781"/>
    <w:basedOn w:val="a0"/>
    <w:rsid w:val="00BC2258"/>
  </w:style>
  <w:style w:type="character" w:customStyle="1" w:styleId="yui32091563861432224785">
    <w:name w:val="yui_3_2_0_9_1563861432224785"/>
    <w:basedOn w:val="a0"/>
    <w:rsid w:val="00BC2258"/>
  </w:style>
  <w:style w:type="character" w:customStyle="1" w:styleId="yui32091563861432224789">
    <w:name w:val="yui_3_2_0_9_1563861432224789"/>
    <w:basedOn w:val="a0"/>
    <w:rsid w:val="00BC2258"/>
  </w:style>
  <w:style w:type="character" w:customStyle="1" w:styleId="yui32091563861432224793">
    <w:name w:val="yui_3_2_0_9_1563861432224793"/>
    <w:basedOn w:val="a0"/>
    <w:rsid w:val="00BC2258"/>
  </w:style>
  <w:style w:type="character" w:customStyle="1" w:styleId="yui32091563861432224799">
    <w:name w:val="yui_3_2_0_9_1563861432224799"/>
    <w:basedOn w:val="a0"/>
    <w:rsid w:val="00BC2258"/>
  </w:style>
  <w:style w:type="character" w:customStyle="1" w:styleId="yui32091563861432224803">
    <w:name w:val="yui_3_2_0_9_1563861432224803"/>
    <w:basedOn w:val="a0"/>
    <w:rsid w:val="00BC2258"/>
  </w:style>
  <w:style w:type="character" w:customStyle="1" w:styleId="yui32091563861432224805">
    <w:name w:val="yui_3_2_0_9_1563861432224805"/>
    <w:basedOn w:val="a0"/>
    <w:rsid w:val="00BC2258"/>
  </w:style>
  <w:style w:type="character" w:customStyle="1" w:styleId="yui32091563861432224809">
    <w:name w:val="yui_3_2_0_9_1563861432224809"/>
    <w:basedOn w:val="a0"/>
    <w:rsid w:val="00BC2258"/>
  </w:style>
  <w:style w:type="character" w:customStyle="1" w:styleId="yui32091563861432224813">
    <w:name w:val="yui_3_2_0_9_1563861432224813"/>
    <w:basedOn w:val="a0"/>
    <w:rsid w:val="00BC2258"/>
  </w:style>
  <w:style w:type="character" w:customStyle="1" w:styleId="yui32091563861432224817">
    <w:name w:val="yui_3_2_0_9_1563861432224817"/>
    <w:basedOn w:val="a0"/>
    <w:rsid w:val="00BC2258"/>
  </w:style>
  <w:style w:type="character" w:customStyle="1" w:styleId="yui32091563861432224821">
    <w:name w:val="yui_3_2_0_9_1563861432224821"/>
    <w:basedOn w:val="a0"/>
    <w:rsid w:val="00BC2258"/>
  </w:style>
  <w:style w:type="character" w:customStyle="1" w:styleId="yui32091563861432224825">
    <w:name w:val="yui_3_2_0_9_1563861432224825"/>
    <w:basedOn w:val="a0"/>
    <w:rsid w:val="00BC2258"/>
  </w:style>
  <w:style w:type="character" w:customStyle="1" w:styleId="yui32091563861432224831">
    <w:name w:val="yui_3_2_0_9_1563861432224831"/>
    <w:basedOn w:val="a0"/>
    <w:rsid w:val="00BC2258"/>
  </w:style>
  <w:style w:type="character" w:customStyle="1" w:styleId="yui32091563861432224835">
    <w:name w:val="yui_3_2_0_9_1563861432224835"/>
    <w:basedOn w:val="a0"/>
    <w:rsid w:val="00BC2258"/>
  </w:style>
  <w:style w:type="character" w:customStyle="1" w:styleId="yui32091563861432224839">
    <w:name w:val="yui_3_2_0_9_1563861432224839"/>
    <w:basedOn w:val="a0"/>
    <w:rsid w:val="00BC2258"/>
  </w:style>
  <w:style w:type="character" w:customStyle="1" w:styleId="yui32091563861432224843">
    <w:name w:val="yui_3_2_0_9_1563861432224843"/>
    <w:basedOn w:val="a0"/>
    <w:rsid w:val="00BC2258"/>
  </w:style>
  <w:style w:type="character" w:customStyle="1" w:styleId="yui32091563861432224847">
    <w:name w:val="yui_3_2_0_9_1563861432224847"/>
    <w:basedOn w:val="a0"/>
    <w:rsid w:val="00BC2258"/>
  </w:style>
  <w:style w:type="character" w:customStyle="1" w:styleId="yui32091563861432224851">
    <w:name w:val="yui_3_2_0_9_1563861432224851"/>
    <w:basedOn w:val="a0"/>
    <w:rsid w:val="00BC2258"/>
  </w:style>
  <w:style w:type="character" w:customStyle="1" w:styleId="yui32091563861432224857">
    <w:name w:val="yui_3_2_0_9_1563861432224857"/>
    <w:basedOn w:val="a0"/>
    <w:rsid w:val="00BC2258"/>
  </w:style>
  <w:style w:type="character" w:customStyle="1" w:styleId="yui32091563861432224861">
    <w:name w:val="yui_3_2_0_9_1563861432224861"/>
    <w:basedOn w:val="a0"/>
    <w:rsid w:val="00BC2258"/>
  </w:style>
  <w:style w:type="character" w:customStyle="1" w:styleId="yui32091563861432224865">
    <w:name w:val="yui_3_2_0_9_1563861432224865"/>
    <w:basedOn w:val="a0"/>
    <w:rsid w:val="00BC2258"/>
  </w:style>
  <w:style w:type="character" w:customStyle="1" w:styleId="yui32091563861432224869">
    <w:name w:val="yui_3_2_0_9_1563861432224869"/>
    <w:basedOn w:val="a0"/>
    <w:rsid w:val="00BC2258"/>
  </w:style>
  <w:style w:type="character" w:customStyle="1" w:styleId="yui32091563861432224873">
    <w:name w:val="yui_3_2_0_9_1563861432224873"/>
    <w:basedOn w:val="a0"/>
    <w:rsid w:val="00BC2258"/>
  </w:style>
  <w:style w:type="character" w:customStyle="1" w:styleId="yui32091563861432224879">
    <w:name w:val="yui_3_2_0_9_1563861432224879"/>
    <w:basedOn w:val="a0"/>
    <w:rsid w:val="00BC2258"/>
  </w:style>
  <w:style w:type="character" w:customStyle="1" w:styleId="yui32091563861432224883">
    <w:name w:val="yui_3_2_0_9_1563861432224883"/>
    <w:basedOn w:val="a0"/>
    <w:rsid w:val="00BC2258"/>
  </w:style>
  <w:style w:type="character" w:customStyle="1" w:styleId="yui32091563861432224889">
    <w:name w:val="yui_3_2_0_9_1563861432224889"/>
    <w:basedOn w:val="a0"/>
    <w:rsid w:val="00BC2258"/>
  </w:style>
  <w:style w:type="character" w:customStyle="1" w:styleId="yui32091563861432224891">
    <w:name w:val="yui_3_2_0_9_1563861432224891"/>
    <w:basedOn w:val="a0"/>
    <w:rsid w:val="00BC2258"/>
  </w:style>
  <w:style w:type="character" w:customStyle="1" w:styleId="yui32091563861432224897">
    <w:name w:val="yui_3_2_0_9_1563861432224897"/>
    <w:basedOn w:val="a0"/>
    <w:rsid w:val="00BC2258"/>
  </w:style>
  <w:style w:type="character" w:customStyle="1" w:styleId="yui32091563861432224901">
    <w:name w:val="yui_3_2_0_9_1563861432224901"/>
    <w:basedOn w:val="a0"/>
    <w:rsid w:val="00BC2258"/>
  </w:style>
  <w:style w:type="character" w:customStyle="1" w:styleId="yui32091563861432224905">
    <w:name w:val="yui_3_2_0_9_1563861432224905"/>
    <w:basedOn w:val="a0"/>
    <w:rsid w:val="00BC2258"/>
  </w:style>
  <w:style w:type="character" w:customStyle="1" w:styleId="yui32091563861432224909">
    <w:name w:val="yui_3_2_0_9_1563861432224909"/>
    <w:basedOn w:val="a0"/>
    <w:rsid w:val="00BC2258"/>
  </w:style>
  <w:style w:type="character" w:customStyle="1" w:styleId="yui32091563861432224913">
    <w:name w:val="yui_3_2_0_9_1563861432224913"/>
    <w:basedOn w:val="a0"/>
    <w:rsid w:val="00BC2258"/>
  </w:style>
  <w:style w:type="character" w:customStyle="1" w:styleId="yui32091563861432224917">
    <w:name w:val="yui_3_2_0_9_1563861432224917"/>
    <w:basedOn w:val="a0"/>
    <w:rsid w:val="00BC2258"/>
  </w:style>
  <w:style w:type="character" w:customStyle="1" w:styleId="26">
    <w:name w:val="未解決のメンション26"/>
    <w:basedOn w:val="a0"/>
    <w:uiPriority w:val="99"/>
    <w:semiHidden/>
    <w:unhideWhenUsed/>
    <w:rsid w:val="003049A9"/>
    <w:rPr>
      <w:color w:val="605E5C"/>
      <w:shd w:val="clear" w:color="auto" w:fill="E1DFDD"/>
    </w:rPr>
  </w:style>
  <w:style w:type="character" w:customStyle="1" w:styleId="27">
    <w:name w:val="未解決のメンション27"/>
    <w:basedOn w:val="a0"/>
    <w:uiPriority w:val="99"/>
    <w:semiHidden/>
    <w:unhideWhenUsed/>
    <w:rsid w:val="003D2FF6"/>
    <w:rPr>
      <w:color w:val="605E5C"/>
      <w:shd w:val="clear" w:color="auto" w:fill="E1DFDD"/>
    </w:rPr>
  </w:style>
  <w:style w:type="character" w:customStyle="1" w:styleId="28">
    <w:name w:val="未解決のメンション28"/>
    <w:basedOn w:val="a0"/>
    <w:uiPriority w:val="99"/>
    <w:semiHidden/>
    <w:unhideWhenUsed/>
    <w:rsid w:val="00F2494E"/>
    <w:rPr>
      <w:color w:val="605E5C"/>
      <w:shd w:val="clear" w:color="auto" w:fill="E1DFDD"/>
    </w:rPr>
  </w:style>
  <w:style w:type="character" w:customStyle="1" w:styleId="29">
    <w:name w:val="未解決のメンション29"/>
    <w:basedOn w:val="a0"/>
    <w:uiPriority w:val="99"/>
    <w:semiHidden/>
    <w:unhideWhenUsed/>
    <w:rsid w:val="00C55B6B"/>
    <w:rPr>
      <w:color w:val="605E5C"/>
      <w:shd w:val="clear" w:color="auto" w:fill="E1DFDD"/>
    </w:rPr>
  </w:style>
  <w:style w:type="character" w:customStyle="1" w:styleId="300">
    <w:name w:val="未解決のメンション30"/>
    <w:basedOn w:val="a0"/>
    <w:uiPriority w:val="99"/>
    <w:semiHidden/>
    <w:unhideWhenUsed/>
    <w:rsid w:val="0074208E"/>
    <w:rPr>
      <w:color w:val="605E5C"/>
      <w:shd w:val="clear" w:color="auto" w:fill="E1DFDD"/>
    </w:rPr>
  </w:style>
  <w:style w:type="character" w:customStyle="1" w:styleId="310">
    <w:name w:val="未解決のメンション31"/>
    <w:basedOn w:val="a0"/>
    <w:uiPriority w:val="99"/>
    <w:semiHidden/>
    <w:unhideWhenUsed/>
    <w:rsid w:val="006C0E9D"/>
    <w:rPr>
      <w:color w:val="605E5C"/>
      <w:shd w:val="clear" w:color="auto" w:fill="E1DFDD"/>
    </w:rPr>
  </w:style>
  <w:style w:type="character" w:customStyle="1" w:styleId="320">
    <w:name w:val="未解決のメンション32"/>
    <w:basedOn w:val="a0"/>
    <w:uiPriority w:val="99"/>
    <w:semiHidden/>
    <w:unhideWhenUsed/>
    <w:rsid w:val="005839A3"/>
    <w:rPr>
      <w:color w:val="605E5C"/>
      <w:shd w:val="clear" w:color="auto" w:fill="E1DFDD"/>
    </w:rPr>
  </w:style>
  <w:style w:type="character" w:customStyle="1" w:styleId="33">
    <w:name w:val="未解決のメンション33"/>
    <w:basedOn w:val="a0"/>
    <w:uiPriority w:val="99"/>
    <w:semiHidden/>
    <w:unhideWhenUsed/>
    <w:rsid w:val="00666024"/>
    <w:rPr>
      <w:color w:val="605E5C"/>
      <w:shd w:val="clear" w:color="auto" w:fill="E1DFDD"/>
    </w:rPr>
  </w:style>
  <w:style w:type="character" w:customStyle="1" w:styleId="34">
    <w:name w:val="未解決のメンション34"/>
    <w:basedOn w:val="a0"/>
    <w:uiPriority w:val="99"/>
    <w:semiHidden/>
    <w:unhideWhenUsed/>
    <w:rsid w:val="008B0CCA"/>
    <w:rPr>
      <w:color w:val="605E5C"/>
      <w:shd w:val="clear" w:color="auto" w:fill="E1DFDD"/>
    </w:rPr>
  </w:style>
  <w:style w:type="character" w:customStyle="1" w:styleId="35">
    <w:name w:val="未解決のメンション35"/>
    <w:basedOn w:val="a0"/>
    <w:uiPriority w:val="99"/>
    <w:semiHidden/>
    <w:unhideWhenUsed/>
    <w:rsid w:val="00417916"/>
    <w:rPr>
      <w:color w:val="605E5C"/>
      <w:shd w:val="clear" w:color="auto" w:fill="E1DFDD"/>
    </w:rPr>
  </w:style>
  <w:style w:type="character" w:customStyle="1" w:styleId="36">
    <w:name w:val="未解決のメンション36"/>
    <w:basedOn w:val="a0"/>
    <w:uiPriority w:val="99"/>
    <w:semiHidden/>
    <w:unhideWhenUsed/>
    <w:rsid w:val="00775F24"/>
    <w:rPr>
      <w:color w:val="605E5C"/>
      <w:shd w:val="clear" w:color="auto" w:fill="E1DFDD"/>
    </w:rPr>
  </w:style>
  <w:style w:type="character" w:customStyle="1" w:styleId="37">
    <w:name w:val="未解決のメンション37"/>
    <w:basedOn w:val="a0"/>
    <w:uiPriority w:val="99"/>
    <w:semiHidden/>
    <w:unhideWhenUsed/>
    <w:rsid w:val="006A2B0E"/>
    <w:rPr>
      <w:color w:val="605E5C"/>
      <w:shd w:val="clear" w:color="auto" w:fill="E1DFDD"/>
    </w:rPr>
  </w:style>
  <w:style w:type="character" w:customStyle="1" w:styleId="38">
    <w:name w:val="未解決のメンション38"/>
    <w:basedOn w:val="a0"/>
    <w:uiPriority w:val="99"/>
    <w:semiHidden/>
    <w:unhideWhenUsed/>
    <w:rsid w:val="00567EEC"/>
    <w:rPr>
      <w:color w:val="605E5C"/>
      <w:shd w:val="clear" w:color="auto" w:fill="E1DFDD"/>
    </w:rPr>
  </w:style>
  <w:style w:type="table" w:styleId="afa">
    <w:name w:val="Table Grid"/>
    <w:basedOn w:val="a1"/>
    <w:uiPriority w:val="39"/>
    <w:rsid w:val="004A47CF"/>
    <w:rPr>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9">
    <w:name w:val="未解決のメンション39"/>
    <w:basedOn w:val="a0"/>
    <w:uiPriority w:val="99"/>
    <w:semiHidden/>
    <w:unhideWhenUsed/>
    <w:rsid w:val="00AD78CB"/>
    <w:rPr>
      <w:color w:val="605E5C"/>
      <w:shd w:val="clear" w:color="auto" w:fill="E1DFDD"/>
    </w:rPr>
  </w:style>
  <w:style w:type="character" w:customStyle="1" w:styleId="400">
    <w:name w:val="未解決のメンション40"/>
    <w:basedOn w:val="a0"/>
    <w:uiPriority w:val="99"/>
    <w:semiHidden/>
    <w:unhideWhenUsed/>
    <w:rsid w:val="00603E33"/>
    <w:rPr>
      <w:color w:val="605E5C"/>
      <w:shd w:val="clear" w:color="auto" w:fill="E1DFDD"/>
    </w:rPr>
  </w:style>
  <w:style w:type="paragraph" w:styleId="afb">
    <w:name w:val="Note Heading"/>
    <w:basedOn w:val="a"/>
    <w:next w:val="a"/>
    <w:link w:val="afc"/>
    <w:uiPriority w:val="99"/>
    <w:unhideWhenUsed/>
    <w:rsid w:val="00587C9B"/>
    <w:pPr>
      <w:widowControl w:val="0"/>
      <w:jc w:val="center"/>
    </w:pPr>
    <w:rPr>
      <w:rFonts w:ascii="HGP明朝E" w:eastAsia="HGP明朝E" w:hAnsi="HGP明朝E" w:cs="Times New Roman"/>
      <w:kern w:val="2"/>
    </w:rPr>
  </w:style>
  <w:style w:type="character" w:customStyle="1" w:styleId="afc">
    <w:name w:val="記 (文字)"/>
    <w:basedOn w:val="a0"/>
    <w:link w:val="afb"/>
    <w:uiPriority w:val="99"/>
    <w:rsid w:val="00587C9B"/>
    <w:rPr>
      <w:rFonts w:ascii="HGP明朝E" w:eastAsia="HGP明朝E" w:hAnsi="HGP明朝E" w:cs="Times New Roman"/>
      <w:szCs w:val="24"/>
    </w:rPr>
  </w:style>
  <w:style w:type="character" w:customStyle="1" w:styleId="410">
    <w:name w:val="未解決のメンション41"/>
    <w:basedOn w:val="a0"/>
    <w:uiPriority w:val="99"/>
    <w:semiHidden/>
    <w:unhideWhenUsed/>
    <w:rsid w:val="0095271D"/>
    <w:rPr>
      <w:color w:val="605E5C"/>
      <w:shd w:val="clear" w:color="auto" w:fill="E1DFDD"/>
    </w:rPr>
  </w:style>
  <w:style w:type="character" w:customStyle="1" w:styleId="420">
    <w:name w:val="未解決のメンション42"/>
    <w:basedOn w:val="a0"/>
    <w:uiPriority w:val="99"/>
    <w:semiHidden/>
    <w:unhideWhenUsed/>
    <w:rsid w:val="00540568"/>
    <w:rPr>
      <w:color w:val="605E5C"/>
      <w:shd w:val="clear" w:color="auto" w:fill="E1DFDD"/>
    </w:rPr>
  </w:style>
  <w:style w:type="character" w:customStyle="1" w:styleId="43">
    <w:name w:val="未解決のメンション43"/>
    <w:basedOn w:val="a0"/>
    <w:uiPriority w:val="99"/>
    <w:semiHidden/>
    <w:unhideWhenUsed/>
    <w:rsid w:val="003C7CB2"/>
    <w:rPr>
      <w:color w:val="605E5C"/>
      <w:shd w:val="clear" w:color="auto" w:fill="E1DFDD"/>
    </w:rPr>
  </w:style>
  <w:style w:type="character" w:customStyle="1" w:styleId="44">
    <w:name w:val="未解決のメンション44"/>
    <w:basedOn w:val="a0"/>
    <w:uiPriority w:val="99"/>
    <w:semiHidden/>
    <w:unhideWhenUsed/>
    <w:rsid w:val="008F0863"/>
    <w:rPr>
      <w:color w:val="605E5C"/>
      <w:shd w:val="clear" w:color="auto" w:fill="E1DFDD"/>
    </w:rPr>
  </w:style>
  <w:style w:type="character" w:customStyle="1" w:styleId="45">
    <w:name w:val="未解決のメンション45"/>
    <w:basedOn w:val="a0"/>
    <w:uiPriority w:val="99"/>
    <w:semiHidden/>
    <w:unhideWhenUsed/>
    <w:rsid w:val="006E3230"/>
    <w:rPr>
      <w:color w:val="605E5C"/>
      <w:shd w:val="clear" w:color="auto" w:fill="E1DFDD"/>
    </w:rPr>
  </w:style>
  <w:style w:type="character" w:customStyle="1" w:styleId="46">
    <w:name w:val="未解決のメンション46"/>
    <w:basedOn w:val="a0"/>
    <w:uiPriority w:val="99"/>
    <w:semiHidden/>
    <w:unhideWhenUsed/>
    <w:rsid w:val="00656E47"/>
    <w:rPr>
      <w:color w:val="605E5C"/>
      <w:shd w:val="clear" w:color="auto" w:fill="E1DFDD"/>
    </w:rPr>
  </w:style>
  <w:style w:type="character" w:customStyle="1" w:styleId="47">
    <w:name w:val="未解決のメンション47"/>
    <w:basedOn w:val="a0"/>
    <w:uiPriority w:val="99"/>
    <w:semiHidden/>
    <w:unhideWhenUsed/>
    <w:rsid w:val="0046636E"/>
    <w:rPr>
      <w:color w:val="605E5C"/>
      <w:shd w:val="clear" w:color="auto" w:fill="E1DFDD"/>
    </w:rPr>
  </w:style>
  <w:style w:type="character" w:customStyle="1" w:styleId="48">
    <w:name w:val="未解決のメンション48"/>
    <w:basedOn w:val="a0"/>
    <w:uiPriority w:val="99"/>
    <w:semiHidden/>
    <w:unhideWhenUsed/>
    <w:rsid w:val="00BD7E3C"/>
    <w:rPr>
      <w:color w:val="605E5C"/>
      <w:shd w:val="clear" w:color="auto" w:fill="E1DFDD"/>
    </w:rPr>
  </w:style>
  <w:style w:type="character" w:customStyle="1" w:styleId="49">
    <w:name w:val="未解決のメンション49"/>
    <w:basedOn w:val="a0"/>
    <w:uiPriority w:val="99"/>
    <w:semiHidden/>
    <w:unhideWhenUsed/>
    <w:rsid w:val="0024563D"/>
    <w:rPr>
      <w:color w:val="605E5C"/>
      <w:shd w:val="clear" w:color="auto" w:fill="E1DFDD"/>
    </w:rPr>
  </w:style>
  <w:style w:type="character" w:customStyle="1" w:styleId="500">
    <w:name w:val="未解決のメンション50"/>
    <w:basedOn w:val="a0"/>
    <w:uiPriority w:val="99"/>
    <w:semiHidden/>
    <w:unhideWhenUsed/>
    <w:rsid w:val="00271054"/>
    <w:rPr>
      <w:color w:val="605E5C"/>
      <w:shd w:val="clear" w:color="auto" w:fill="E1DFDD"/>
    </w:rPr>
  </w:style>
  <w:style w:type="character" w:customStyle="1" w:styleId="510">
    <w:name w:val="未解決のメンション51"/>
    <w:basedOn w:val="a0"/>
    <w:uiPriority w:val="99"/>
    <w:semiHidden/>
    <w:unhideWhenUsed/>
    <w:rsid w:val="0041041F"/>
    <w:rPr>
      <w:color w:val="605E5C"/>
      <w:shd w:val="clear" w:color="auto" w:fill="E1DFDD"/>
    </w:rPr>
  </w:style>
  <w:style w:type="character" w:customStyle="1" w:styleId="520">
    <w:name w:val="未解決のメンション52"/>
    <w:basedOn w:val="a0"/>
    <w:uiPriority w:val="99"/>
    <w:semiHidden/>
    <w:unhideWhenUsed/>
    <w:rsid w:val="00D12FDD"/>
    <w:rPr>
      <w:color w:val="605E5C"/>
      <w:shd w:val="clear" w:color="auto" w:fill="E1DFDD"/>
    </w:rPr>
  </w:style>
  <w:style w:type="character" w:customStyle="1" w:styleId="53">
    <w:name w:val="未解決のメンション53"/>
    <w:basedOn w:val="a0"/>
    <w:uiPriority w:val="99"/>
    <w:semiHidden/>
    <w:unhideWhenUsed/>
    <w:rsid w:val="0004217F"/>
    <w:rPr>
      <w:color w:val="605E5C"/>
      <w:shd w:val="clear" w:color="auto" w:fill="E1DFDD"/>
    </w:rPr>
  </w:style>
  <w:style w:type="character" w:customStyle="1" w:styleId="54">
    <w:name w:val="未解決のメンション54"/>
    <w:basedOn w:val="a0"/>
    <w:uiPriority w:val="99"/>
    <w:semiHidden/>
    <w:unhideWhenUsed/>
    <w:rsid w:val="00604825"/>
    <w:rPr>
      <w:color w:val="605E5C"/>
      <w:shd w:val="clear" w:color="auto" w:fill="E1DFDD"/>
    </w:rPr>
  </w:style>
  <w:style w:type="character" w:customStyle="1" w:styleId="55">
    <w:name w:val="未解決のメンション55"/>
    <w:basedOn w:val="a0"/>
    <w:uiPriority w:val="99"/>
    <w:semiHidden/>
    <w:unhideWhenUsed/>
    <w:rsid w:val="00137211"/>
    <w:rPr>
      <w:color w:val="605E5C"/>
      <w:shd w:val="clear" w:color="auto" w:fill="E1DFDD"/>
    </w:rPr>
  </w:style>
  <w:style w:type="character" w:customStyle="1" w:styleId="56">
    <w:name w:val="未解決のメンション56"/>
    <w:basedOn w:val="a0"/>
    <w:uiPriority w:val="99"/>
    <w:semiHidden/>
    <w:unhideWhenUsed/>
    <w:rsid w:val="00A136BE"/>
    <w:rPr>
      <w:color w:val="605E5C"/>
      <w:shd w:val="clear" w:color="auto" w:fill="E1DFDD"/>
    </w:rPr>
  </w:style>
  <w:style w:type="character" w:customStyle="1" w:styleId="57">
    <w:name w:val="未解決のメンション57"/>
    <w:basedOn w:val="a0"/>
    <w:uiPriority w:val="99"/>
    <w:semiHidden/>
    <w:unhideWhenUsed/>
    <w:rsid w:val="003715F0"/>
    <w:rPr>
      <w:color w:val="605E5C"/>
      <w:shd w:val="clear" w:color="auto" w:fill="E1DFDD"/>
    </w:rPr>
  </w:style>
  <w:style w:type="character" w:customStyle="1" w:styleId="58">
    <w:name w:val="未解決のメンション58"/>
    <w:basedOn w:val="a0"/>
    <w:uiPriority w:val="99"/>
    <w:semiHidden/>
    <w:unhideWhenUsed/>
    <w:rsid w:val="00CF15F5"/>
    <w:rPr>
      <w:color w:val="605E5C"/>
      <w:shd w:val="clear" w:color="auto" w:fill="E1DFDD"/>
    </w:rPr>
  </w:style>
  <w:style w:type="character" w:customStyle="1" w:styleId="59">
    <w:name w:val="未解決のメンション59"/>
    <w:basedOn w:val="a0"/>
    <w:uiPriority w:val="99"/>
    <w:semiHidden/>
    <w:unhideWhenUsed/>
    <w:rsid w:val="00404D1C"/>
    <w:rPr>
      <w:color w:val="605E5C"/>
      <w:shd w:val="clear" w:color="auto" w:fill="E1DFDD"/>
    </w:rPr>
  </w:style>
  <w:style w:type="character" w:customStyle="1" w:styleId="600">
    <w:name w:val="未解決のメンション60"/>
    <w:basedOn w:val="a0"/>
    <w:uiPriority w:val="99"/>
    <w:semiHidden/>
    <w:unhideWhenUsed/>
    <w:rsid w:val="000F4F5C"/>
    <w:rPr>
      <w:color w:val="605E5C"/>
      <w:shd w:val="clear" w:color="auto" w:fill="E1DFDD"/>
    </w:rPr>
  </w:style>
  <w:style w:type="character" w:customStyle="1" w:styleId="610">
    <w:name w:val="未解決のメンション61"/>
    <w:basedOn w:val="a0"/>
    <w:uiPriority w:val="99"/>
    <w:semiHidden/>
    <w:unhideWhenUsed/>
    <w:rsid w:val="00710DEF"/>
    <w:rPr>
      <w:color w:val="605E5C"/>
      <w:shd w:val="clear" w:color="auto" w:fill="E1DFDD"/>
    </w:rPr>
  </w:style>
  <w:style w:type="character" w:customStyle="1" w:styleId="62">
    <w:name w:val="未解決のメンション62"/>
    <w:basedOn w:val="a0"/>
    <w:uiPriority w:val="99"/>
    <w:semiHidden/>
    <w:unhideWhenUsed/>
    <w:rsid w:val="00AA6FDA"/>
    <w:rPr>
      <w:color w:val="605E5C"/>
      <w:shd w:val="clear" w:color="auto" w:fill="E1DFDD"/>
    </w:rPr>
  </w:style>
  <w:style w:type="character" w:customStyle="1" w:styleId="63">
    <w:name w:val="未解決のメンション63"/>
    <w:basedOn w:val="a0"/>
    <w:uiPriority w:val="99"/>
    <w:semiHidden/>
    <w:unhideWhenUsed/>
    <w:rsid w:val="009476BC"/>
    <w:rPr>
      <w:color w:val="605E5C"/>
      <w:shd w:val="clear" w:color="auto" w:fill="E1DFDD"/>
    </w:rPr>
  </w:style>
  <w:style w:type="character" w:customStyle="1" w:styleId="50">
    <w:name w:val="見出し 5 (文字)"/>
    <w:basedOn w:val="a0"/>
    <w:link w:val="5"/>
    <w:uiPriority w:val="9"/>
    <w:semiHidden/>
    <w:rsid w:val="00B57B54"/>
    <w:rPr>
      <w:color w:val="6F5272" w:themeColor="accent1" w:themeShade="BF"/>
    </w:rPr>
  </w:style>
  <w:style w:type="paragraph" w:customStyle="1" w:styleId="source">
    <w:name w:val="source"/>
    <w:basedOn w:val="a"/>
    <w:uiPriority w:val="99"/>
    <w:rsid w:val="00AD7654"/>
    <w:pPr>
      <w:spacing w:before="100" w:beforeAutospacing="1" w:after="100" w:afterAutospacing="1"/>
    </w:pPr>
  </w:style>
  <w:style w:type="paragraph" w:customStyle="1" w:styleId="yncobrandbanner">
    <w:name w:val="yncobrandbanner"/>
    <w:basedOn w:val="a"/>
    <w:uiPriority w:val="99"/>
    <w:rsid w:val="00AD7654"/>
    <w:pPr>
      <w:spacing w:before="100" w:beforeAutospacing="1" w:after="100" w:afterAutospacing="1"/>
    </w:pPr>
  </w:style>
  <w:style w:type="paragraph" w:customStyle="1" w:styleId="update">
    <w:name w:val="update"/>
    <w:basedOn w:val="a"/>
    <w:uiPriority w:val="99"/>
    <w:rsid w:val="00AD7654"/>
    <w:pPr>
      <w:spacing w:before="100" w:beforeAutospacing="1" w:after="100" w:afterAutospacing="1"/>
    </w:pPr>
  </w:style>
  <w:style w:type="paragraph" w:customStyle="1" w:styleId="article-social-facebook">
    <w:name w:val="article-social-facebook"/>
    <w:basedOn w:val="a"/>
    <w:uiPriority w:val="99"/>
    <w:rsid w:val="00AD7654"/>
    <w:pPr>
      <w:spacing w:before="100" w:beforeAutospacing="1" w:after="100" w:afterAutospacing="1"/>
    </w:pPr>
  </w:style>
  <w:style w:type="paragraph" w:customStyle="1" w:styleId="socialbtntw">
    <w:name w:val="socialbtntw"/>
    <w:basedOn w:val="a"/>
    <w:uiPriority w:val="99"/>
    <w:rsid w:val="00AD7654"/>
    <w:pPr>
      <w:spacing w:before="100" w:beforeAutospacing="1" w:after="100" w:afterAutospacing="1"/>
    </w:pPr>
  </w:style>
  <w:style w:type="paragraph" w:customStyle="1" w:styleId="articlevender">
    <w:name w:val="articlevender"/>
    <w:basedOn w:val="a"/>
    <w:uiPriority w:val="99"/>
    <w:rsid w:val="00AD7654"/>
    <w:pPr>
      <w:spacing w:before="100" w:beforeAutospacing="1" w:after="100" w:afterAutospacing="1"/>
    </w:pPr>
  </w:style>
  <w:style w:type="paragraph" w:customStyle="1" w:styleId="pressicon">
    <w:name w:val="press_icon"/>
    <w:basedOn w:val="a"/>
    <w:uiPriority w:val="99"/>
    <w:rsid w:val="00AD7654"/>
    <w:pPr>
      <w:spacing w:before="100" w:beforeAutospacing="1" w:after="100" w:afterAutospacing="1"/>
    </w:pPr>
  </w:style>
  <w:style w:type="character" w:customStyle="1" w:styleId="fbdesignall">
    <w:name w:val="fbdesignall"/>
    <w:basedOn w:val="a0"/>
    <w:rsid w:val="00AD7654"/>
  </w:style>
  <w:style w:type="character" w:customStyle="1" w:styleId="fbcounts">
    <w:name w:val="fb_counts"/>
    <w:basedOn w:val="a0"/>
    <w:rsid w:val="00AD7654"/>
  </w:style>
  <w:style w:type="character" w:customStyle="1" w:styleId="dispclip">
    <w:name w:val="disp_clip"/>
    <w:basedOn w:val="a0"/>
    <w:rsid w:val="00AD7654"/>
  </w:style>
  <w:style w:type="character" w:customStyle="1" w:styleId="64">
    <w:name w:val="未解決のメンション64"/>
    <w:basedOn w:val="a0"/>
    <w:uiPriority w:val="99"/>
    <w:semiHidden/>
    <w:unhideWhenUsed/>
    <w:rsid w:val="009E0569"/>
    <w:rPr>
      <w:color w:val="605E5C"/>
      <w:shd w:val="clear" w:color="auto" w:fill="E1DFDD"/>
    </w:rPr>
  </w:style>
  <w:style w:type="character" w:customStyle="1" w:styleId="65">
    <w:name w:val="未解決のメンション65"/>
    <w:basedOn w:val="a0"/>
    <w:uiPriority w:val="99"/>
    <w:semiHidden/>
    <w:unhideWhenUsed/>
    <w:rsid w:val="00672D26"/>
    <w:rPr>
      <w:color w:val="605E5C"/>
      <w:shd w:val="clear" w:color="auto" w:fill="E1DFDD"/>
    </w:rPr>
  </w:style>
  <w:style w:type="character" w:customStyle="1" w:styleId="yiv2408284335entry-date">
    <w:name w:val="yiv2408284335entry-date"/>
    <w:basedOn w:val="a0"/>
    <w:rsid w:val="00A522A8"/>
  </w:style>
  <w:style w:type="character" w:customStyle="1" w:styleId="yiv2408284335author">
    <w:name w:val="yiv2408284335author"/>
    <w:basedOn w:val="a0"/>
    <w:rsid w:val="00A522A8"/>
  </w:style>
  <w:style w:type="character" w:customStyle="1" w:styleId="66">
    <w:name w:val="未解決のメンション66"/>
    <w:basedOn w:val="a0"/>
    <w:uiPriority w:val="99"/>
    <w:semiHidden/>
    <w:unhideWhenUsed/>
    <w:rsid w:val="00BB4017"/>
    <w:rPr>
      <w:color w:val="605E5C"/>
      <w:shd w:val="clear" w:color="auto" w:fill="E1DFDD"/>
    </w:rPr>
  </w:style>
  <w:style w:type="character" w:customStyle="1" w:styleId="67">
    <w:name w:val="未解決のメンション67"/>
    <w:basedOn w:val="a0"/>
    <w:uiPriority w:val="99"/>
    <w:semiHidden/>
    <w:unhideWhenUsed/>
    <w:rsid w:val="00A22ADE"/>
    <w:rPr>
      <w:color w:val="605E5C"/>
      <w:shd w:val="clear" w:color="auto" w:fill="E1DFDD"/>
    </w:rPr>
  </w:style>
  <w:style w:type="character" w:customStyle="1" w:styleId="68">
    <w:name w:val="未解決のメンション68"/>
    <w:basedOn w:val="a0"/>
    <w:uiPriority w:val="99"/>
    <w:semiHidden/>
    <w:unhideWhenUsed/>
    <w:rsid w:val="00963149"/>
    <w:rPr>
      <w:color w:val="605E5C"/>
      <w:shd w:val="clear" w:color="auto" w:fill="E1DFDD"/>
    </w:rPr>
  </w:style>
  <w:style w:type="character" w:customStyle="1" w:styleId="69">
    <w:name w:val="未解決のメンション69"/>
    <w:basedOn w:val="a0"/>
    <w:uiPriority w:val="99"/>
    <w:semiHidden/>
    <w:unhideWhenUsed/>
    <w:rsid w:val="00B7568E"/>
    <w:rPr>
      <w:color w:val="605E5C"/>
      <w:shd w:val="clear" w:color="auto" w:fill="E1DFDD"/>
    </w:rPr>
  </w:style>
  <w:style w:type="character" w:customStyle="1" w:styleId="700">
    <w:name w:val="未解決のメンション70"/>
    <w:basedOn w:val="a0"/>
    <w:uiPriority w:val="99"/>
    <w:semiHidden/>
    <w:unhideWhenUsed/>
    <w:rsid w:val="0077448C"/>
    <w:rPr>
      <w:color w:val="605E5C"/>
      <w:shd w:val="clear" w:color="auto" w:fill="E1DFDD"/>
    </w:rPr>
  </w:style>
  <w:style w:type="character" w:customStyle="1" w:styleId="yiv4004928636entry-date">
    <w:name w:val="yiv4004928636entry-date"/>
    <w:basedOn w:val="a0"/>
    <w:rsid w:val="00404B2D"/>
  </w:style>
  <w:style w:type="character" w:customStyle="1" w:styleId="yiv4004928636author">
    <w:name w:val="yiv4004928636author"/>
    <w:basedOn w:val="a0"/>
    <w:rsid w:val="00404B2D"/>
  </w:style>
  <w:style w:type="character" w:customStyle="1" w:styleId="710">
    <w:name w:val="未解決のメンション71"/>
    <w:basedOn w:val="a0"/>
    <w:uiPriority w:val="99"/>
    <w:semiHidden/>
    <w:unhideWhenUsed/>
    <w:rsid w:val="00354E61"/>
    <w:rPr>
      <w:color w:val="605E5C"/>
      <w:shd w:val="clear" w:color="auto" w:fill="E1DFDD"/>
    </w:rPr>
  </w:style>
  <w:style w:type="table" w:customStyle="1" w:styleId="1a">
    <w:name w:val="表 (格子)1"/>
    <w:basedOn w:val="a1"/>
    <w:next w:val="afa"/>
    <w:uiPriority w:val="39"/>
    <w:unhideWhenUsed/>
    <w:rsid w:val="008B69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2">
    <w:name w:val="未解決のメンション72"/>
    <w:basedOn w:val="a0"/>
    <w:uiPriority w:val="99"/>
    <w:semiHidden/>
    <w:unhideWhenUsed/>
    <w:rsid w:val="00F21861"/>
    <w:rPr>
      <w:color w:val="605E5C"/>
      <w:shd w:val="clear" w:color="auto" w:fill="E1DFDD"/>
    </w:rPr>
  </w:style>
  <w:style w:type="character" w:customStyle="1" w:styleId="yiv3057249906">
    <w:name w:val="yiv3057249906"/>
    <w:basedOn w:val="a0"/>
    <w:rsid w:val="00613503"/>
  </w:style>
  <w:style w:type="character" w:customStyle="1" w:styleId="yiv7919614800entry-date">
    <w:name w:val="yiv7919614800entry-date"/>
    <w:basedOn w:val="a0"/>
    <w:rsid w:val="00D93D2D"/>
  </w:style>
  <w:style w:type="character" w:customStyle="1" w:styleId="yiv7919614800author">
    <w:name w:val="yiv7919614800author"/>
    <w:basedOn w:val="a0"/>
    <w:rsid w:val="00D93D2D"/>
  </w:style>
  <w:style w:type="character" w:customStyle="1" w:styleId="yiv7919614800vkhighlighter">
    <w:name w:val="yiv7919614800vk_highlighter"/>
    <w:basedOn w:val="a0"/>
    <w:rsid w:val="00D93D2D"/>
  </w:style>
  <w:style w:type="character" w:customStyle="1" w:styleId="vkhighlighter">
    <w:name w:val="vk_highlighter"/>
    <w:basedOn w:val="a0"/>
    <w:rsid w:val="003C2AEA"/>
  </w:style>
  <w:style w:type="character" w:customStyle="1" w:styleId="yiv9711939359">
    <w:name w:val="yiv9711939359"/>
    <w:basedOn w:val="a0"/>
    <w:rsid w:val="00965B88"/>
  </w:style>
  <w:style w:type="character" w:styleId="afd">
    <w:name w:val="Unresolved Mention"/>
    <w:basedOn w:val="a0"/>
    <w:uiPriority w:val="99"/>
    <w:semiHidden/>
    <w:unhideWhenUsed/>
    <w:rsid w:val="00D12958"/>
    <w:rPr>
      <w:color w:val="605E5C"/>
      <w:shd w:val="clear" w:color="auto" w:fill="E1DFDD"/>
    </w:rPr>
  </w:style>
  <w:style w:type="character" w:customStyle="1" w:styleId="60">
    <w:name w:val="見出し 6 (文字)"/>
    <w:basedOn w:val="a0"/>
    <w:link w:val="6"/>
    <w:uiPriority w:val="9"/>
    <w:semiHidden/>
    <w:rsid w:val="00B57B54"/>
    <w:rPr>
      <w:color w:val="4A374C" w:themeColor="accent1" w:themeShade="80"/>
    </w:rPr>
  </w:style>
  <w:style w:type="character" w:customStyle="1" w:styleId="70">
    <w:name w:val="見出し 7 (文字)"/>
    <w:basedOn w:val="a0"/>
    <w:link w:val="7"/>
    <w:uiPriority w:val="9"/>
    <w:semiHidden/>
    <w:rsid w:val="00B57B54"/>
    <w:rPr>
      <w:rFonts w:asciiTheme="majorHAnsi" w:eastAsiaTheme="majorEastAsia" w:hAnsiTheme="majorHAnsi" w:cstheme="majorBidi"/>
      <w:i/>
      <w:iCs/>
      <w:color w:val="4A374C" w:themeColor="accent1" w:themeShade="80"/>
    </w:rPr>
  </w:style>
  <w:style w:type="character" w:customStyle="1" w:styleId="80">
    <w:name w:val="見出し 8 (文字)"/>
    <w:basedOn w:val="a0"/>
    <w:link w:val="8"/>
    <w:uiPriority w:val="9"/>
    <w:semiHidden/>
    <w:rsid w:val="00B57B54"/>
    <w:rPr>
      <w:color w:val="262626" w:themeColor="text1" w:themeTint="D9"/>
      <w:sz w:val="21"/>
      <w:szCs w:val="21"/>
    </w:rPr>
  </w:style>
  <w:style w:type="character" w:customStyle="1" w:styleId="90">
    <w:name w:val="見出し 9 (文字)"/>
    <w:basedOn w:val="a0"/>
    <w:link w:val="9"/>
    <w:uiPriority w:val="9"/>
    <w:semiHidden/>
    <w:rsid w:val="00B57B54"/>
    <w:rPr>
      <w:rFonts w:asciiTheme="majorHAnsi" w:eastAsiaTheme="majorEastAsia" w:hAnsiTheme="majorHAnsi" w:cstheme="majorBidi"/>
      <w:i/>
      <w:iCs/>
      <w:color w:val="262626" w:themeColor="text1" w:themeTint="D9"/>
      <w:sz w:val="21"/>
      <w:szCs w:val="21"/>
    </w:rPr>
  </w:style>
  <w:style w:type="paragraph" w:styleId="afe">
    <w:name w:val="caption"/>
    <w:basedOn w:val="a"/>
    <w:next w:val="a"/>
    <w:uiPriority w:val="35"/>
    <w:semiHidden/>
    <w:unhideWhenUsed/>
    <w:qFormat/>
    <w:rsid w:val="00B57B54"/>
    <w:pPr>
      <w:spacing w:after="200" w:line="240" w:lineRule="auto"/>
    </w:pPr>
    <w:rPr>
      <w:i/>
      <w:iCs/>
      <w:color w:val="000049" w:themeColor="text2"/>
      <w:sz w:val="18"/>
      <w:szCs w:val="18"/>
    </w:rPr>
  </w:style>
  <w:style w:type="paragraph" w:styleId="aff">
    <w:name w:val="Title"/>
    <w:basedOn w:val="a"/>
    <w:next w:val="a"/>
    <w:link w:val="aff0"/>
    <w:uiPriority w:val="10"/>
    <w:qFormat/>
    <w:rsid w:val="00B57B54"/>
    <w:pPr>
      <w:spacing w:after="0" w:line="240" w:lineRule="auto"/>
      <w:contextualSpacing/>
    </w:pPr>
    <w:rPr>
      <w:rFonts w:asciiTheme="majorHAnsi" w:eastAsiaTheme="majorEastAsia" w:hAnsiTheme="majorHAnsi" w:cstheme="majorBidi"/>
      <w:spacing w:val="-10"/>
      <w:sz w:val="56"/>
      <w:szCs w:val="56"/>
    </w:rPr>
  </w:style>
  <w:style w:type="character" w:customStyle="1" w:styleId="aff0">
    <w:name w:val="表題 (文字)"/>
    <w:basedOn w:val="a0"/>
    <w:link w:val="aff"/>
    <w:uiPriority w:val="10"/>
    <w:rsid w:val="00B57B54"/>
    <w:rPr>
      <w:rFonts w:asciiTheme="majorHAnsi" w:eastAsiaTheme="majorEastAsia" w:hAnsiTheme="majorHAnsi" w:cstheme="majorBidi"/>
      <w:spacing w:val="-10"/>
      <w:sz w:val="56"/>
      <w:szCs w:val="56"/>
    </w:rPr>
  </w:style>
  <w:style w:type="paragraph" w:styleId="aff1">
    <w:name w:val="Subtitle"/>
    <w:basedOn w:val="a"/>
    <w:next w:val="a"/>
    <w:link w:val="aff2"/>
    <w:uiPriority w:val="11"/>
    <w:qFormat/>
    <w:rsid w:val="00B57B54"/>
    <w:pPr>
      <w:numPr>
        <w:ilvl w:val="1"/>
      </w:numPr>
    </w:pPr>
    <w:rPr>
      <w:color w:val="5A5A5A" w:themeColor="text1" w:themeTint="A5"/>
      <w:spacing w:val="15"/>
    </w:rPr>
  </w:style>
  <w:style w:type="character" w:customStyle="1" w:styleId="aff2">
    <w:name w:val="副題 (文字)"/>
    <w:basedOn w:val="a0"/>
    <w:link w:val="aff1"/>
    <w:uiPriority w:val="11"/>
    <w:rsid w:val="00B57B54"/>
    <w:rPr>
      <w:color w:val="5A5A5A" w:themeColor="text1" w:themeTint="A5"/>
      <w:spacing w:val="15"/>
    </w:rPr>
  </w:style>
  <w:style w:type="paragraph" w:styleId="aff3">
    <w:name w:val="Quote"/>
    <w:basedOn w:val="a"/>
    <w:next w:val="a"/>
    <w:link w:val="aff4"/>
    <w:uiPriority w:val="29"/>
    <w:qFormat/>
    <w:rsid w:val="00B57B54"/>
    <w:pPr>
      <w:spacing w:before="200"/>
      <w:ind w:left="864" w:right="864"/>
    </w:pPr>
    <w:rPr>
      <w:i/>
      <w:iCs/>
      <w:color w:val="404040" w:themeColor="text1" w:themeTint="BF"/>
    </w:rPr>
  </w:style>
  <w:style w:type="character" w:customStyle="1" w:styleId="aff4">
    <w:name w:val="引用文 (文字)"/>
    <w:basedOn w:val="a0"/>
    <w:link w:val="aff3"/>
    <w:uiPriority w:val="29"/>
    <w:rsid w:val="00B57B54"/>
    <w:rPr>
      <w:i/>
      <w:iCs/>
      <w:color w:val="404040" w:themeColor="text1" w:themeTint="BF"/>
    </w:rPr>
  </w:style>
  <w:style w:type="paragraph" w:styleId="2a">
    <w:name w:val="Intense Quote"/>
    <w:basedOn w:val="a"/>
    <w:next w:val="a"/>
    <w:link w:val="2b"/>
    <w:uiPriority w:val="30"/>
    <w:qFormat/>
    <w:rsid w:val="00B57B54"/>
    <w:pPr>
      <w:pBdr>
        <w:top w:val="single" w:sz="4" w:space="10" w:color="947098" w:themeColor="accent1"/>
        <w:bottom w:val="single" w:sz="4" w:space="10" w:color="947098" w:themeColor="accent1"/>
      </w:pBdr>
      <w:spacing w:before="360" w:after="360"/>
      <w:ind w:left="864" w:right="864"/>
      <w:jc w:val="center"/>
    </w:pPr>
    <w:rPr>
      <w:i/>
      <w:iCs/>
      <w:color w:val="947098" w:themeColor="accent1"/>
    </w:rPr>
  </w:style>
  <w:style w:type="character" w:customStyle="1" w:styleId="2b">
    <w:name w:val="引用文 2 (文字)"/>
    <w:basedOn w:val="a0"/>
    <w:link w:val="2a"/>
    <w:uiPriority w:val="30"/>
    <w:rsid w:val="00B57B54"/>
    <w:rPr>
      <w:i/>
      <w:iCs/>
      <w:color w:val="947098" w:themeColor="accent1"/>
    </w:rPr>
  </w:style>
  <w:style w:type="character" w:styleId="aff5">
    <w:name w:val="Subtle Emphasis"/>
    <w:basedOn w:val="a0"/>
    <w:uiPriority w:val="19"/>
    <w:qFormat/>
    <w:rsid w:val="00B57B54"/>
    <w:rPr>
      <w:i/>
      <w:iCs/>
      <w:color w:val="404040" w:themeColor="text1" w:themeTint="BF"/>
    </w:rPr>
  </w:style>
  <w:style w:type="character" w:styleId="2c">
    <w:name w:val="Intense Emphasis"/>
    <w:basedOn w:val="a0"/>
    <w:uiPriority w:val="21"/>
    <w:qFormat/>
    <w:rsid w:val="00B57B54"/>
    <w:rPr>
      <w:i/>
      <w:iCs/>
      <w:color w:val="947098" w:themeColor="accent1"/>
    </w:rPr>
  </w:style>
  <w:style w:type="character" w:styleId="aff6">
    <w:name w:val="Subtle Reference"/>
    <w:basedOn w:val="a0"/>
    <w:uiPriority w:val="31"/>
    <w:qFormat/>
    <w:rsid w:val="00B57B54"/>
    <w:rPr>
      <w:smallCaps/>
      <w:color w:val="404040" w:themeColor="text1" w:themeTint="BF"/>
    </w:rPr>
  </w:style>
  <w:style w:type="character" w:styleId="2d">
    <w:name w:val="Intense Reference"/>
    <w:basedOn w:val="a0"/>
    <w:uiPriority w:val="32"/>
    <w:qFormat/>
    <w:rsid w:val="00B57B54"/>
    <w:rPr>
      <w:b/>
      <w:bCs/>
      <w:smallCaps/>
      <w:color w:val="947098" w:themeColor="accent1"/>
      <w:spacing w:val="5"/>
    </w:rPr>
  </w:style>
  <w:style w:type="character" w:styleId="aff7">
    <w:name w:val="Book Title"/>
    <w:basedOn w:val="a0"/>
    <w:uiPriority w:val="33"/>
    <w:qFormat/>
    <w:rsid w:val="00B57B54"/>
    <w:rPr>
      <w:b/>
      <w:bCs/>
      <w:i/>
      <w:iCs/>
      <w:spacing w:val="5"/>
    </w:rPr>
  </w:style>
  <w:style w:type="paragraph" w:styleId="aff8">
    <w:name w:val="TOC Heading"/>
    <w:basedOn w:val="1"/>
    <w:next w:val="a"/>
    <w:uiPriority w:val="39"/>
    <w:semiHidden/>
    <w:unhideWhenUsed/>
    <w:qFormat/>
    <w:rsid w:val="00B57B54"/>
    <w:pPr>
      <w:outlineLvl w:val="9"/>
    </w:pPr>
  </w:style>
  <w:style w:type="table" w:customStyle="1" w:styleId="2e">
    <w:name w:val="表 (格子)2"/>
    <w:basedOn w:val="a1"/>
    <w:next w:val="afa"/>
    <w:uiPriority w:val="39"/>
    <w:rsid w:val="00392ED6"/>
    <w:pPr>
      <w:spacing w:after="0" w:line="240" w:lineRule="auto"/>
    </w:pPr>
    <w:rPr>
      <w:rFonts w:ascii="游明朝" w:eastAsia="游明朝" w:hAnsi="游明朝" w:cs="Times New Roman"/>
      <w:kern w:val="2"/>
      <w:sz w:val="21"/>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a">
    <w:name w:val="表 (格子)3"/>
    <w:basedOn w:val="a1"/>
    <w:next w:val="afa"/>
    <w:uiPriority w:val="39"/>
    <w:rsid w:val="00B17699"/>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nkpdf">
    <w:name w:val="link_pdf"/>
    <w:basedOn w:val="a"/>
    <w:rsid w:val="00E17344"/>
    <w:pPr>
      <w:spacing w:before="100" w:beforeAutospacing="1" w:after="100" w:afterAutospacing="1" w:line="240" w:lineRule="auto"/>
    </w:pPr>
    <w:rPr>
      <w:rFonts w:ascii="ＭＳ Ｐゴシック" w:eastAsia="ＭＳ Ｐゴシック" w:hAnsi="ＭＳ Ｐゴシック" w:cs="ＭＳ Ｐゴシック"/>
      <w:sz w:val="24"/>
      <w:szCs w:val="24"/>
    </w:rPr>
  </w:style>
  <w:style w:type="table" w:customStyle="1" w:styleId="4a">
    <w:name w:val="表 (格子)4"/>
    <w:basedOn w:val="a1"/>
    <w:next w:val="afa"/>
    <w:uiPriority w:val="39"/>
    <w:rsid w:val="004D79B4"/>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a">
    <w:name w:val="表 (格子)5"/>
    <w:basedOn w:val="a1"/>
    <w:next w:val="afa"/>
    <w:uiPriority w:val="39"/>
    <w:rsid w:val="0094700C"/>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表 (格子)41"/>
    <w:basedOn w:val="a1"/>
    <w:rsid w:val="004B5DC0"/>
    <w:pPr>
      <w:widowControl w:val="0"/>
      <w:spacing w:after="0" w:line="240" w:lineRule="auto"/>
      <w:jc w:val="both"/>
    </w:pPr>
    <w:rPr>
      <w:rFonts w:ascii="Century" w:eastAsia="ＭＳ 明朝" w:hAnsi="Century"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00303">
      <w:bodyDiv w:val="1"/>
      <w:marLeft w:val="0"/>
      <w:marRight w:val="0"/>
      <w:marTop w:val="0"/>
      <w:marBottom w:val="0"/>
      <w:divBdr>
        <w:top w:val="none" w:sz="0" w:space="0" w:color="auto"/>
        <w:left w:val="none" w:sz="0" w:space="0" w:color="auto"/>
        <w:bottom w:val="none" w:sz="0" w:space="0" w:color="auto"/>
        <w:right w:val="none" w:sz="0" w:space="0" w:color="auto"/>
      </w:divBdr>
      <w:divsChild>
        <w:div w:id="947736718">
          <w:marLeft w:val="0"/>
          <w:marRight w:val="0"/>
          <w:marTop w:val="0"/>
          <w:marBottom w:val="0"/>
          <w:divBdr>
            <w:top w:val="none" w:sz="0" w:space="0" w:color="auto"/>
            <w:left w:val="none" w:sz="0" w:space="0" w:color="auto"/>
            <w:bottom w:val="none" w:sz="0" w:space="0" w:color="auto"/>
            <w:right w:val="none" w:sz="0" w:space="0" w:color="auto"/>
          </w:divBdr>
          <w:divsChild>
            <w:div w:id="1581670191">
              <w:marLeft w:val="0"/>
              <w:marRight w:val="0"/>
              <w:marTop w:val="0"/>
              <w:marBottom w:val="0"/>
              <w:divBdr>
                <w:top w:val="none" w:sz="0" w:space="0" w:color="auto"/>
                <w:left w:val="none" w:sz="0" w:space="0" w:color="auto"/>
                <w:bottom w:val="none" w:sz="0" w:space="0" w:color="auto"/>
                <w:right w:val="none" w:sz="0" w:space="0" w:color="auto"/>
              </w:divBdr>
              <w:divsChild>
                <w:div w:id="589974689">
                  <w:marLeft w:val="0"/>
                  <w:marRight w:val="0"/>
                  <w:marTop w:val="0"/>
                  <w:marBottom w:val="0"/>
                  <w:divBdr>
                    <w:top w:val="none" w:sz="0" w:space="0" w:color="auto"/>
                    <w:left w:val="none" w:sz="0" w:space="0" w:color="auto"/>
                    <w:bottom w:val="none" w:sz="0" w:space="0" w:color="auto"/>
                    <w:right w:val="none" w:sz="0" w:space="0" w:color="auto"/>
                  </w:divBdr>
                  <w:divsChild>
                    <w:div w:id="1014959466">
                      <w:marLeft w:val="0"/>
                      <w:marRight w:val="0"/>
                      <w:marTop w:val="0"/>
                      <w:marBottom w:val="0"/>
                      <w:divBdr>
                        <w:top w:val="none" w:sz="0" w:space="0" w:color="auto"/>
                        <w:left w:val="none" w:sz="0" w:space="0" w:color="auto"/>
                        <w:bottom w:val="none" w:sz="0" w:space="0" w:color="auto"/>
                        <w:right w:val="none" w:sz="0" w:space="0" w:color="auto"/>
                      </w:divBdr>
                      <w:divsChild>
                        <w:div w:id="80061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35862">
      <w:bodyDiv w:val="1"/>
      <w:marLeft w:val="0"/>
      <w:marRight w:val="0"/>
      <w:marTop w:val="0"/>
      <w:marBottom w:val="0"/>
      <w:divBdr>
        <w:top w:val="none" w:sz="0" w:space="0" w:color="auto"/>
        <w:left w:val="none" w:sz="0" w:space="0" w:color="auto"/>
        <w:bottom w:val="none" w:sz="0" w:space="0" w:color="auto"/>
        <w:right w:val="none" w:sz="0" w:space="0" w:color="auto"/>
      </w:divBdr>
      <w:divsChild>
        <w:div w:id="981815975">
          <w:marLeft w:val="0"/>
          <w:marRight w:val="0"/>
          <w:marTop w:val="0"/>
          <w:marBottom w:val="0"/>
          <w:divBdr>
            <w:top w:val="none" w:sz="0" w:space="0" w:color="auto"/>
            <w:left w:val="none" w:sz="0" w:space="0" w:color="auto"/>
            <w:bottom w:val="none" w:sz="0" w:space="0" w:color="auto"/>
            <w:right w:val="none" w:sz="0" w:space="0" w:color="auto"/>
          </w:divBdr>
          <w:divsChild>
            <w:div w:id="846361049">
              <w:marLeft w:val="0"/>
              <w:marRight w:val="0"/>
              <w:marTop w:val="0"/>
              <w:marBottom w:val="0"/>
              <w:divBdr>
                <w:top w:val="none" w:sz="0" w:space="0" w:color="auto"/>
                <w:left w:val="none" w:sz="0" w:space="0" w:color="auto"/>
                <w:bottom w:val="none" w:sz="0" w:space="0" w:color="auto"/>
                <w:right w:val="none" w:sz="0" w:space="0" w:color="auto"/>
              </w:divBdr>
              <w:divsChild>
                <w:div w:id="1028868816">
                  <w:marLeft w:val="0"/>
                  <w:marRight w:val="0"/>
                  <w:marTop w:val="0"/>
                  <w:marBottom w:val="0"/>
                  <w:divBdr>
                    <w:top w:val="none" w:sz="0" w:space="0" w:color="auto"/>
                    <w:left w:val="none" w:sz="0" w:space="0" w:color="auto"/>
                    <w:bottom w:val="none" w:sz="0" w:space="0" w:color="auto"/>
                    <w:right w:val="none" w:sz="0" w:space="0" w:color="auto"/>
                  </w:divBdr>
                  <w:divsChild>
                    <w:div w:id="996769018">
                      <w:marLeft w:val="0"/>
                      <w:marRight w:val="0"/>
                      <w:marTop w:val="0"/>
                      <w:marBottom w:val="0"/>
                      <w:divBdr>
                        <w:top w:val="none" w:sz="0" w:space="0" w:color="auto"/>
                        <w:left w:val="none" w:sz="0" w:space="0" w:color="auto"/>
                        <w:bottom w:val="none" w:sz="0" w:space="0" w:color="auto"/>
                        <w:right w:val="none" w:sz="0" w:space="0" w:color="auto"/>
                      </w:divBdr>
                      <w:divsChild>
                        <w:div w:id="1634483422">
                          <w:marLeft w:val="0"/>
                          <w:marRight w:val="0"/>
                          <w:marTop w:val="0"/>
                          <w:marBottom w:val="0"/>
                          <w:divBdr>
                            <w:top w:val="none" w:sz="0" w:space="0" w:color="auto"/>
                            <w:left w:val="none" w:sz="0" w:space="0" w:color="auto"/>
                            <w:bottom w:val="none" w:sz="0" w:space="0" w:color="auto"/>
                            <w:right w:val="none" w:sz="0" w:space="0" w:color="auto"/>
                          </w:divBdr>
                          <w:divsChild>
                            <w:div w:id="527137413">
                              <w:marLeft w:val="0"/>
                              <w:marRight w:val="0"/>
                              <w:marTop w:val="0"/>
                              <w:marBottom w:val="0"/>
                              <w:divBdr>
                                <w:top w:val="none" w:sz="0" w:space="0" w:color="auto"/>
                                <w:left w:val="none" w:sz="0" w:space="0" w:color="auto"/>
                                <w:bottom w:val="none" w:sz="0" w:space="0" w:color="auto"/>
                                <w:right w:val="none" w:sz="0" w:space="0" w:color="auto"/>
                              </w:divBdr>
                              <w:divsChild>
                                <w:div w:id="1858419256">
                                  <w:marLeft w:val="0"/>
                                  <w:marRight w:val="0"/>
                                  <w:marTop w:val="0"/>
                                  <w:marBottom w:val="0"/>
                                  <w:divBdr>
                                    <w:top w:val="none" w:sz="0" w:space="0" w:color="auto"/>
                                    <w:left w:val="none" w:sz="0" w:space="0" w:color="auto"/>
                                    <w:bottom w:val="none" w:sz="0" w:space="0" w:color="auto"/>
                                    <w:right w:val="none" w:sz="0" w:space="0" w:color="auto"/>
                                  </w:divBdr>
                                  <w:divsChild>
                                    <w:div w:id="1582714495">
                                      <w:marLeft w:val="0"/>
                                      <w:marRight w:val="0"/>
                                      <w:marTop w:val="0"/>
                                      <w:marBottom w:val="0"/>
                                      <w:divBdr>
                                        <w:top w:val="none" w:sz="0" w:space="0" w:color="auto"/>
                                        <w:left w:val="none" w:sz="0" w:space="0" w:color="auto"/>
                                        <w:bottom w:val="none" w:sz="0" w:space="0" w:color="auto"/>
                                        <w:right w:val="none" w:sz="0" w:space="0" w:color="auto"/>
                                      </w:divBdr>
                                      <w:divsChild>
                                        <w:div w:id="505481489">
                                          <w:marLeft w:val="0"/>
                                          <w:marRight w:val="0"/>
                                          <w:marTop w:val="0"/>
                                          <w:marBottom w:val="0"/>
                                          <w:divBdr>
                                            <w:top w:val="none" w:sz="0" w:space="0" w:color="auto"/>
                                            <w:left w:val="none" w:sz="0" w:space="0" w:color="auto"/>
                                            <w:bottom w:val="none" w:sz="0" w:space="0" w:color="auto"/>
                                            <w:right w:val="none" w:sz="0" w:space="0" w:color="auto"/>
                                          </w:divBdr>
                                          <w:divsChild>
                                            <w:div w:id="398752263">
                                              <w:marLeft w:val="0"/>
                                              <w:marRight w:val="0"/>
                                              <w:marTop w:val="0"/>
                                              <w:marBottom w:val="0"/>
                                              <w:divBdr>
                                                <w:top w:val="none" w:sz="0" w:space="0" w:color="auto"/>
                                                <w:left w:val="none" w:sz="0" w:space="0" w:color="auto"/>
                                                <w:bottom w:val="single" w:sz="6" w:space="7" w:color="E6ECF0"/>
                                                <w:right w:val="none" w:sz="0" w:space="0" w:color="auto"/>
                                              </w:divBdr>
                                              <w:divsChild>
                                                <w:div w:id="906036779">
                                                  <w:marLeft w:val="0"/>
                                                  <w:marRight w:val="0"/>
                                                  <w:marTop w:val="0"/>
                                                  <w:marBottom w:val="0"/>
                                                  <w:divBdr>
                                                    <w:top w:val="none" w:sz="0" w:space="0" w:color="auto"/>
                                                    <w:left w:val="none" w:sz="0" w:space="0" w:color="auto"/>
                                                    <w:bottom w:val="none" w:sz="0" w:space="0" w:color="auto"/>
                                                    <w:right w:val="none" w:sz="0" w:space="0" w:color="auto"/>
                                                  </w:divBdr>
                                                  <w:divsChild>
                                                    <w:div w:id="443303021">
                                                      <w:marLeft w:val="0"/>
                                                      <w:marRight w:val="0"/>
                                                      <w:marTop w:val="0"/>
                                                      <w:marBottom w:val="0"/>
                                                      <w:divBdr>
                                                        <w:top w:val="none" w:sz="0" w:space="0" w:color="auto"/>
                                                        <w:left w:val="none" w:sz="0" w:space="0" w:color="auto"/>
                                                        <w:bottom w:val="none" w:sz="0" w:space="0" w:color="auto"/>
                                                        <w:right w:val="none" w:sz="0" w:space="0" w:color="auto"/>
                                                      </w:divBdr>
                                                      <w:divsChild>
                                                        <w:div w:id="292562797">
                                                          <w:marLeft w:val="0"/>
                                                          <w:marRight w:val="0"/>
                                                          <w:marTop w:val="0"/>
                                                          <w:marBottom w:val="0"/>
                                                          <w:divBdr>
                                                            <w:top w:val="none" w:sz="0" w:space="0" w:color="auto"/>
                                                            <w:left w:val="none" w:sz="0" w:space="0" w:color="auto"/>
                                                            <w:bottom w:val="none" w:sz="0" w:space="0" w:color="auto"/>
                                                            <w:right w:val="none" w:sz="0" w:space="0" w:color="auto"/>
                                                          </w:divBdr>
                                                          <w:divsChild>
                                                            <w:div w:id="1322661982">
                                                              <w:marLeft w:val="0"/>
                                                              <w:marRight w:val="0"/>
                                                              <w:marTop w:val="0"/>
                                                              <w:marBottom w:val="0"/>
                                                              <w:divBdr>
                                                                <w:top w:val="none" w:sz="0" w:space="0" w:color="auto"/>
                                                                <w:left w:val="none" w:sz="0" w:space="0" w:color="auto"/>
                                                                <w:bottom w:val="none" w:sz="0" w:space="0" w:color="auto"/>
                                                                <w:right w:val="none" w:sz="0" w:space="0" w:color="auto"/>
                                                              </w:divBdr>
                                                              <w:divsChild>
                                                                <w:div w:id="985090188">
                                                                  <w:marLeft w:val="0"/>
                                                                  <w:marRight w:val="0"/>
                                                                  <w:marTop w:val="30"/>
                                                                  <w:marBottom w:val="0"/>
                                                                  <w:divBdr>
                                                                    <w:top w:val="none" w:sz="0" w:space="0" w:color="auto"/>
                                                                    <w:left w:val="none" w:sz="0" w:space="0" w:color="auto"/>
                                                                    <w:bottom w:val="none" w:sz="0" w:space="0" w:color="auto"/>
                                                                    <w:right w:val="none" w:sz="0" w:space="0" w:color="auto"/>
                                                                  </w:divBdr>
                                                                </w:div>
                                                                <w:div w:id="211767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30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5106211">
      <w:bodyDiv w:val="1"/>
      <w:marLeft w:val="0"/>
      <w:marRight w:val="0"/>
      <w:marTop w:val="0"/>
      <w:marBottom w:val="0"/>
      <w:divBdr>
        <w:top w:val="none" w:sz="0" w:space="0" w:color="auto"/>
        <w:left w:val="none" w:sz="0" w:space="0" w:color="auto"/>
        <w:bottom w:val="none" w:sz="0" w:space="0" w:color="auto"/>
        <w:right w:val="none" w:sz="0" w:space="0" w:color="auto"/>
      </w:divBdr>
    </w:div>
    <w:div w:id="25957344">
      <w:bodyDiv w:val="1"/>
      <w:marLeft w:val="0"/>
      <w:marRight w:val="0"/>
      <w:marTop w:val="0"/>
      <w:marBottom w:val="0"/>
      <w:divBdr>
        <w:top w:val="none" w:sz="0" w:space="0" w:color="auto"/>
        <w:left w:val="none" w:sz="0" w:space="0" w:color="auto"/>
        <w:bottom w:val="none" w:sz="0" w:space="0" w:color="auto"/>
        <w:right w:val="none" w:sz="0" w:space="0" w:color="auto"/>
      </w:divBdr>
      <w:divsChild>
        <w:div w:id="1638072730">
          <w:marLeft w:val="0"/>
          <w:marRight w:val="0"/>
          <w:marTop w:val="0"/>
          <w:marBottom w:val="0"/>
          <w:divBdr>
            <w:top w:val="none" w:sz="0" w:space="0" w:color="auto"/>
            <w:left w:val="none" w:sz="0" w:space="0" w:color="auto"/>
            <w:bottom w:val="none" w:sz="0" w:space="0" w:color="auto"/>
            <w:right w:val="none" w:sz="0" w:space="0" w:color="auto"/>
          </w:divBdr>
        </w:div>
      </w:divsChild>
    </w:div>
    <w:div w:id="27998363">
      <w:bodyDiv w:val="1"/>
      <w:marLeft w:val="0"/>
      <w:marRight w:val="0"/>
      <w:marTop w:val="0"/>
      <w:marBottom w:val="0"/>
      <w:divBdr>
        <w:top w:val="none" w:sz="0" w:space="0" w:color="auto"/>
        <w:left w:val="none" w:sz="0" w:space="0" w:color="auto"/>
        <w:bottom w:val="none" w:sz="0" w:space="0" w:color="auto"/>
        <w:right w:val="none" w:sz="0" w:space="0" w:color="auto"/>
      </w:divBdr>
    </w:div>
    <w:div w:id="39550284">
      <w:bodyDiv w:val="1"/>
      <w:marLeft w:val="0"/>
      <w:marRight w:val="0"/>
      <w:marTop w:val="0"/>
      <w:marBottom w:val="0"/>
      <w:divBdr>
        <w:top w:val="none" w:sz="0" w:space="0" w:color="auto"/>
        <w:left w:val="none" w:sz="0" w:space="0" w:color="auto"/>
        <w:bottom w:val="none" w:sz="0" w:space="0" w:color="auto"/>
        <w:right w:val="none" w:sz="0" w:space="0" w:color="auto"/>
      </w:divBdr>
    </w:div>
    <w:div w:id="40641040">
      <w:bodyDiv w:val="1"/>
      <w:marLeft w:val="0"/>
      <w:marRight w:val="0"/>
      <w:marTop w:val="0"/>
      <w:marBottom w:val="0"/>
      <w:divBdr>
        <w:top w:val="none" w:sz="0" w:space="0" w:color="auto"/>
        <w:left w:val="none" w:sz="0" w:space="0" w:color="auto"/>
        <w:bottom w:val="none" w:sz="0" w:space="0" w:color="auto"/>
        <w:right w:val="none" w:sz="0" w:space="0" w:color="auto"/>
      </w:divBdr>
    </w:div>
    <w:div w:id="50811813">
      <w:bodyDiv w:val="1"/>
      <w:marLeft w:val="0"/>
      <w:marRight w:val="0"/>
      <w:marTop w:val="0"/>
      <w:marBottom w:val="0"/>
      <w:divBdr>
        <w:top w:val="none" w:sz="0" w:space="0" w:color="auto"/>
        <w:left w:val="none" w:sz="0" w:space="0" w:color="auto"/>
        <w:bottom w:val="none" w:sz="0" w:space="0" w:color="auto"/>
        <w:right w:val="none" w:sz="0" w:space="0" w:color="auto"/>
      </w:divBdr>
    </w:div>
    <w:div w:id="63141913">
      <w:bodyDiv w:val="1"/>
      <w:marLeft w:val="0"/>
      <w:marRight w:val="0"/>
      <w:marTop w:val="0"/>
      <w:marBottom w:val="0"/>
      <w:divBdr>
        <w:top w:val="none" w:sz="0" w:space="0" w:color="auto"/>
        <w:left w:val="none" w:sz="0" w:space="0" w:color="auto"/>
        <w:bottom w:val="none" w:sz="0" w:space="0" w:color="auto"/>
        <w:right w:val="none" w:sz="0" w:space="0" w:color="auto"/>
      </w:divBdr>
    </w:div>
    <w:div w:id="69622006">
      <w:bodyDiv w:val="1"/>
      <w:marLeft w:val="0"/>
      <w:marRight w:val="0"/>
      <w:marTop w:val="0"/>
      <w:marBottom w:val="0"/>
      <w:divBdr>
        <w:top w:val="none" w:sz="0" w:space="0" w:color="auto"/>
        <w:left w:val="none" w:sz="0" w:space="0" w:color="auto"/>
        <w:bottom w:val="none" w:sz="0" w:space="0" w:color="auto"/>
        <w:right w:val="none" w:sz="0" w:space="0" w:color="auto"/>
      </w:divBdr>
    </w:div>
    <w:div w:id="71247305">
      <w:bodyDiv w:val="1"/>
      <w:marLeft w:val="0"/>
      <w:marRight w:val="0"/>
      <w:marTop w:val="0"/>
      <w:marBottom w:val="0"/>
      <w:divBdr>
        <w:top w:val="none" w:sz="0" w:space="0" w:color="auto"/>
        <w:left w:val="none" w:sz="0" w:space="0" w:color="auto"/>
        <w:bottom w:val="none" w:sz="0" w:space="0" w:color="auto"/>
        <w:right w:val="none" w:sz="0" w:space="0" w:color="auto"/>
      </w:divBdr>
    </w:div>
    <w:div w:id="71589333">
      <w:bodyDiv w:val="1"/>
      <w:marLeft w:val="0"/>
      <w:marRight w:val="0"/>
      <w:marTop w:val="0"/>
      <w:marBottom w:val="0"/>
      <w:divBdr>
        <w:top w:val="none" w:sz="0" w:space="0" w:color="auto"/>
        <w:left w:val="none" w:sz="0" w:space="0" w:color="auto"/>
        <w:bottom w:val="none" w:sz="0" w:space="0" w:color="auto"/>
        <w:right w:val="none" w:sz="0" w:space="0" w:color="auto"/>
      </w:divBdr>
    </w:div>
    <w:div w:id="72315291">
      <w:bodyDiv w:val="1"/>
      <w:marLeft w:val="0"/>
      <w:marRight w:val="0"/>
      <w:marTop w:val="0"/>
      <w:marBottom w:val="0"/>
      <w:divBdr>
        <w:top w:val="none" w:sz="0" w:space="0" w:color="auto"/>
        <w:left w:val="none" w:sz="0" w:space="0" w:color="auto"/>
        <w:bottom w:val="none" w:sz="0" w:space="0" w:color="auto"/>
        <w:right w:val="none" w:sz="0" w:space="0" w:color="auto"/>
      </w:divBdr>
    </w:div>
    <w:div w:id="74211903">
      <w:bodyDiv w:val="1"/>
      <w:marLeft w:val="0"/>
      <w:marRight w:val="0"/>
      <w:marTop w:val="0"/>
      <w:marBottom w:val="0"/>
      <w:divBdr>
        <w:top w:val="none" w:sz="0" w:space="0" w:color="auto"/>
        <w:left w:val="none" w:sz="0" w:space="0" w:color="auto"/>
        <w:bottom w:val="none" w:sz="0" w:space="0" w:color="auto"/>
        <w:right w:val="none" w:sz="0" w:space="0" w:color="auto"/>
      </w:divBdr>
    </w:div>
    <w:div w:id="77558811">
      <w:bodyDiv w:val="1"/>
      <w:marLeft w:val="0"/>
      <w:marRight w:val="0"/>
      <w:marTop w:val="0"/>
      <w:marBottom w:val="0"/>
      <w:divBdr>
        <w:top w:val="none" w:sz="0" w:space="0" w:color="auto"/>
        <w:left w:val="none" w:sz="0" w:space="0" w:color="auto"/>
        <w:bottom w:val="none" w:sz="0" w:space="0" w:color="auto"/>
        <w:right w:val="none" w:sz="0" w:space="0" w:color="auto"/>
      </w:divBdr>
    </w:div>
    <w:div w:id="81488208">
      <w:bodyDiv w:val="1"/>
      <w:marLeft w:val="180"/>
      <w:marRight w:val="180"/>
      <w:marTop w:val="0"/>
      <w:marBottom w:val="0"/>
      <w:divBdr>
        <w:top w:val="none" w:sz="0" w:space="0" w:color="auto"/>
        <w:left w:val="none" w:sz="0" w:space="0" w:color="auto"/>
        <w:bottom w:val="none" w:sz="0" w:space="0" w:color="auto"/>
        <w:right w:val="none" w:sz="0" w:space="0" w:color="auto"/>
      </w:divBdr>
      <w:divsChild>
        <w:div w:id="1224566141">
          <w:marLeft w:val="0"/>
          <w:marRight w:val="0"/>
          <w:marTop w:val="0"/>
          <w:marBottom w:val="0"/>
          <w:divBdr>
            <w:top w:val="none" w:sz="0" w:space="0" w:color="auto"/>
            <w:left w:val="none" w:sz="0" w:space="0" w:color="auto"/>
            <w:bottom w:val="none" w:sz="0" w:space="0" w:color="auto"/>
            <w:right w:val="none" w:sz="0" w:space="0" w:color="auto"/>
          </w:divBdr>
          <w:divsChild>
            <w:div w:id="1928028168">
              <w:marLeft w:val="0"/>
              <w:marRight w:val="0"/>
              <w:marTop w:val="0"/>
              <w:marBottom w:val="0"/>
              <w:divBdr>
                <w:top w:val="none" w:sz="0" w:space="0" w:color="auto"/>
                <w:left w:val="none" w:sz="0" w:space="0" w:color="auto"/>
                <w:bottom w:val="none" w:sz="0" w:space="0" w:color="auto"/>
                <w:right w:val="none" w:sz="0" w:space="0" w:color="auto"/>
              </w:divBdr>
              <w:divsChild>
                <w:div w:id="1077172790">
                  <w:marLeft w:val="0"/>
                  <w:marRight w:val="0"/>
                  <w:marTop w:val="0"/>
                  <w:marBottom w:val="0"/>
                  <w:divBdr>
                    <w:top w:val="none" w:sz="0" w:space="0" w:color="auto"/>
                    <w:left w:val="single" w:sz="6" w:space="0" w:color="CCD0CB"/>
                    <w:bottom w:val="single" w:sz="6" w:space="0" w:color="CCD0CB"/>
                    <w:right w:val="single" w:sz="6" w:space="0" w:color="CCD0CB"/>
                  </w:divBdr>
                  <w:divsChild>
                    <w:div w:id="993416593">
                      <w:marLeft w:val="0"/>
                      <w:marRight w:val="0"/>
                      <w:marTop w:val="0"/>
                      <w:marBottom w:val="0"/>
                      <w:divBdr>
                        <w:top w:val="none" w:sz="0" w:space="0" w:color="auto"/>
                        <w:left w:val="none" w:sz="0" w:space="0" w:color="auto"/>
                        <w:bottom w:val="none" w:sz="0" w:space="0" w:color="auto"/>
                        <w:right w:val="none" w:sz="0" w:space="0" w:color="auto"/>
                      </w:divBdr>
                      <w:divsChild>
                        <w:div w:id="356740238">
                          <w:marLeft w:val="0"/>
                          <w:marRight w:val="0"/>
                          <w:marTop w:val="0"/>
                          <w:marBottom w:val="0"/>
                          <w:divBdr>
                            <w:top w:val="none" w:sz="0" w:space="0" w:color="auto"/>
                            <w:left w:val="none" w:sz="0" w:space="0" w:color="auto"/>
                            <w:bottom w:val="none" w:sz="0" w:space="0" w:color="auto"/>
                            <w:right w:val="none" w:sz="0" w:space="0" w:color="auto"/>
                          </w:divBdr>
                          <w:divsChild>
                            <w:div w:id="1118185929">
                              <w:marLeft w:val="0"/>
                              <w:marRight w:val="0"/>
                              <w:marTop w:val="0"/>
                              <w:marBottom w:val="0"/>
                              <w:divBdr>
                                <w:top w:val="none" w:sz="0" w:space="0" w:color="auto"/>
                                <w:left w:val="none" w:sz="0" w:space="0" w:color="auto"/>
                                <w:bottom w:val="none" w:sz="0" w:space="0" w:color="auto"/>
                                <w:right w:val="none" w:sz="0" w:space="0" w:color="auto"/>
                              </w:divBdr>
                              <w:divsChild>
                                <w:div w:id="464154687">
                                  <w:marLeft w:val="0"/>
                                  <w:marRight w:val="0"/>
                                  <w:marTop w:val="0"/>
                                  <w:marBottom w:val="0"/>
                                  <w:divBdr>
                                    <w:top w:val="none" w:sz="0" w:space="0" w:color="auto"/>
                                    <w:left w:val="none" w:sz="0" w:space="0" w:color="auto"/>
                                    <w:bottom w:val="none" w:sz="0" w:space="0" w:color="auto"/>
                                    <w:right w:val="none" w:sz="0" w:space="0" w:color="auto"/>
                                  </w:divBdr>
                                  <w:divsChild>
                                    <w:div w:id="1148938845">
                                      <w:marLeft w:val="0"/>
                                      <w:marRight w:val="0"/>
                                      <w:marTop w:val="0"/>
                                      <w:marBottom w:val="0"/>
                                      <w:divBdr>
                                        <w:top w:val="none" w:sz="0" w:space="0" w:color="auto"/>
                                        <w:left w:val="none" w:sz="0" w:space="0" w:color="auto"/>
                                        <w:bottom w:val="none" w:sz="0" w:space="0" w:color="auto"/>
                                        <w:right w:val="none" w:sz="0" w:space="0" w:color="auto"/>
                                      </w:divBdr>
                                      <w:divsChild>
                                        <w:div w:id="1614823393">
                                          <w:marLeft w:val="0"/>
                                          <w:marRight w:val="0"/>
                                          <w:marTop w:val="0"/>
                                          <w:marBottom w:val="0"/>
                                          <w:divBdr>
                                            <w:top w:val="none" w:sz="0" w:space="0" w:color="auto"/>
                                            <w:left w:val="none" w:sz="0" w:space="0" w:color="auto"/>
                                            <w:bottom w:val="none" w:sz="0" w:space="0" w:color="auto"/>
                                            <w:right w:val="none" w:sz="0" w:space="0" w:color="auto"/>
                                          </w:divBdr>
                                          <w:divsChild>
                                            <w:div w:id="1873616857">
                                              <w:marLeft w:val="0"/>
                                              <w:marRight w:val="0"/>
                                              <w:marTop w:val="0"/>
                                              <w:marBottom w:val="0"/>
                                              <w:divBdr>
                                                <w:top w:val="none" w:sz="0" w:space="0" w:color="auto"/>
                                                <w:left w:val="none" w:sz="0" w:space="0" w:color="auto"/>
                                                <w:bottom w:val="none" w:sz="0" w:space="0" w:color="auto"/>
                                                <w:right w:val="none" w:sz="0" w:space="0" w:color="auto"/>
                                              </w:divBdr>
                                              <w:divsChild>
                                                <w:div w:id="338236881">
                                                  <w:marLeft w:val="0"/>
                                                  <w:marRight w:val="0"/>
                                                  <w:marTop w:val="0"/>
                                                  <w:marBottom w:val="0"/>
                                                  <w:divBdr>
                                                    <w:top w:val="none" w:sz="0" w:space="0" w:color="auto"/>
                                                    <w:left w:val="none" w:sz="0" w:space="0" w:color="auto"/>
                                                    <w:bottom w:val="none" w:sz="0" w:space="0" w:color="auto"/>
                                                    <w:right w:val="none" w:sz="0" w:space="0" w:color="auto"/>
                                                  </w:divBdr>
                                                  <w:divsChild>
                                                    <w:div w:id="445855972">
                                                      <w:marLeft w:val="0"/>
                                                      <w:marRight w:val="0"/>
                                                      <w:marTop w:val="0"/>
                                                      <w:marBottom w:val="0"/>
                                                      <w:divBdr>
                                                        <w:top w:val="none" w:sz="0" w:space="0" w:color="auto"/>
                                                        <w:left w:val="none" w:sz="0" w:space="0" w:color="auto"/>
                                                        <w:bottom w:val="none" w:sz="0" w:space="0" w:color="auto"/>
                                                        <w:right w:val="none" w:sz="0" w:space="0" w:color="auto"/>
                                                      </w:divBdr>
                                                      <w:divsChild>
                                                        <w:div w:id="1023822550">
                                                          <w:marLeft w:val="0"/>
                                                          <w:marRight w:val="0"/>
                                                          <w:marTop w:val="0"/>
                                                          <w:marBottom w:val="0"/>
                                                          <w:divBdr>
                                                            <w:top w:val="none" w:sz="0" w:space="0" w:color="auto"/>
                                                            <w:left w:val="none" w:sz="0" w:space="0" w:color="auto"/>
                                                            <w:bottom w:val="none" w:sz="0" w:space="0" w:color="auto"/>
                                                            <w:right w:val="none" w:sz="0" w:space="0" w:color="auto"/>
                                                          </w:divBdr>
                                                          <w:divsChild>
                                                            <w:div w:id="535390811">
                                                              <w:marLeft w:val="0"/>
                                                              <w:marRight w:val="0"/>
                                                              <w:marTop w:val="0"/>
                                                              <w:marBottom w:val="0"/>
                                                              <w:divBdr>
                                                                <w:top w:val="none" w:sz="0" w:space="0" w:color="auto"/>
                                                                <w:left w:val="none" w:sz="0" w:space="0" w:color="auto"/>
                                                                <w:bottom w:val="none" w:sz="0" w:space="0" w:color="auto"/>
                                                                <w:right w:val="none" w:sz="0" w:space="0" w:color="auto"/>
                                                              </w:divBdr>
                                                              <w:divsChild>
                                                                <w:div w:id="164819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600208">
      <w:bodyDiv w:val="1"/>
      <w:marLeft w:val="0"/>
      <w:marRight w:val="0"/>
      <w:marTop w:val="0"/>
      <w:marBottom w:val="0"/>
      <w:divBdr>
        <w:top w:val="none" w:sz="0" w:space="0" w:color="auto"/>
        <w:left w:val="none" w:sz="0" w:space="0" w:color="auto"/>
        <w:bottom w:val="none" w:sz="0" w:space="0" w:color="auto"/>
        <w:right w:val="none" w:sz="0" w:space="0" w:color="auto"/>
      </w:divBdr>
    </w:div>
    <w:div w:id="95486188">
      <w:bodyDiv w:val="1"/>
      <w:marLeft w:val="0"/>
      <w:marRight w:val="0"/>
      <w:marTop w:val="0"/>
      <w:marBottom w:val="0"/>
      <w:divBdr>
        <w:top w:val="none" w:sz="0" w:space="0" w:color="auto"/>
        <w:left w:val="none" w:sz="0" w:space="0" w:color="auto"/>
        <w:bottom w:val="none" w:sz="0" w:space="0" w:color="auto"/>
        <w:right w:val="none" w:sz="0" w:space="0" w:color="auto"/>
      </w:divBdr>
      <w:divsChild>
        <w:div w:id="1804499830">
          <w:marLeft w:val="0"/>
          <w:marRight w:val="0"/>
          <w:marTop w:val="600"/>
          <w:marBottom w:val="600"/>
          <w:divBdr>
            <w:top w:val="none" w:sz="0" w:space="0" w:color="auto"/>
            <w:left w:val="none" w:sz="0" w:space="0" w:color="auto"/>
            <w:bottom w:val="none" w:sz="0" w:space="0" w:color="auto"/>
            <w:right w:val="none" w:sz="0" w:space="0" w:color="auto"/>
          </w:divBdr>
        </w:div>
      </w:divsChild>
    </w:div>
    <w:div w:id="96677397">
      <w:bodyDiv w:val="1"/>
      <w:marLeft w:val="180"/>
      <w:marRight w:val="180"/>
      <w:marTop w:val="0"/>
      <w:marBottom w:val="0"/>
      <w:divBdr>
        <w:top w:val="none" w:sz="0" w:space="0" w:color="auto"/>
        <w:left w:val="none" w:sz="0" w:space="0" w:color="auto"/>
        <w:bottom w:val="none" w:sz="0" w:space="0" w:color="auto"/>
        <w:right w:val="none" w:sz="0" w:space="0" w:color="auto"/>
      </w:divBdr>
      <w:divsChild>
        <w:div w:id="1525560664">
          <w:marLeft w:val="0"/>
          <w:marRight w:val="0"/>
          <w:marTop w:val="0"/>
          <w:marBottom w:val="0"/>
          <w:divBdr>
            <w:top w:val="none" w:sz="0" w:space="0" w:color="auto"/>
            <w:left w:val="none" w:sz="0" w:space="0" w:color="auto"/>
            <w:bottom w:val="none" w:sz="0" w:space="0" w:color="auto"/>
            <w:right w:val="none" w:sz="0" w:space="0" w:color="auto"/>
          </w:divBdr>
          <w:divsChild>
            <w:div w:id="826744476">
              <w:marLeft w:val="0"/>
              <w:marRight w:val="0"/>
              <w:marTop w:val="0"/>
              <w:marBottom w:val="0"/>
              <w:divBdr>
                <w:top w:val="none" w:sz="0" w:space="0" w:color="auto"/>
                <w:left w:val="none" w:sz="0" w:space="0" w:color="auto"/>
                <w:bottom w:val="none" w:sz="0" w:space="0" w:color="auto"/>
                <w:right w:val="none" w:sz="0" w:space="0" w:color="auto"/>
              </w:divBdr>
              <w:divsChild>
                <w:div w:id="504051574">
                  <w:marLeft w:val="0"/>
                  <w:marRight w:val="0"/>
                  <w:marTop w:val="0"/>
                  <w:marBottom w:val="0"/>
                  <w:divBdr>
                    <w:top w:val="none" w:sz="0" w:space="0" w:color="auto"/>
                    <w:left w:val="single" w:sz="6" w:space="0" w:color="CCD0CB"/>
                    <w:bottom w:val="single" w:sz="6" w:space="0" w:color="CCD0CB"/>
                    <w:right w:val="single" w:sz="6" w:space="0" w:color="CCD0CB"/>
                  </w:divBdr>
                  <w:divsChild>
                    <w:div w:id="488912413">
                      <w:marLeft w:val="0"/>
                      <w:marRight w:val="0"/>
                      <w:marTop w:val="0"/>
                      <w:marBottom w:val="0"/>
                      <w:divBdr>
                        <w:top w:val="none" w:sz="0" w:space="0" w:color="auto"/>
                        <w:left w:val="none" w:sz="0" w:space="0" w:color="auto"/>
                        <w:bottom w:val="none" w:sz="0" w:space="0" w:color="auto"/>
                        <w:right w:val="none" w:sz="0" w:space="0" w:color="auto"/>
                      </w:divBdr>
                      <w:divsChild>
                        <w:div w:id="7025198">
                          <w:marLeft w:val="0"/>
                          <w:marRight w:val="0"/>
                          <w:marTop w:val="0"/>
                          <w:marBottom w:val="0"/>
                          <w:divBdr>
                            <w:top w:val="none" w:sz="0" w:space="0" w:color="auto"/>
                            <w:left w:val="none" w:sz="0" w:space="0" w:color="auto"/>
                            <w:bottom w:val="none" w:sz="0" w:space="0" w:color="auto"/>
                            <w:right w:val="none" w:sz="0" w:space="0" w:color="auto"/>
                          </w:divBdr>
                          <w:divsChild>
                            <w:div w:id="194391997">
                              <w:marLeft w:val="0"/>
                              <w:marRight w:val="0"/>
                              <w:marTop w:val="0"/>
                              <w:marBottom w:val="0"/>
                              <w:divBdr>
                                <w:top w:val="none" w:sz="0" w:space="0" w:color="auto"/>
                                <w:left w:val="none" w:sz="0" w:space="0" w:color="auto"/>
                                <w:bottom w:val="none" w:sz="0" w:space="0" w:color="auto"/>
                                <w:right w:val="none" w:sz="0" w:space="0" w:color="auto"/>
                              </w:divBdr>
                              <w:divsChild>
                                <w:div w:id="867721850">
                                  <w:marLeft w:val="0"/>
                                  <w:marRight w:val="0"/>
                                  <w:marTop w:val="0"/>
                                  <w:marBottom w:val="0"/>
                                  <w:divBdr>
                                    <w:top w:val="none" w:sz="0" w:space="0" w:color="auto"/>
                                    <w:left w:val="none" w:sz="0" w:space="0" w:color="auto"/>
                                    <w:bottom w:val="none" w:sz="0" w:space="0" w:color="auto"/>
                                    <w:right w:val="none" w:sz="0" w:space="0" w:color="auto"/>
                                  </w:divBdr>
                                  <w:divsChild>
                                    <w:div w:id="379718775">
                                      <w:marLeft w:val="0"/>
                                      <w:marRight w:val="0"/>
                                      <w:marTop w:val="0"/>
                                      <w:marBottom w:val="0"/>
                                      <w:divBdr>
                                        <w:top w:val="none" w:sz="0" w:space="0" w:color="auto"/>
                                        <w:left w:val="none" w:sz="0" w:space="0" w:color="auto"/>
                                        <w:bottom w:val="none" w:sz="0" w:space="0" w:color="auto"/>
                                        <w:right w:val="none" w:sz="0" w:space="0" w:color="auto"/>
                                      </w:divBdr>
                                      <w:divsChild>
                                        <w:div w:id="163323329">
                                          <w:marLeft w:val="0"/>
                                          <w:marRight w:val="0"/>
                                          <w:marTop w:val="0"/>
                                          <w:marBottom w:val="0"/>
                                          <w:divBdr>
                                            <w:top w:val="none" w:sz="0" w:space="0" w:color="auto"/>
                                            <w:left w:val="none" w:sz="0" w:space="0" w:color="auto"/>
                                            <w:bottom w:val="none" w:sz="0" w:space="0" w:color="auto"/>
                                            <w:right w:val="none" w:sz="0" w:space="0" w:color="auto"/>
                                          </w:divBdr>
                                          <w:divsChild>
                                            <w:div w:id="376782008">
                                              <w:marLeft w:val="0"/>
                                              <w:marRight w:val="0"/>
                                              <w:marTop w:val="0"/>
                                              <w:marBottom w:val="0"/>
                                              <w:divBdr>
                                                <w:top w:val="none" w:sz="0" w:space="0" w:color="auto"/>
                                                <w:left w:val="none" w:sz="0" w:space="0" w:color="auto"/>
                                                <w:bottom w:val="none" w:sz="0" w:space="0" w:color="auto"/>
                                                <w:right w:val="none" w:sz="0" w:space="0" w:color="auto"/>
                                              </w:divBdr>
                                              <w:divsChild>
                                                <w:div w:id="1421951561">
                                                  <w:marLeft w:val="0"/>
                                                  <w:marRight w:val="0"/>
                                                  <w:marTop w:val="0"/>
                                                  <w:marBottom w:val="0"/>
                                                  <w:divBdr>
                                                    <w:top w:val="none" w:sz="0" w:space="0" w:color="auto"/>
                                                    <w:left w:val="none" w:sz="0" w:space="0" w:color="auto"/>
                                                    <w:bottom w:val="none" w:sz="0" w:space="0" w:color="auto"/>
                                                    <w:right w:val="none" w:sz="0" w:space="0" w:color="auto"/>
                                                  </w:divBdr>
                                                  <w:divsChild>
                                                    <w:div w:id="1877695707">
                                                      <w:marLeft w:val="0"/>
                                                      <w:marRight w:val="0"/>
                                                      <w:marTop w:val="0"/>
                                                      <w:marBottom w:val="0"/>
                                                      <w:divBdr>
                                                        <w:top w:val="none" w:sz="0" w:space="0" w:color="auto"/>
                                                        <w:left w:val="none" w:sz="0" w:space="0" w:color="auto"/>
                                                        <w:bottom w:val="none" w:sz="0" w:space="0" w:color="auto"/>
                                                        <w:right w:val="none" w:sz="0" w:space="0" w:color="auto"/>
                                                      </w:divBdr>
                                                      <w:divsChild>
                                                        <w:div w:id="1294362237">
                                                          <w:marLeft w:val="0"/>
                                                          <w:marRight w:val="0"/>
                                                          <w:marTop w:val="0"/>
                                                          <w:marBottom w:val="0"/>
                                                          <w:divBdr>
                                                            <w:top w:val="none" w:sz="0" w:space="0" w:color="auto"/>
                                                            <w:left w:val="none" w:sz="0" w:space="0" w:color="auto"/>
                                                            <w:bottom w:val="none" w:sz="0" w:space="0" w:color="auto"/>
                                                            <w:right w:val="none" w:sz="0" w:space="0" w:color="auto"/>
                                                          </w:divBdr>
                                                          <w:divsChild>
                                                            <w:div w:id="649142536">
                                                              <w:marLeft w:val="0"/>
                                                              <w:marRight w:val="0"/>
                                                              <w:marTop w:val="0"/>
                                                              <w:marBottom w:val="0"/>
                                                              <w:divBdr>
                                                                <w:top w:val="none" w:sz="0" w:space="0" w:color="auto"/>
                                                                <w:left w:val="none" w:sz="0" w:space="0" w:color="auto"/>
                                                                <w:bottom w:val="none" w:sz="0" w:space="0" w:color="auto"/>
                                                                <w:right w:val="none" w:sz="0" w:space="0" w:color="auto"/>
                                                              </w:divBdr>
                                                              <w:divsChild>
                                                                <w:div w:id="25971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8255598">
      <w:bodyDiv w:val="1"/>
      <w:marLeft w:val="0"/>
      <w:marRight w:val="0"/>
      <w:marTop w:val="0"/>
      <w:marBottom w:val="0"/>
      <w:divBdr>
        <w:top w:val="none" w:sz="0" w:space="0" w:color="auto"/>
        <w:left w:val="none" w:sz="0" w:space="0" w:color="auto"/>
        <w:bottom w:val="none" w:sz="0" w:space="0" w:color="auto"/>
        <w:right w:val="none" w:sz="0" w:space="0" w:color="auto"/>
      </w:divBdr>
    </w:div>
    <w:div w:id="102112536">
      <w:bodyDiv w:val="1"/>
      <w:marLeft w:val="0"/>
      <w:marRight w:val="0"/>
      <w:marTop w:val="0"/>
      <w:marBottom w:val="0"/>
      <w:divBdr>
        <w:top w:val="none" w:sz="0" w:space="0" w:color="auto"/>
        <w:left w:val="none" w:sz="0" w:space="0" w:color="auto"/>
        <w:bottom w:val="none" w:sz="0" w:space="0" w:color="auto"/>
        <w:right w:val="none" w:sz="0" w:space="0" w:color="auto"/>
      </w:divBdr>
      <w:divsChild>
        <w:div w:id="1337611924">
          <w:marLeft w:val="0"/>
          <w:marRight w:val="0"/>
          <w:marTop w:val="0"/>
          <w:marBottom w:val="0"/>
          <w:divBdr>
            <w:top w:val="none" w:sz="0" w:space="0" w:color="auto"/>
            <w:left w:val="none" w:sz="0" w:space="0" w:color="auto"/>
            <w:bottom w:val="none" w:sz="0" w:space="0" w:color="auto"/>
            <w:right w:val="none" w:sz="0" w:space="0" w:color="auto"/>
          </w:divBdr>
        </w:div>
      </w:divsChild>
    </w:div>
    <w:div w:id="109477349">
      <w:bodyDiv w:val="1"/>
      <w:marLeft w:val="0"/>
      <w:marRight w:val="0"/>
      <w:marTop w:val="0"/>
      <w:marBottom w:val="0"/>
      <w:divBdr>
        <w:top w:val="none" w:sz="0" w:space="0" w:color="auto"/>
        <w:left w:val="none" w:sz="0" w:space="0" w:color="auto"/>
        <w:bottom w:val="none" w:sz="0" w:space="0" w:color="auto"/>
        <w:right w:val="none" w:sz="0" w:space="0" w:color="auto"/>
      </w:divBdr>
    </w:div>
    <w:div w:id="120077301">
      <w:bodyDiv w:val="1"/>
      <w:marLeft w:val="0"/>
      <w:marRight w:val="0"/>
      <w:marTop w:val="0"/>
      <w:marBottom w:val="0"/>
      <w:divBdr>
        <w:top w:val="none" w:sz="0" w:space="0" w:color="auto"/>
        <w:left w:val="none" w:sz="0" w:space="0" w:color="auto"/>
        <w:bottom w:val="none" w:sz="0" w:space="0" w:color="auto"/>
        <w:right w:val="none" w:sz="0" w:space="0" w:color="auto"/>
      </w:divBdr>
    </w:div>
    <w:div w:id="122115135">
      <w:bodyDiv w:val="1"/>
      <w:marLeft w:val="0"/>
      <w:marRight w:val="0"/>
      <w:marTop w:val="0"/>
      <w:marBottom w:val="0"/>
      <w:divBdr>
        <w:top w:val="none" w:sz="0" w:space="0" w:color="auto"/>
        <w:left w:val="none" w:sz="0" w:space="0" w:color="auto"/>
        <w:bottom w:val="none" w:sz="0" w:space="0" w:color="auto"/>
        <w:right w:val="none" w:sz="0" w:space="0" w:color="auto"/>
      </w:divBdr>
    </w:div>
    <w:div w:id="129253479">
      <w:bodyDiv w:val="1"/>
      <w:marLeft w:val="0"/>
      <w:marRight w:val="0"/>
      <w:marTop w:val="0"/>
      <w:marBottom w:val="0"/>
      <w:divBdr>
        <w:top w:val="none" w:sz="0" w:space="0" w:color="auto"/>
        <w:left w:val="none" w:sz="0" w:space="0" w:color="auto"/>
        <w:bottom w:val="none" w:sz="0" w:space="0" w:color="auto"/>
        <w:right w:val="none" w:sz="0" w:space="0" w:color="auto"/>
      </w:divBdr>
    </w:div>
    <w:div w:id="131530899">
      <w:bodyDiv w:val="1"/>
      <w:marLeft w:val="0"/>
      <w:marRight w:val="0"/>
      <w:marTop w:val="0"/>
      <w:marBottom w:val="0"/>
      <w:divBdr>
        <w:top w:val="none" w:sz="0" w:space="0" w:color="auto"/>
        <w:left w:val="none" w:sz="0" w:space="0" w:color="auto"/>
        <w:bottom w:val="none" w:sz="0" w:space="0" w:color="auto"/>
        <w:right w:val="none" w:sz="0" w:space="0" w:color="auto"/>
      </w:divBdr>
    </w:div>
    <w:div w:id="136608012">
      <w:bodyDiv w:val="1"/>
      <w:marLeft w:val="0"/>
      <w:marRight w:val="0"/>
      <w:marTop w:val="0"/>
      <w:marBottom w:val="0"/>
      <w:divBdr>
        <w:top w:val="none" w:sz="0" w:space="0" w:color="auto"/>
        <w:left w:val="none" w:sz="0" w:space="0" w:color="auto"/>
        <w:bottom w:val="none" w:sz="0" w:space="0" w:color="auto"/>
        <w:right w:val="none" w:sz="0" w:space="0" w:color="auto"/>
      </w:divBdr>
    </w:div>
    <w:div w:id="143162752">
      <w:bodyDiv w:val="1"/>
      <w:marLeft w:val="0"/>
      <w:marRight w:val="0"/>
      <w:marTop w:val="0"/>
      <w:marBottom w:val="0"/>
      <w:divBdr>
        <w:top w:val="none" w:sz="0" w:space="0" w:color="auto"/>
        <w:left w:val="none" w:sz="0" w:space="0" w:color="auto"/>
        <w:bottom w:val="none" w:sz="0" w:space="0" w:color="auto"/>
        <w:right w:val="none" w:sz="0" w:space="0" w:color="auto"/>
      </w:divBdr>
    </w:div>
    <w:div w:id="145246013">
      <w:bodyDiv w:val="1"/>
      <w:marLeft w:val="0"/>
      <w:marRight w:val="0"/>
      <w:marTop w:val="0"/>
      <w:marBottom w:val="0"/>
      <w:divBdr>
        <w:top w:val="none" w:sz="0" w:space="0" w:color="auto"/>
        <w:left w:val="none" w:sz="0" w:space="0" w:color="auto"/>
        <w:bottom w:val="none" w:sz="0" w:space="0" w:color="auto"/>
        <w:right w:val="none" w:sz="0" w:space="0" w:color="auto"/>
      </w:divBdr>
    </w:div>
    <w:div w:id="145368354">
      <w:bodyDiv w:val="1"/>
      <w:marLeft w:val="0"/>
      <w:marRight w:val="0"/>
      <w:marTop w:val="0"/>
      <w:marBottom w:val="0"/>
      <w:divBdr>
        <w:top w:val="none" w:sz="0" w:space="0" w:color="auto"/>
        <w:left w:val="none" w:sz="0" w:space="0" w:color="auto"/>
        <w:bottom w:val="none" w:sz="0" w:space="0" w:color="auto"/>
        <w:right w:val="none" w:sz="0" w:space="0" w:color="auto"/>
      </w:divBdr>
    </w:div>
    <w:div w:id="145556526">
      <w:bodyDiv w:val="1"/>
      <w:marLeft w:val="0"/>
      <w:marRight w:val="0"/>
      <w:marTop w:val="0"/>
      <w:marBottom w:val="0"/>
      <w:divBdr>
        <w:top w:val="none" w:sz="0" w:space="0" w:color="auto"/>
        <w:left w:val="none" w:sz="0" w:space="0" w:color="auto"/>
        <w:bottom w:val="none" w:sz="0" w:space="0" w:color="auto"/>
        <w:right w:val="none" w:sz="0" w:space="0" w:color="auto"/>
      </w:divBdr>
    </w:div>
    <w:div w:id="145975647">
      <w:bodyDiv w:val="1"/>
      <w:marLeft w:val="0"/>
      <w:marRight w:val="0"/>
      <w:marTop w:val="0"/>
      <w:marBottom w:val="0"/>
      <w:divBdr>
        <w:top w:val="none" w:sz="0" w:space="0" w:color="auto"/>
        <w:left w:val="none" w:sz="0" w:space="0" w:color="auto"/>
        <w:bottom w:val="none" w:sz="0" w:space="0" w:color="auto"/>
        <w:right w:val="none" w:sz="0" w:space="0" w:color="auto"/>
      </w:divBdr>
    </w:div>
    <w:div w:id="148446838">
      <w:bodyDiv w:val="1"/>
      <w:marLeft w:val="0"/>
      <w:marRight w:val="0"/>
      <w:marTop w:val="0"/>
      <w:marBottom w:val="0"/>
      <w:divBdr>
        <w:top w:val="none" w:sz="0" w:space="0" w:color="auto"/>
        <w:left w:val="none" w:sz="0" w:space="0" w:color="auto"/>
        <w:bottom w:val="none" w:sz="0" w:space="0" w:color="auto"/>
        <w:right w:val="none" w:sz="0" w:space="0" w:color="auto"/>
      </w:divBdr>
    </w:div>
    <w:div w:id="151722548">
      <w:bodyDiv w:val="1"/>
      <w:marLeft w:val="0"/>
      <w:marRight w:val="0"/>
      <w:marTop w:val="0"/>
      <w:marBottom w:val="0"/>
      <w:divBdr>
        <w:top w:val="none" w:sz="0" w:space="0" w:color="auto"/>
        <w:left w:val="none" w:sz="0" w:space="0" w:color="auto"/>
        <w:bottom w:val="none" w:sz="0" w:space="0" w:color="auto"/>
        <w:right w:val="none" w:sz="0" w:space="0" w:color="auto"/>
      </w:divBdr>
    </w:div>
    <w:div w:id="153643367">
      <w:bodyDiv w:val="1"/>
      <w:marLeft w:val="0"/>
      <w:marRight w:val="0"/>
      <w:marTop w:val="0"/>
      <w:marBottom w:val="0"/>
      <w:divBdr>
        <w:top w:val="none" w:sz="0" w:space="0" w:color="auto"/>
        <w:left w:val="none" w:sz="0" w:space="0" w:color="auto"/>
        <w:bottom w:val="none" w:sz="0" w:space="0" w:color="auto"/>
        <w:right w:val="none" w:sz="0" w:space="0" w:color="auto"/>
      </w:divBdr>
      <w:divsChild>
        <w:div w:id="1709254899">
          <w:marLeft w:val="0"/>
          <w:marRight w:val="0"/>
          <w:marTop w:val="0"/>
          <w:marBottom w:val="0"/>
          <w:divBdr>
            <w:top w:val="none" w:sz="0" w:space="0" w:color="auto"/>
            <w:left w:val="none" w:sz="0" w:space="0" w:color="auto"/>
            <w:bottom w:val="none" w:sz="0" w:space="0" w:color="auto"/>
            <w:right w:val="none" w:sz="0" w:space="0" w:color="auto"/>
          </w:divBdr>
          <w:divsChild>
            <w:div w:id="453837890">
              <w:marLeft w:val="0"/>
              <w:marRight w:val="0"/>
              <w:marTop w:val="0"/>
              <w:marBottom w:val="0"/>
              <w:divBdr>
                <w:top w:val="none" w:sz="0" w:space="0" w:color="auto"/>
                <w:left w:val="none" w:sz="0" w:space="0" w:color="auto"/>
                <w:bottom w:val="none" w:sz="0" w:space="0" w:color="auto"/>
                <w:right w:val="none" w:sz="0" w:space="0" w:color="auto"/>
              </w:divBdr>
              <w:divsChild>
                <w:div w:id="190965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58239">
      <w:bodyDiv w:val="1"/>
      <w:marLeft w:val="0"/>
      <w:marRight w:val="0"/>
      <w:marTop w:val="0"/>
      <w:marBottom w:val="0"/>
      <w:divBdr>
        <w:top w:val="none" w:sz="0" w:space="0" w:color="auto"/>
        <w:left w:val="none" w:sz="0" w:space="0" w:color="auto"/>
        <w:bottom w:val="none" w:sz="0" w:space="0" w:color="auto"/>
        <w:right w:val="none" w:sz="0" w:space="0" w:color="auto"/>
      </w:divBdr>
    </w:div>
    <w:div w:id="156649514">
      <w:bodyDiv w:val="1"/>
      <w:marLeft w:val="0"/>
      <w:marRight w:val="0"/>
      <w:marTop w:val="0"/>
      <w:marBottom w:val="0"/>
      <w:divBdr>
        <w:top w:val="none" w:sz="0" w:space="0" w:color="auto"/>
        <w:left w:val="none" w:sz="0" w:space="0" w:color="auto"/>
        <w:bottom w:val="none" w:sz="0" w:space="0" w:color="auto"/>
        <w:right w:val="none" w:sz="0" w:space="0" w:color="auto"/>
      </w:divBdr>
    </w:div>
    <w:div w:id="158425802">
      <w:bodyDiv w:val="1"/>
      <w:marLeft w:val="0"/>
      <w:marRight w:val="0"/>
      <w:marTop w:val="0"/>
      <w:marBottom w:val="0"/>
      <w:divBdr>
        <w:top w:val="none" w:sz="0" w:space="0" w:color="auto"/>
        <w:left w:val="none" w:sz="0" w:space="0" w:color="auto"/>
        <w:bottom w:val="none" w:sz="0" w:space="0" w:color="auto"/>
        <w:right w:val="none" w:sz="0" w:space="0" w:color="auto"/>
      </w:divBdr>
    </w:div>
    <w:div w:id="170460032">
      <w:bodyDiv w:val="1"/>
      <w:marLeft w:val="180"/>
      <w:marRight w:val="180"/>
      <w:marTop w:val="0"/>
      <w:marBottom w:val="0"/>
      <w:divBdr>
        <w:top w:val="none" w:sz="0" w:space="0" w:color="auto"/>
        <w:left w:val="none" w:sz="0" w:space="0" w:color="auto"/>
        <w:bottom w:val="none" w:sz="0" w:space="0" w:color="auto"/>
        <w:right w:val="none" w:sz="0" w:space="0" w:color="auto"/>
      </w:divBdr>
      <w:divsChild>
        <w:div w:id="1371109461">
          <w:marLeft w:val="0"/>
          <w:marRight w:val="0"/>
          <w:marTop w:val="0"/>
          <w:marBottom w:val="0"/>
          <w:divBdr>
            <w:top w:val="none" w:sz="0" w:space="0" w:color="auto"/>
            <w:left w:val="none" w:sz="0" w:space="0" w:color="auto"/>
            <w:bottom w:val="none" w:sz="0" w:space="0" w:color="auto"/>
            <w:right w:val="none" w:sz="0" w:space="0" w:color="auto"/>
          </w:divBdr>
          <w:divsChild>
            <w:div w:id="407192713">
              <w:marLeft w:val="0"/>
              <w:marRight w:val="0"/>
              <w:marTop w:val="0"/>
              <w:marBottom w:val="0"/>
              <w:divBdr>
                <w:top w:val="none" w:sz="0" w:space="0" w:color="auto"/>
                <w:left w:val="none" w:sz="0" w:space="0" w:color="auto"/>
                <w:bottom w:val="none" w:sz="0" w:space="0" w:color="auto"/>
                <w:right w:val="none" w:sz="0" w:space="0" w:color="auto"/>
              </w:divBdr>
              <w:divsChild>
                <w:div w:id="153760655">
                  <w:marLeft w:val="0"/>
                  <w:marRight w:val="0"/>
                  <w:marTop w:val="0"/>
                  <w:marBottom w:val="0"/>
                  <w:divBdr>
                    <w:top w:val="none" w:sz="0" w:space="0" w:color="auto"/>
                    <w:left w:val="single" w:sz="6" w:space="0" w:color="CCD0CB"/>
                    <w:bottom w:val="single" w:sz="6" w:space="0" w:color="CCD0CB"/>
                    <w:right w:val="single" w:sz="6" w:space="0" w:color="CCD0CB"/>
                  </w:divBdr>
                  <w:divsChild>
                    <w:div w:id="933514496">
                      <w:marLeft w:val="0"/>
                      <w:marRight w:val="0"/>
                      <w:marTop w:val="0"/>
                      <w:marBottom w:val="0"/>
                      <w:divBdr>
                        <w:top w:val="none" w:sz="0" w:space="0" w:color="auto"/>
                        <w:left w:val="none" w:sz="0" w:space="0" w:color="auto"/>
                        <w:bottom w:val="none" w:sz="0" w:space="0" w:color="auto"/>
                        <w:right w:val="none" w:sz="0" w:space="0" w:color="auto"/>
                      </w:divBdr>
                      <w:divsChild>
                        <w:div w:id="1062412328">
                          <w:marLeft w:val="0"/>
                          <w:marRight w:val="0"/>
                          <w:marTop w:val="0"/>
                          <w:marBottom w:val="0"/>
                          <w:divBdr>
                            <w:top w:val="none" w:sz="0" w:space="0" w:color="auto"/>
                            <w:left w:val="none" w:sz="0" w:space="0" w:color="auto"/>
                            <w:bottom w:val="none" w:sz="0" w:space="0" w:color="auto"/>
                            <w:right w:val="none" w:sz="0" w:space="0" w:color="auto"/>
                          </w:divBdr>
                          <w:divsChild>
                            <w:div w:id="898326253">
                              <w:marLeft w:val="0"/>
                              <w:marRight w:val="0"/>
                              <w:marTop w:val="0"/>
                              <w:marBottom w:val="0"/>
                              <w:divBdr>
                                <w:top w:val="none" w:sz="0" w:space="0" w:color="auto"/>
                                <w:left w:val="none" w:sz="0" w:space="0" w:color="auto"/>
                                <w:bottom w:val="none" w:sz="0" w:space="0" w:color="auto"/>
                                <w:right w:val="none" w:sz="0" w:space="0" w:color="auto"/>
                              </w:divBdr>
                              <w:divsChild>
                                <w:div w:id="866255143">
                                  <w:marLeft w:val="0"/>
                                  <w:marRight w:val="0"/>
                                  <w:marTop w:val="0"/>
                                  <w:marBottom w:val="0"/>
                                  <w:divBdr>
                                    <w:top w:val="none" w:sz="0" w:space="0" w:color="auto"/>
                                    <w:left w:val="none" w:sz="0" w:space="0" w:color="auto"/>
                                    <w:bottom w:val="none" w:sz="0" w:space="0" w:color="auto"/>
                                    <w:right w:val="none" w:sz="0" w:space="0" w:color="auto"/>
                                  </w:divBdr>
                                  <w:divsChild>
                                    <w:div w:id="780683050">
                                      <w:marLeft w:val="0"/>
                                      <w:marRight w:val="0"/>
                                      <w:marTop w:val="0"/>
                                      <w:marBottom w:val="0"/>
                                      <w:divBdr>
                                        <w:top w:val="none" w:sz="0" w:space="0" w:color="auto"/>
                                        <w:left w:val="none" w:sz="0" w:space="0" w:color="auto"/>
                                        <w:bottom w:val="none" w:sz="0" w:space="0" w:color="auto"/>
                                        <w:right w:val="none" w:sz="0" w:space="0" w:color="auto"/>
                                      </w:divBdr>
                                      <w:divsChild>
                                        <w:div w:id="916207271">
                                          <w:marLeft w:val="0"/>
                                          <w:marRight w:val="0"/>
                                          <w:marTop w:val="0"/>
                                          <w:marBottom w:val="0"/>
                                          <w:divBdr>
                                            <w:top w:val="none" w:sz="0" w:space="0" w:color="auto"/>
                                            <w:left w:val="none" w:sz="0" w:space="0" w:color="auto"/>
                                            <w:bottom w:val="none" w:sz="0" w:space="0" w:color="auto"/>
                                            <w:right w:val="none" w:sz="0" w:space="0" w:color="auto"/>
                                          </w:divBdr>
                                          <w:divsChild>
                                            <w:div w:id="1890727414">
                                              <w:marLeft w:val="0"/>
                                              <w:marRight w:val="0"/>
                                              <w:marTop w:val="0"/>
                                              <w:marBottom w:val="0"/>
                                              <w:divBdr>
                                                <w:top w:val="none" w:sz="0" w:space="0" w:color="auto"/>
                                                <w:left w:val="none" w:sz="0" w:space="0" w:color="auto"/>
                                                <w:bottom w:val="none" w:sz="0" w:space="0" w:color="auto"/>
                                                <w:right w:val="none" w:sz="0" w:space="0" w:color="auto"/>
                                              </w:divBdr>
                                              <w:divsChild>
                                                <w:div w:id="236595226">
                                                  <w:marLeft w:val="0"/>
                                                  <w:marRight w:val="0"/>
                                                  <w:marTop w:val="0"/>
                                                  <w:marBottom w:val="0"/>
                                                  <w:divBdr>
                                                    <w:top w:val="none" w:sz="0" w:space="0" w:color="auto"/>
                                                    <w:left w:val="none" w:sz="0" w:space="0" w:color="auto"/>
                                                    <w:bottom w:val="none" w:sz="0" w:space="0" w:color="auto"/>
                                                    <w:right w:val="none" w:sz="0" w:space="0" w:color="auto"/>
                                                  </w:divBdr>
                                                  <w:divsChild>
                                                    <w:div w:id="1328289620">
                                                      <w:marLeft w:val="0"/>
                                                      <w:marRight w:val="0"/>
                                                      <w:marTop w:val="0"/>
                                                      <w:marBottom w:val="0"/>
                                                      <w:divBdr>
                                                        <w:top w:val="none" w:sz="0" w:space="0" w:color="auto"/>
                                                        <w:left w:val="none" w:sz="0" w:space="0" w:color="auto"/>
                                                        <w:bottom w:val="none" w:sz="0" w:space="0" w:color="auto"/>
                                                        <w:right w:val="none" w:sz="0" w:space="0" w:color="auto"/>
                                                      </w:divBdr>
                                                      <w:divsChild>
                                                        <w:div w:id="1604727670">
                                                          <w:marLeft w:val="0"/>
                                                          <w:marRight w:val="0"/>
                                                          <w:marTop w:val="0"/>
                                                          <w:marBottom w:val="0"/>
                                                          <w:divBdr>
                                                            <w:top w:val="none" w:sz="0" w:space="0" w:color="auto"/>
                                                            <w:left w:val="none" w:sz="0" w:space="0" w:color="auto"/>
                                                            <w:bottom w:val="none" w:sz="0" w:space="0" w:color="auto"/>
                                                            <w:right w:val="none" w:sz="0" w:space="0" w:color="auto"/>
                                                          </w:divBdr>
                                                          <w:divsChild>
                                                            <w:div w:id="784226536">
                                                              <w:marLeft w:val="0"/>
                                                              <w:marRight w:val="0"/>
                                                              <w:marTop w:val="0"/>
                                                              <w:marBottom w:val="0"/>
                                                              <w:divBdr>
                                                                <w:top w:val="none" w:sz="0" w:space="0" w:color="auto"/>
                                                                <w:left w:val="none" w:sz="0" w:space="0" w:color="auto"/>
                                                                <w:bottom w:val="none" w:sz="0" w:space="0" w:color="auto"/>
                                                                <w:right w:val="none" w:sz="0" w:space="0" w:color="auto"/>
                                                              </w:divBdr>
                                                              <w:divsChild>
                                                                <w:div w:id="26511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7472539">
      <w:bodyDiv w:val="1"/>
      <w:marLeft w:val="0"/>
      <w:marRight w:val="0"/>
      <w:marTop w:val="0"/>
      <w:marBottom w:val="0"/>
      <w:divBdr>
        <w:top w:val="none" w:sz="0" w:space="0" w:color="auto"/>
        <w:left w:val="none" w:sz="0" w:space="0" w:color="auto"/>
        <w:bottom w:val="none" w:sz="0" w:space="0" w:color="auto"/>
        <w:right w:val="none" w:sz="0" w:space="0" w:color="auto"/>
      </w:divBdr>
    </w:div>
    <w:div w:id="179897708">
      <w:bodyDiv w:val="1"/>
      <w:marLeft w:val="0"/>
      <w:marRight w:val="0"/>
      <w:marTop w:val="0"/>
      <w:marBottom w:val="0"/>
      <w:divBdr>
        <w:top w:val="none" w:sz="0" w:space="0" w:color="auto"/>
        <w:left w:val="none" w:sz="0" w:space="0" w:color="auto"/>
        <w:bottom w:val="none" w:sz="0" w:space="0" w:color="auto"/>
        <w:right w:val="none" w:sz="0" w:space="0" w:color="auto"/>
      </w:divBdr>
    </w:div>
    <w:div w:id="180321265">
      <w:bodyDiv w:val="1"/>
      <w:marLeft w:val="0"/>
      <w:marRight w:val="0"/>
      <w:marTop w:val="0"/>
      <w:marBottom w:val="0"/>
      <w:divBdr>
        <w:top w:val="none" w:sz="0" w:space="0" w:color="auto"/>
        <w:left w:val="none" w:sz="0" w:space="0" w:color="auto"/>
        <w:bottom w:val="none" w:sz="0" w:space="0" w:color="auto"/>
        <w:right w:val="none" w:sz="0" w:space="0" w:color="auto"/>
      </w:divBdr>
    </w:div>
    <w:div w:id="181554154">
      <w:bodyDiv w:val="1"/>
      <w:marLeft w:val="0"/>
      <w:marRight w:val="0"/>
      <w:marTop w:val="0"/>
      <w:marBottom w:val="0"/>
      <w:divBdr>
        <w:top w:val="none" w:sz="0" w:space="0" w:color="auto"/>
        <w:left w:val="none" w:sz="0" w:space="0" w:color="auto"/>
        <w:bottom w:val="none" w:sz="0" w:space="0" w:color="auto"/>
        <w:right w:val="none" w:sz="0" w:space="0" w:color="auto"/>
      </w:divBdr>
      <w:divsChild>
        <w:div w:id="2052266146">
          <w:marLeft w:val="0"/>
          <w:marRight w:val="0"/>
          <w:marTop w:val="0"/>
          <w:marBottom w:val="0"/>
          <w:divBdr>
            <w:top w:val="none" w:sz="0" w:space="0" w:color="auto"/>
            <w:left w:val="none" w:sz="0" w:space="0" w:color="auto"/>
            <w:bottom w:val="none" w:sz="0" w:space="0" w:color="auto"/>
            <w:right w:val="none" w:sz="0" w:space="0" w:color="auto"/>
          </w:divBdr>
          <w:divsChild>
            <w:div w:id="300352245">
              <w:marLeft w:val="0"/>
              <w:marRight w:val="0"/>
              <w:marTop w:val="0"/>
              <w:marBottom w:val="0"/>
              <w:divBdr>
                <w:top w:val="none" w:sz="0" w:space="0" w:color="auto"/>
                <w:left w:val="none" w:sz="0" w:space="0" w:color="auto"/>
                <w:bottom w:val="none" w:sz="0" w:space="0" w:color="auto"/>
                <w:right w:val="none" w:sz="0" w:space="0" w:color="auto"/>
              </w:divBdr>
              <w:divsChild>
                <w:div w:id="1027095330">
                  <w:marLeft w:val="0"/>
                  <w:marRight w:val="0"/>
                  <w:marTop w:val="0"/>
                  <w:marBottom w:val="0"/>
                  <w:divBdr>
                    <w:top w:val="none" w:sz="0" w:space="0" w:color="auto"/>
                    <w:left w:val="none" w:sz="0" w:space="0" w:color="auto"/>
                    <w:bottom w:val="none" w:sz="0" w:space="0" w:color="auto"/>
                    <w:right w:val="none" w:sz="0" w:space="0" w:color="auto"/>
                  </w:divBdr>
                  <w:divsChild>
                    <w:div w:id="305090347">
                      <w:marLeft w:val="0"/>
                      <w:marRight w:val="-3600"/>
                      <w:marTop w:val="0"/>
                      <w:marBottom w:val="0"/>
                      <w:divBdr>
                        <w:top w:val="none" w:sz="0" w:space="0" w:color="auto"/>
                        <w:left w:val="none" w:sz="0" w:space="0" w:color="auto"/>
                        <w:bottom w:val="none" w:sz="0" w:space="0" w:color="auto"/>
                        <w:right w:val="none" w:sz="0" w:space="0" w:color="auto"/>
                      </w:divBdr>
                      <w:divsChild>
                        <w:div w:id="1609578410">
                          <w:marLeft w:val="-15"/>
                          <w:marRight w:val="3585"/>
                          <w:marTop w:val="0"/>
                          <w:marBottom w:val="0"/>
                          <w:divBdr>
                            <w:top w:val="none" w:sz="0" w:space="0" w:color="auto"/>
                            <w:left w:val="none" w:sz="0" w:space="0" w:color="auto"/>
                            <w:bottom w:val="none" w:sz="0" w:space="0" w:color="auto"/>
                            <w:right w:val="none" w:sz="0" w:space="0" w:color="auto"/>
                          </w:divBdr>
                          <w:divsChild>
                            <w:div w:id="1277787851">
                              <w:marLeft w:val="-210"/>
                              <w:marRight w:val="-210"/>
                              <w:marTop w:val="0"/>
                              <w:marBottom w:val="540"/>
                              <w:divBdr>
                                <w:top w:val="none" w:sz="0" w:space="0" w:color="auto"/>
                                <w:left w:val="none" w:sz="0" w:space="0" w:color="auto"/>
                                <w:bottom w:val="none" w:sz="0" w:space="0" w:color="auto"/>
                                <w:right w:val="none" w:sz="0" w:space="0" w:color="auto"/>
                              </w:divBdr>
                              <w:divsChild>
                                <w:div w:id="1488011784">
                                  <w:marLeft w:val="0"/>
                                  <w:marRight w:val="0"/>
                                  <w:marTop w:val="0"/>
                                  <w:marBottom w:val="0"/>
                                  <w:divBdr>
                                    <w:top w:val="none" w:sz="0" w:space="0" w:color="auto"/>
                                    <w:left w:val="none" w:sz="0" w:space="0" w:color="auto"/>
                                    <w:bottom w:val="none" w:sz="0" w:space="0" w:color="auto"/>
                                    <w:right w:val="none" w:sz="0" w:space="0" w:color="auto"/>
                                  </w:divBdr>
                                  <w:divsChild>
                                    <w:div w:id="1077049501">
                                      <w:marLeft w:val="0"/>
                                      <w:marRight w:val="0"/>
                                      <w:marTop w:val="0"/>
                                      <w:marBottom w:val="0"/>
                                      <w:divBdr>
                                        <w:top w:val="none" w:sz="0" w:space="0" w:color="auto"/>
                                        <w:left w:val="none" w:sz="0" w:space="0" w:color="auto"/>
                                        <w:bottom w:val="none" w:sz="0" w:space="0" w:color="auto"/>
                                        <w:right w:val="none" w:sz="0" w:space="0" w:color="auto"/>
                                      </w:divBdr>
                                      <w:divsChild>
                                        <w:div w:id="1799688248">
                                          <w:marLeft w:val="0"/>
                                          <w:marRight w:val="0"/>
                                          <w:marTop w:val="0"/>
                                          <w:marBottom w:val="0"/>
                                          <w:divBdr>
                                            <w:top w:val="none" w:sz="0" w:space="0" w:color="auto"/>
                                            <w:left w:val="none" w:sz="0" w:space="0" w:color="auto"/>
                                            <w:bottom w:val="none" w:sz="0" w:space="0" w:color="auto"/>
                                            <w:right w:val="none" w:sz="0" w:space="0" w:color="auto"/>
                                          </w:divBdr>
                                          <w:divsChild>
                                            <w:div w:id="272594525">
                                              <w:marLeft w:val="0"/>
                                              <w:marRight w:val="0"/>
                                              <w:marTop w:val="0"/>
                                              <w:marBottom w:val="240"/>
                                              <w:divBdr>
                                                <w:top w:val="none" w:sz="0" w:space="0" w:color="auto"/>
                                                <w:left w:val="none" w:sz="0" w:space="0" w:color="auto"/>
                                                <w:bottom w:val="none" w:sz="0" w:space="0" w:color="auto"/>
                                                <w:right w:val="none" w:sz="0" w:space="0" w:color="auto"/>
                                              </w:divBdr>
                                              <w:divsChild>
                                                <w:div w:id="6838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9147378">
      <w:bodyDiv w:val="1"/>
      <w:marLeft w:val="0"/>
      <w:marRight w:val="0"/>
      <w:marTop w:val="0"/>
      <w:marBottom w:val="0"/>
      <w:divBdr>
        <w:top w:val="none" w:sz="0" w:space="0" w:color="auto"/>
        <w:left w:val="none" w:sz="0" w:space="0" w:color="auto"/>
        <w:bottom w:val="none" w:sz="0" w:space="0" w:color="auto"/>
        <w:right w:val="none" w:sz="0" w:space="0" w:color="auto"/>
      </w:divBdr>
    </w:div>
    <w:div w:id="189224583">
      <w:bodyDiv w:val="1"/>
      <w:marLeft w:val="0"/>
      <w:marRight w:val="0"/>
      <w:marTop w:val="0"/>
      <w:marBottom w:val="0"/>
      <w:divBdr>
        <w:top w:val="none" w:sz="0" w:space="0" w:color="auto"/>
        <w:left w:val="none" w:sz="0" w:space="0" w:color="auto"/>
        <w:bottom w:val="none" w:sz="0" w:space="0" w:color="auto"/>
        <w:right w:val="none" w:sz="0" w:space="0" w:color="auto"/>
      </w:divBdr>
    </w:div>
    <w:div w:id="201138554">
      <w:bodyDiv w:val="1"/>
      <w:marLeft w:val="0"/>
      <w:marRight w:val="0"/>
      <w:marTop w:val="0"/>
      <w:marBottom w:val="0"/>
      <w:divBdr>
        <w:top w:val="none" w:sz="0" w:space="0" w:color="auto"/>
        <w:left w:val="none" w:sz="0" w:space="0" w:color="auto"/>
        <w:bottom w:val="none" w:sz="0" w:space="0" w:color="auto"/>
        <w:right w:val="none" w:sz="0" w:space="0" w:color="auto"/>
      </w:divBdr>
    </w:div>
    <w:div w:id="201670199">
      <w:bodyDiv w:val="1"/>
      <w:marLeft w:val="0"/>
      <w:marRight w:val="0"/>
      <w:marTop w:val="0"/>
      <w:marBottom w:val="0"/>
      <w:divBdr>
        <w:top w:val="none" w:sz="0" w:space="0" w:color="auto"/>
        <w:left w:val="none" w:sz="0" w:space="0" w:color="auto"/>
        <w:bottom w:val="none" w:sz="0" w:space="0" w:color="auto"/>
        <w:right w:val="none" w:sz="0" w:space="0" w:color="auto"/>
      </w:divBdr>
    </w:div>
    <w:div w:id="226189332">
      <w:bodyDiv w:val="1"/>
      <w:marLeft w:val="0"/>
      <w:marRight w:val="0"/>
      <w:marTop w:val="0"/>
      <w:marBottom w:val="0"/>
      <w:divBdr>
        <w:top w:val="none" w:sz="0" w:space="0" w:color="auto"/>
        <w:left w:val="none" w:sz="0" w:space="0" w:color="auto"/>
        <w:bottom w:val="none" w:sz="0" w:space="0" w:color="auto"/>
        <w:right w:val="none" w:sz="0" w:space="0" w:color="auto"/>
      </w:divBdr>
    </w:div>
    <w:div w:id="229116670">
      <w:bodyDiv w:val="1"/>
      <w:marLeft w:val="0"/>
      <w:marRight w:val="0"/>
      <w:marTop w:val="0"/>
      <w:marBottom w:val="0"/>
      <w:divBdr>
        <w:top w:val="none" w:sz="0" w:space="0" w:color="auto"/>
        <w:left w:val="none" w:sz="0" w:space="0" w:color="auto"/>
        <w:bottom w:val="none" w:sz="0" w:space="0" w:color="auto"/>
        <w:right w:val="none" w:sz="0" w:space="0" w:color="auto"/>
      </w:divBdr>
      <w:divsChild>
        <w:div w:id="120272073">
          <w:marLeft w:val="0"/>
          <w:marRight w:val="0"/>
          <w:marTop w:val="0"/>
          <w:marBottom w:val="0"/>
          <w:divBdr>
            <w:top w:val="none" w:sz="0" w:space="0" w:color="auto"/>
            <w:left w:val="none" w:sz="0" w:space="0" w:color="auto"/>
            <w:bottom w:val="none" w:sz="0" w:space="0" w:color="auto"/>
            <w:right w:val="none" w:sz="0" w:space="0" w:color="auto"/>
          </w:divBdr>
          <w:divsChild>
            <w:div w:id="1546865756">
              <w:marLeft w:val="0"/>
              <w:marRight w:val="0"/>
              <w:marTop w:val="0"/>
              <w:marBottom w:val="0"/>
              <w:divBdr>
                <w:top w:val="none" w:sz="0" w:space="0" w:color="auto"/>
                <w:left w:val="none" w:sz="0" w:space="0" w:color="auto"/>
                <w:bottom w:val="none" w:sz="0" w:space="0" w:color="auto"/>
                <w:right w:val="none" w:sz="0" w:space="0" w:color="auto"/>
              </w:divBdr>
              <w:divsChild>
                <w:div w:id="79453690">
                  <w:marLeft w:val="0"/>
                  <w:marRight w:val="0"/>
                  <w:marTop w:val="0"/>
                  <w:marBottom w:val="0"/>
                  <w:divBdr>
                    <w:top w:val="none" w:sz="0" w:space="0" w:color="auto"/>
                    <w:left w:val="none" w:sz="0" w:space="0" w:color="auto"/>
                    <w:bottom w:val="none" w:sz="0" w:space="0" w:color="auto"/>
                    <w:right w:val="none" w:sz="0" w:space="0" w:color="auto"/>
                  </w:divBdr>
                  <w:divsChild>
                    <w:div w:id="1912109215">
                      <w:marLeft w:val="0"/>
                      <w:marRight w:val="0"/>
                      <w:marTop w:val="0"/>
                      <w:marBottom w:val="0"/>
                      <w:divBdr>
                        <w:top w:val="none" w:sz="0" w:space="0" w:color="auto"/>
                        <w:left w:val="none" w:sz="0" w:space="0" w:color="auto"/>
                        <w:bottom w:val="none" w:sz="0" w:space="0" w:color="auto"/>
                        <w:right w:val="none" w:sz="0" w:space="0" w:color="auto"/>
                      </w:divBdr>
                      <w:divsChild>
                        <w:div w:id="228467400">
                          <w:marLeft w:val="0"/>
                          <w:marRight w:val="0"/>
                          <w:marTop w:val="0"/>
                          <w:marBottom w:val="0"/>
                          <w:divBdr>
                            <w:top w:val="none" w:sz="0" w:space="0" w:color="auto"/>
                            <w:left w:val="none" w:sz="0" w:space="0" w:color="auto"/>
                            <w:bottom w:val="none" w:sz="0" w:space="0" w:color="auto"/>
                            <w:right w:val="none" w:sz="0" w:space="0" w:color="auto"/>
                          </w:divBdr>
                          <w:divsChild>
                            <w:div w:id="1510870454">
                              <w:marLeft w:val="0"/>
                              <w:marRight w:val="0"/>
                              <w:marTop w:val="0"/>
                              <w:marBottom w:val="0"/>
                              <w:divBdr>
                                <w:top w:val="none" w:sz="0" w:space="0" w:color="auto"/>
                                <w:left w:val="none" w:sz="0" w:space="0" w:color="auto"/>
                                <w:bottom w:val="none" w:sz="0" w:space="0" w:color="auto"/>
                                <w:right w:val="none" w:sz="0" w:space="0" w:color="auto"/>
                              </w:divBdr>
                              <w:divsChild>
                                <w:div w:id="548037358">
                                  <w:marLeft w:val="0"/>
                                  <w:marRight w:val="0"/>
                                  <w:marTop w:val="0"/>
                                  <w:marBottom w:val="0"/>
                                  <w:divBdr>
                                    <w:top w:val="none" w:sz="0" w:space="0" w:color="auto"/>
                                    <w:left w:val="none" w:sz="0" w:space="0" w:color="auto"/>
                                    <w:bottom w:val="none" w:sz="0" w:space="0" w:color="auto"/>
                                    <w:right w:val="none" w:sz="0" w:space="0" w:color="auto"/>
                                  </w:divBdr>
                                  <w:divsChild>
                                    <w:div w:id="1138260384">
                                      <w:marLeft w:val="0"/>
                                      <w:marRight w:val="0"/>
                                      <w:marTop w:val="0"/>
                                      <w:marBottom w:val="0"/>
                                      <w:divBdr>
                                        <w:top w:val="none" w:sz="0" w:space="0" w:color="auto"/>
                                        <w:left w:val="none" w:sz="0" w:space="0" w:color="auto"/>
                                        <w:bottom w:val="none" w:sz="0" w:space="0" w:color="auto"/>
                                        <w:right w:val="none" w:sz="0" w:space="0" w:color="auto"/>
                                      </w:divBdr>
                                      <w:divsChild>
                                        <w:div w:id="820393145">
                                          <w:marLeft w:val="0"/>
                                          <w:marRight w:val="0"/>
                                          <w:marTop w:val="0"/>
                                          <w:marBottom w:val="0"/>
                                          <w:divBdr>
                                            <w:top w:val="none" w:sz="0" w:space="0" w:color="auto"/>
                                            <w:left w:val="none" w:sz="0" w:space="0" w:color="auto"/>
                                            <w:bottom w:val="none" w:sz="0" w:space="0" w:color="auto"/>
                                            <w:right w:val="none" w:sz="0" w:space="0" w:color="auto"/>
                                          </w:divBdr>
                                          <w:divsChild>
                                            <w:div w:id="191499396">
                                              <w:marLeft w:val="0"/>
                                              <w:marRight w:val="0"/>
                                              <w:marTop w:val="0"/>
                                              <w:marBottom w:val="0"/>
                                              <w:divBdr>
                                                <w:top w:val="none" w:sz="0" w:space="0" w:color="auto"/>
                                                <w:left w:val="none" w:sz="0" w:space="0" w:color="auto"/>
                                                <w:bottom w:val="none" w:sz="0" w:space="0" w:color="auto"/>
                                                <w:right w:val="none" w:sz="0" w:space="0" w:color="auto"/>
                                              </w:divBdr>
                                              <w:divsChild>
                                                <w:div w:id="475996573">
                                                  <w:marLeft w:val="0"/>
                                                  <w:marRight w:val="0"/>
                                                  <w:marTop w:val="0"/>
                                                  <w:marBottom w:val="0"/>
                                                  <w:divBdr>
                                                    <w:top w:val="none" w:sz="0" w:space="0" w:color="auto"/>
                                                    <w:left w:val="none" w:sz="0" w:space="0" w:color="auto"/>
                                                    <w:bottom w:val="none" w:sz="0" w:space="0" w:color="auto"/>
                                                    <w:right w:val="none" w:sz="0" w:space="0" w:color="auto"/>
                                                  </w:divBdr>
                                                  <w:divsChild>
                                                    <w:div w:id="834958992">
                                                      <w:marLeft w:val="0"/>
                                                      <w:marRight w:val="0"/>
                                                      <w:marTop w:val="0"/>
                                                      <w:marBottom w:val="0"/>
                                                      <w:divBdr>
                                                        <w:top w:val="none" w:sz="0" w:space="0" w:color="auto"/>
                                                        <w:left w:val="none" w:sz="0" w:space="0" w:color="auto"/>
                                                        <w:bottom w:val="none" w:sz="0" w:space="0" w:color="auto"/>
                                                        <w:right w:val="none" w:sz="0" w:space="0" w:color="auto"/>
                                                      </w:divBdr>
                                                      <w:divsChild>
                                                        <w:div w:id="1340426049">
                                                          <w:marLeft w:val="0"/>
                                                          <w:marRight w:val="0"/>
                                                          <w:marTop w:val="0"/>
                                                          <w:marBottom w:val="0"/>
                                                          <w:divBdr>
                                                            <w:top w:val="none" w:sz="0" w:space="0" w:color="auto"/>
                                                            <w:left w:val="none" w:sz="0" w:space="0" w:color="auto"/>
                                                            <w:bottom w:val="none" w:sz="0" w:space="0" w:color="auto"/>
                                                            <w:right w:val="none" w:sz="0" w:space="0" w:color="auto"/>
                                                          </w:divBdr>
                                                          <w:divsChild>
                                                            <w:div w:id="1105225894">
                                                              <w:marLeft w:val="0"/>
                                                              <w:marRight w:val="0"/>
                                                              <w:marTop w:val="0"/>
                                                              <w:marBottom w:val="0"/>
                                                              <w:divBdr>
                                                                <w:top w:val="none" w:sz="0" w:space="0" w:color="auto"/>
                                                                <w:left w:val="none" w:sz="0" w:space="0" w:color="auto"/>
                                                                <w:bottom w:val="none" w:sz="0" w:space="0" w:color="auto"/>
                                                                <w:right w:val="none" w:sz="0" w:space="0" w:color="auto"/>
                                                              </w:divBdr>
                                                              <w:divsChild>
                                                                <w:div w:id="59155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32158602">
      <w:bodyDiv w:val="1"/>
      <w:marLeft w:val="0"/>
      <w:marRight w:val="0"/>
      <w:marTop w:val="0"/>
      <w:marBottom w:val="0"/>
      <w:divBdr>
        <w:top w:val="none" w:sz="0" w:space="0" w:color="auto"/>
        <w:left w:val="none" w:sz="0" w:space="0" w:color="auto"/>
        <w:bottom w:val="none" w:sz="0" w:space="0" w:color="auto"/>
        <w:right w:val="none" w:sz="0" w:space="0" w:color="auto"/>
      </w:divBdr>
      <w:divsChild>
        <w:div w:id="831990841">
          <w:marLeft w:val="0"/>
          <w:marRight w:val="0"/>
          <w:marTop w:val="0"/>
          <w:marBottom w:val="0"/>
          <w:divBdr>
            <w:top w:val="none" w:sz="0" w:space="0" w:color="auto"/>
            <w:left w:val="none" w:sz="0" w:space="0" w:color="auto"/>
            <w:bottom w:val="none" w:sz="0" w:space="0" w:color="auto"/>
            <w:right w:val="none" w:sz="0" w:space="0" w:color="auto"/>
          </w:divBdr>
          <w:divsChild>
            <w:div w:id="1297835363">
              <w:marLeft w:val="0"/>
              <w:marRight w:val="0"/>
              <w:marTop w:val="0"/>
              <w:marBottom w:val="0"/>
              <w:divBdr>
                <w:top w:val="none" w:sz="0" w:space="0" w:color="auto"/>
                <w:left w:val="none" w:sz="0" w:space="0" w:color="auto"/>
                <w:bottom w:val="none" w:sz="0" w:space="0" w:color="auto"/>
                <w:right w:val="none" w:sz="0" w:space="0" w:color="auto"/>
              </w:divBdr>
              <w:divsChild>
                <w:div w:id="1499811814">
                  <w:marLeft w:val="0"/>
                  <w:marRight w:val="0"/>
                  <w:marTop w:val="0"/>
                  <w:marBottom w:val="0"/>
                  <w:divBdr>
                    <w:top w:val="none" w:sz="0" w:space="0" w:color="auto"/>
                    <w:left w:val="none" w:sz="0" w:space="0" w:color="auto"/>
                    <w:bottom w:val="none" w:sz="0" w:space="0" w:color="auto"/>
                    <w:right w:val="none" w:sz="0" w:space="0" w:color="auto"/>
                  </w:divBdr>
                  <w:divsChild>
                    <w:div w:id="1812556056">
                      <w:marLeft w:val="0"/>
                      <w:marRight w:val="0"/>
                      <w:marTop w:val="0"/>
                      <w:marBottom w:val="0"/>
                      <w:divBdr>
                        <w:top w:val="none" w:sz="0" w:space="0" w:color="auto"/>
                        <w:left w:val="none" w:sz="0" w:space="0" w:color="auto"/>
                        <w:bottom w:val="none" w:sz="0" w:space="0" w:color="auto"/>
                        <w:right w:val="none" w:sz="0" w:space="0" w:color="auto"/>
                      </w:divBdr>
                      <w:divsChild>
                        <w:div w:id="1862746116">
                          <w:marLeft w:val="0"/>
                          <w:marRight w:val="0"/>
                          <w:marTop w:val="0"/>
                          <w:marBottom w:val="0"/>
                          <w:divBdr>
                            <w:top w:val="none" w:sz="0" w:space="0" w:color="auto"/>
                            <w:left w:val="none" w:sz="0" w:space="0" w:color="auto"/>
                            <w:bottom w:val="none" w:sz="0" w:space="0" w:color="auto"/>
                            <w:right w:val="none" w:sz="0" w:space="0" w:color="auto"/>
                          </w:divBdr>
                          <w:divsChild>
                            <w:div w:id="1222250657">
                              <w:marLeft w:val="0"/>
                              <w:marRight w:val="0"/>
                              <w:marTop w:val="0"/>
                              <w:marBottom w:val="0"/>
                              <w:divBdr>
                                <w:top w:val="none" w:sz="0" w:space="0" w:color="auto"/>
                                <w:left w:val="none" w:sz="0" w:space="0" w:color="auto"/>
                                <w:bottom w:val="none" w:sz="0" w:space="0" w:color="auto"/>
                                <w:right w:val="none" w:sz="0" w:space="0" w:color="auto"/>
                              </w:divBdr>
                              <w:divsChild>
                                <w:div w:id="506286561">
                                  <w:marLeft w:val="0"/>
                                  <w:marRight w:val="0"/>
                                  <w:marTop w:val="0"/>
                                  <w:marBottom w:val="0"/>
                                  <w:divBdr>
                                    <w:top w:val="none" w:sz="0" w:space="0" w:color="auto"/>
                                    <w:left w:val="none" w:sz="0" w:space="0" w:color="auto"/>
                                    <w:bottom w:val="none" w:sz="0" w:space="0" w:color="auto"/>
                                    <w:right w:val="none" w:sz="0" w:space="0" w:color="auto"/>
                                  </w:divBdr>
                                  <w:divsChild>
                                    <w:div w:id="1697580824">
                                      <w:marLeft w:val="0"/>
                                      <w:marRight w:val="0"/>
                                      <w:marTop w:val="0"/>
                                      <w:marBottom w:val="0"/>
                                      <w:divBdr>
                                        <w:top w:val="none" w:sz="0" w:space="0" w:color="auto"/>
                                        <w:left w:val="none" w:sz="0" w:space="0" w:color="auto"/>
                                        <w:bottom w:val="none" w:sz="0" w:space="0" w:color="auto"/>
                                        <w:right w:val="none" w:sz="0" w:space="0" w:color="auto"/>
                                      </w:divBdr>
                                      <w:divsChild>
                                        <w:div w:id="1986082032">
                                          <w:marLeft w:val="0"/>
                                          <w:marRight w:val="0"/>
                                          <w:marTop w:val="0"/>
                                          <w:marBottom w:val="0"/>
                                          <w:divBdr>
                                            <w:top w:val="none" w:sz="0" w:space="0" w:color="auto"/>
                                            <w:left w:val="none" w:sz="0" w:space="0" w:color="auto"/>
                                            <w:bottom w:val="none" w:sz="0" w:space="0" w:color="auto"/>
                                            <w:right w:val="none" w:sz="0" w:space="0" w:color="auto"/>
                                          </w:divBdr>
                                          <w:divsChild>
                                            <w:div w:id="1165436780">
                                              <w:marLeft w:val="0"/>
                                              <w:marRight w:val="0"/>
                                              <w:marTop w:val="0"/>
                                              <w:marBottom w:val="0"/>
                                              <w:divBdr>
                                                <w:top w:val="none" w:sz="0" w:space="0" w:color="auto"/>
                                                <w:left w:val="none" w:sz="0" w:space="0" w:color="auto"/>
                                                <w:bottom w:val="none" w:sz="0" w:space="0" w:color="auto"/>
                                                <w:right w:val="none" w:sz="0" w:space="0" w:color="auto"/>
                                              </w:divBdr>
                                              <w:divsChild>
                                                <w:div w:id="1470707477">
                                                  <w:marLeft w:val="0"/>
                                                  <w:marRight w:val="0"/>
                                                  <w:marTop w:val="0"/>
                                                  <w:marBottom w:val="0"/>
                                                  <w:divBdr>
                                                    <w:top w:val="none" w:sz="0" w:space="0" w:color="auto"/>
                                                    <w:left w:val="none" w:sz="0" w:space="0" w:color="auto"/>
                                                    <w:bottom w:val="none" w:sz="0" w:space="0" w:color="auto"/>
                                                    <w:right w:val="none" w:sz="0" w:space="0" w:color="auto"/>
                                                  </w:divBdr>
                                                  <w:divsChild>
                                                    <w:div w:id="521864448">
                                                      <w:marLeft w:val="0"/>
                                                      <w:marRight w:val="0"/>
                                                      <w:marTop w:val="0"/>
                                                      <w:marBottom w:val="0"/>
                                                      <w:divBdr>
                                                        <w:top w:val="none" w:sz="0" w:space="0" w:color="auto"/>
                                                        <w:left w:val="none" w:sz="0" w:space="0" w:color="auto"/>
                                                        <w:bottom w:val="none" w:sz="0" w:space="0" w:color="auto"/>
                                                        <w:right w:val="none" w:sz="0" w:space="0" w:color="auto"/>
                                                      </w:divBdr>
                                                      <w:divsChild>
                                                        <w:div w:id="1972133392">
                                                          <w:marLeft w:val="0"/>
                                                          <w:marRight w:val="0"/>
                                                          <w:marTop w:val="0"/>
                                                          <w:marBottom w:val="0"/>
                                                          <w:divBdr>
                                                            <w:top w:val="none" w:sz="0" w:space="0" w:color="auto"/>
                                                            <w:left w:val="none" w:sz="0" w:space="0" w:color="auto"/>
                                                            <w:bottom w:val="none" w:sz="0" w:space="0" w:color="auto"/>
                                                            <w:right w:val="none" w:sz="0" w:space="0" w:color="auto"/>
                                                          </w:divBdr>
                                                          <w:divsChild>
                                                            <w:div w:id="1425808826">
                                                              <w:marLeft w:val="0"/>
                                                              <w:marRight w:val="0"/>
                                                              <w:marTop w:val="0"/>
                                                              <w:marBottom w:val="0"/>
                                                              <w:divBdr>
                                                                <w:top w:val="none" w:sz="0" w:space="0" w:color="auto"/>
                                                                <w:left w:val="none" w:sz="0" w:space="0" w:color="auto"/>
                                                                <w:bottom w:val="none" w:sz="0" w:space="0" w:color="auto"/>
                                                                <w:right w:val="none" w:sz="0" w:space="0" w:color="auto"/>
                                                              </w:divBdr>
                                                              <w:divsChild>
                                                                <w:div w:id="43158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46501337">
      <w:bodyDiv w:val="1"/>
      <w:marLeft w:val="0"/>
      <w:marRight w:val="0"/>
      <w:marTop w:val="0"/>
      <w:marBottom w:val="0"/>
      <w:divBdr>
        <w:top w:val="none" w:sz="0" w:space="0" w:color="auto"/>
        <w:left w:val="none" w:sz="0" w:space="0" w:color="auto"/>
        <w:bottom w:val="none" w:sz="0" w:space="0" w:color="auto"/>
        <w:right w:val="none" w:sz="0" w:space="0" w:color="auto"/>
      </w:divBdr>
      <w:divsChild>
        <w:div w:id="238296683">
          <w:marLeft w:val="0"/>
          <w:marRight w:val="0"/>
          <w:marTop w:val="0"/>
          <w:marBottom w:val="0"/>
          <w:divBdr>
            <w:top w:val="none" w:sz="0" w:space="0" w:color="auto"/>
            <w:left w:val="none" w:sz="0" w:space="0" w:color="auto"/>
            <w:bottom w:val="none" w:sz="0" w:space="0" w:color="auto"/>
            <w:right w:val="none" w:sz="0" w:space="0" w:color="auto"/>
          </w:divBdr>
          <w:divsChild>
            <w:div w:id="495069327">
              <w:marLeft w:val="0"/>
              <w:marRight w:val="0"/>
              <w:marTop w:val="0"/>
              <w:marBottom w:val="0"/>
              <w:divBdr>
                <w:top w:val="none" w:sz="0" w:space="0" w:color="auto"/>
                <w:left w:val="none" w:sz="0" w:space="0" w:color="auto"/>
                <w:bottom w:val="none" w:sz="0" w:space="0" w:color="auto"/>
                <w:right w:val="none" w:sz="0" w:space="0" w:color="auto"/>
              </w:divBdr>
              <w:divsChild>
                <w:div w:id="1935018215">
                  <w:marLeft w:val="0"/>
                  <w:marRight w:val="0"/>
                  <w:marTop w:val="0"/>
                  <w:marBottom w:val="0"/>
                  <w:divBdr>
                    <w:top w:val="none" w:sz="0" w:space="0" w:color="auto"/>
                    <w:left w:val="none" w:sz="0" w:space="0" w:color="auto"/>
                    <w:bottom w:val="none" w:sz="0" w:space="0" w:color="auto"/>
                    <w:right w:val="none" w:sz="0" w:space="0" w:color="auto"/>
                  </w:divBdr>
                  <w:divsChild>
                    <w:div w:id="1397585147">
                      <w:marLeft w:val="0"/>
                      <w:marRight w:val="0"/>
                      <w:marTop w:val="0"/>
                      <w:marBottom w:val="0"/>
                      <w:divBdr>
                        <w:top w:val="none" w:sz="0" w:space="0" w:color="auto"/>
                        <w:left w:val="none" w:sz="0" w:space="0" w:color="auto"/>
                        <w:bottom w:val="none" w:sz="0" w:space="0" w:color="auto"/>
                        <w:right w:val="none" w:sz="0" w:space="0" w:color="auto"/>
                      </w:divBdr>
                      <w:divsChild>
                        <w:div w:id="943924008">
                          <w:marLeft w:val="0"/>
                          <w:marRight w:val="0"/>
                          <w:marTop w:val="0"/>
                          <w:marBottom w:val="0"/>
                          <w:divBdr>
                            <w:top w:val="none" w:sz="0" w:space="0" w:color="auto"/>
                            <w:left w:val="none" w:sz="0" w:space="0" w:color="auto"/>
                            <w:bottom w:val="none" w:sz="0" w:space="0" w:color="auto"/>
                            <w:right w:val="none" w:sz="0" w:space="0" w:color="auto"/>
                          </w:divBdr>
                          <w:divsChild>
                            <w:div w:id="474447522">
                              <w:marLeft w:val="0"/>
                              <w:marRight w:val="0"/>
                              <w:marTop w:val="0"/>
                              <w:marBottom w:val="0"/>
                              <w:divBdr>
                                <w:top w:val="none" w:sz="0" w:space="0" w:color="auto"/>
                                <w:left w:val="none" w:sz="0" w:space="0" w:color="auto"/>
                                <w:bottom w:val="none" w:sz="0" w:space="0" w:color="auto"/>
                                <w:right w:val="none" w:sz="0" w:space="0" w:color="auto"/>
                              </w:divBdr>
                              <w:divsChild>
                                <w:div w:id="570777567">
                                  <w:marLeft w:val="0"/>
                                  <w:marRight w:val="0"/>
                                  <w:marTop w:val="0"/>
                                  <w:marBottom w:val="0"/>
                                  <w:divBdr>
                                    <w:top w:val="none" w:sz="0" w:space="0" w:color="auto"/>
                                    <w:left w:val="none" w:sz="0" w:space="0" w:color="auto"/>
                                    <w:bottom w:val="none" w:sz="0" w:space="0" w:color="auto"/>
                                    <w:right w:val="none" w:sz="0" w:space="0" w:color="auto"/>
                                  </w:divBdr>
                                  <w:divsChild>
                                    <w:div w:id="23679406">
                                      <w:marLeft w:val="0"/>
                                      <w:marRight w:val="0"/>
                                      <w:marTop w:val="0"/>
                                      <w:marBottom w:val="0"/>
                                      <w:divBdr>
                                        <w:top w:val="none" w:sz="0" w:space="0" w:color="auto"/>
                                        <w:left w:val="none" w:sz="0" w:space="0" w:color="auto"/>
                                        <w:bottom w:val="none" w:sz="0" w:space="0" w:color="auto"/>
                                        <w:right w:val="none" w:sz="0" w:space="0" w:color="auto"/>
                                      </w:divBdr>
                                      <w:divsChild>
                                        <w:div w:id="314920228">
                                          <w:marLeft w:val="0"/>
                                          <w:marRight w:val="0"/>
                                          <w:marTop w:val="0"/>
                                          <w:marBottom w:val="0"/>
                                          <w:divBdr>
                                            <w:top w:val="none" w:sz="0" w:space="0" w:color="auto"/>
                                            <w:left w:val="none" w:sz="0" w:space="0" w:color="auto"/>
                                            <w:bottom w:val="none" w:sz="0" w:space="0" w:color="auto"/>
                                            <w:right w:val="none" w:sz="0" w:space="0" w:color="auto"/>
                                          </w:divBdr>
                                          <w:divsChild>
                                            <w:div w:id="861357205">
                                              <w:marLeft w:val="0"/>
                                              <w:marRight w:val="0"/>
                                              <w:marTop w:val="0"/>
                                              <w:marBottom w:val="0"/>
                                              <w:divBdr>
                                                <w:top w:val="none" w:sz="0" w:space="0" w:color="auto"/>
                                                <w:left w:val="none" w:sz="0" w:space="0" w:color="auto"/>
                                                <w:bottom w:val="none" w:sz="0" w:space="0" w:color="auto"/>
                                                <w:right w:val="none" w:sz="0" w:space="0" w:color="auto"/>
                                              </w:divBdr>
                                              <w:divsChild>
                                                <w:div w:id="1492988159">
                                                  <w:marLeft w:val="0"/>
                                                  <w:marRight w:val="0"/>
                                                  <w:marTop w:val="0"/>
                                                  <w:marBottom w:val="0"/>
                                                  <w:divBdr>
                                                    <w:top w:val="none" w:sz="0" w:space="0" w:color="auto"/>
                                                    <w:left w:val="none" w:sz="0" w:space="0" w:color="auto"/>
                                                    <w:bottom w:val="none" w:sz="0" w:space="0" w:color="auto"/>
                                                    <w:right w:val="none" w:sz="0" w:space="0" w:color="auto"/>
                                                  </w:divBdr>
                                                  <w:divsChild>
                                                    <w:div w:id="1366637471">
                                                      <w:marLeft w:val="0"/>
                                                      <w:marRight w:val="0"/>
                                                      <w:marTop w:val="0"/>
                                                      <w:marBottom w:val="0"/>
                                                      <w:divBdr>
                                                        <w:top w:val="none" w:sz="0" w:space="0" w:color="auto"/>
                                                        <w:left w:val="none" w:sz="0" w:space="0" w:color="auto"/>
                                                        <w:bottom w:val="none" w:sz="0" w:space="0" w:color="auto"/>
                                                        <w:right w:val="none" w:sz="0" w:space="0" w:color="auto"/>
                                                      </w:divBdr>
                                                      <w:divsChild>
                                                        <w:div w:id="248660435">
                                                          <w:marLeft w:val="0"/>
                                                          <w:marRight w:val="0"/>
                                                          <w:marTop w:val="0"/>
                                                          <w:marBottom w:val="0"/>
                                                          <w:divBdr>
                                                            <w:top w:val="none" w:sz="0" w:space="0" w:color="auto"/>
                                                            <w:left w:val="none" w:sz="0" w:space="0" w:color="auto"/>
                                                            <w:bottom w:val="none" w:sz="0" w:space="0" w:color="auto"/>
                                                            <w:right w:val="none" w:sz="0" w:space="0" w:color="auto"/>
                                                          </w:divBdr>
                                                          <w:divsChild>
                                                            <w:div w:id="16583080">
                                                              <w:marLeft w:val="0"/>
                                                              <w:marRight w:val="0"/>
                                                              <w:marTop w:val="0"/>
                                                              <w:marBottom w:val="0"/>
                                                              <w:divBdr>
                                                                <w:top w:val="none" w:sz="0" w:space="0" w:color="auto"/>
                                                                <w:left w:val="none" w:sz="0" w:space="0" w:color="auto"/>
                                                                <w:bottom w:val="none" w:sz="0" w:space="0" w:color="auto"/>
                                                                <w:right w:val="none" w:sz="0" w:space="0" w:color="auto"/>
                                                              </w:divBdr>
                                                              <w:divsChild>
                                                                <w:div w:id="146534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52663871">
      <w:bodyDiv w:val="1"/>
      <w:marLeft w:val="0"/>
      <w:marRight w:val="0"/>
      <w:marTop w:val="0"/>
      <w:marBottom w:val="0"/>
      <w:divBdr>
        <w:top w:val="none" w:sz="0" w:space="0" w:color="auto"/>
        <w:left w:val="none" w:sz="0" w:space="0" w:color="auto"/>
        <w:bottom w:val="none" w:sz="0" w:space="0" w:color="auto"/>
        <w:right w:val="none" w:sz="0" w:space="0" w:color="auto"/>
      </w:divBdr>
    </w:div>
    <w:div w:id="253170336">
      <w:bodyDiv w:val="1"/>
      <w:marLeft w:val="0"/>
      <w:marRight w:val="0"/>
      <w:marTop w:val="0"/>
      <w:marBottom w:val="0"/>
      <w:divBdr>
        <w:top w:val="none" w:sz="0" w:space="0" w:color="auto"/>
        <w:left w:val="none" w:sz="0" w:space="0" w:color="auto"/>
        <w:bottom w:val="none" w:sz="0" w:space="0" w:color="auto"/>
        <w:right w:val="none" w:sz="0" w:space="0" w:color="auto"/>
      </w:divBdr>
      <w:divsChild>
        <w:div w:id="308631825">
          <w:marLeft w:val="0"/>
          <w:marRight w:val="0"/>
          <w:marTop w:val="0"/>
          <w:marBottom w:val="0"/>
          <w:divBdr>
            <w:top w:val="none" w:sz="0" w:space="0" w:color="auto"/>
            <w:left w:val="none" w:sz="0" w:space="0" w:color="auto"/>
            <w:bottom w:val="none" w:sz="0" w:space="0" w:color="auto"/>
            <w:right w:val="none" w:sz="0" w:space="0" w:color="auto"/>
          </w:divBdr>
          <w:divsChild>
            <w:div w:id="840513153">
              <w:marLeft w:val="0"/>
              <w:marRight w:val="0"/>
              <w:marTop w:val="0"/>
              <w:marBottom w:val="0"/>
              <w:divBdr>
                <w:top w:val="none" w:sz="0" w:space="0" w:color="auto"/>
                <w:left w:val="none" w:sz="0" w:space="0" w:color="auto"/>
                <w:bottom w:val="none" w:sz="0" w:space="0" w:color="auto"/>
                <w:right w:val="none" w:sz="0" w:space="0" w:color="auto"/>
              </w:divBdr>
              <w:divsChild>
                <w:div w:id="332874598">
                  <w:marLeft w:val="0"/>
                  <w:marRight w:val="0"/>
                  <w:marTop w:val="0"/>
                  <w:marBottom w:val="0"/>
                  <w:divBdr>
                    <w:top w:val="none" w:sz="0" w:space="0" w:color="auto"/>
                    <w:left w:val="none" w:sz="0" w:space="0" w:color="auto"/>
                    <w:bottom w:val="none" w:sz="0" w:space="0" w:color="auto"/>
                    <w:right w:val="none" w:sz="0" w:space="0" w:color="auto"/>
                  </w:divBdr>
                  <w:divsChild>
                    <w:div w:id="175730129">
                      <w:marLeft w:val="0"/>
                      <w:marRight w:val="0"/>
                      <w:marTop w:val="0"/>
                      <w:marBottom w:val="0"/>
                      <w:divBdr>
                        <w:top w:val="none" w:sz="0" w:space="0" w:color="auto"/>
                        <w:left w:val="none" w:sz="0" w:space="0" w:color="auto"/>
                        <w:bottom w:val="none" w:sz="0" w:space="0" w:color="auto"/>
                        <w:right w:val="none" w:sz="0" w:space="0" w:color="auto"/>
                      </w:divBdr>
                      <w:divsChild>
                        <w:div w:id="1122728492">
                          <w:marLeft w:val="0"/>
                          <w:marRight w:val="0"/>
                          <w:marTop w:val="0"/>
                          <w:marBottom w:val="0"/>
                          <w:divBdr>
                            <w:top w:val="none" w:sz="0" w:space="0" w:color="auto"/>
                            <w:left w:val="none" w:sz="0" w:space="0" w:color="auto"/>
                            <w:bottom w:val="none" w:sz="0" w:space="0" w:color="auto"/>
                            <w:right w:val="none" w:sz="0" w:space="0" w:color="auto"/>
                          </w:divBdr>
                          <w:divsChild>
                            <w:div w:id="623386741">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0112599">
      <w:bodyDiv w:val="1"/>
      <w:marLeft w:val="0"/>
      <w:marRight w:val="0"/>
      <w:marTop w:val="0"/>
      <w:marBottom w:val="0"/>
      <w:divBdr>
        <w:top w:val="none" w:sz="0" w:space="0" w:color="auto"/>
        <w:left w:val="none" w:sz="0" w:space="0" w:color="auto"/>
        <w:bottom w:val="none" w:sz="0" w:space="0" w:color="auto"/>
        <w:right w:val="none" w:sz="0" w:space="0" w:color="auto"/>
      </w:divBdr>
      <w:divsChild>
        <w:div w:id="810288444">
          <w:marLeft w:val="0"/>
          <w:marRight w:val="0"/>
          <w:marTop w:val="0"/>
          <w:marBottom w:val="0"/>
          <w:divBdr>
            <w:top w:val="none" w:sz="0" w:space="0" w:color="auto"/>
            <w:left w:val="none" w:sz="0" w:space="0" w:color="auto"/>
            <w:bottom w:val="none" w:sz="0" w:space="0" w:color="auto"/>
            <w:right w:val="none" w:sz="0" w:space="0" w:color="auto"/>
          </w:divBdr>
        </w:div>
      </w:divsChild>
    </w:div>
    <w:div w:id="271743693">
      <w:bodyDiv w:val="1"/>
      <w:marLeft w:val="0"/>
      <w:marRight w:val="0"/>
      <w:marTop w:val="0"/>
      <w:marBottom w:val="0"/>
      <w:divBdr>
        <w:top w:val="none" w:sz="0" w:space="0" w:color="auto"/>
        <w:left w:val="none" w:sz="0" w:space="0" w:color="auto"/>
        <w:bottom w:val="none" w:sz="0" w:space="0" w:color="auto"/>
        <w:right w:val="none" w:sz="0" w:space="0" w:color="auto"/>
      </w:divBdr>
      <w:divsChild>
        <w:div w:id="201674584">
          <w:marLeft w:val="0"/>
          <w:marRight w:val="0"/>
          <w:marTop w:val="0"/>
          <w:marBottom w:val="0"/>
          <w:divBdr>
            <w:top w:val="none" w:sz="0" w:space="0" w:color="auto"/>
            <w:left w:val="none" w:sz="0" w:space="0" w:color="auto"/>
            <w:bottom w:val="none" w:sz="0" w:space="0" w:color="auto"/>
            <w:right w:val="none" w:sz="0" w:space="0" w:color="auto"/>
          </w:divBdr>
          <w:divsChild>
            <w:div w:id="127359953">
              <w:marLeft w:val="0"/>
              <w:marRight w:val="0"/>
              <w:marTop w:val="0"/>
              <w:marBottom w:val="0"/>
              <w:divBdr>
                <w:top w:val="none" w:sz="0" w:space="0" w:color="auto"/>
                <w:left w:val="none" w:sz="0" w:space="0" w:color="auto"/>
                <w:bottom w:val="none" w:sz="0" w:space="0" w:color="auto"/>
                <w:right w:val="none" w:sz="0" w:space="0" w:color="auto"/>
              </w:divBdr>
              <w:divsChild>
                <w:div w:id="1459834675">
                  <w:marLeft w:val="0"/>
                  <w:marRight w:val="0"/>
                  <w:marTop w:val="0"/>
                  <w:marBottom w:val="0"/>
                  <w:divBdr>
                    <w:top w:val="none" w:sz="0" w:space="0" w:color="auto"/>
                    <w:left w:val="none" w:sz="0" w:space="0" w:color="auto"/>
                    <w:bottom w:val="none" w:sz="0" w:space="0" w:color="auto"/>
                    <w:right w:val="none" w:sz="0" w:space="0" w:color="auto"/>
                  </w:divBdr>
                  <w:divsChild>
                    <w:div w:id="1059401954">
                      <w:marLeft w:val="0"/>
                      <w:marRight w:val="0"/>
                      <w:marTop w:val="0"/>
                      <w:marBottom w:val="0"/>
                      <w:divBdr>
                        <w:top w:val="none" w:sz="0" w:space="0" w:color="auto"/>
                        <w:left w:val="none" w:sz="0" w:space="0" w:color="auto"/>
                        <w:bottom w:val="none" w:sz="0" w:space="0" w:color="auto"/>
                        <w:right w:val="none" w:sz="0" w:space="0" w:color="auto"/>
                      </w:divBdr>
                      <w:divsChild>
                        <w:div w:id="1559627037">
                          <w:marLeft w:val="0"/>
                          <w:marRight w:val="0"/>
                          <w:marTop w:val="0"/>
                          <w:marBottom w:val="0"/>
                          <w:divBdr>
                            <w:top w:val="none" w:sz="0" w:space="0" w:color="auto"/>
                            <w:left w:val="none" w:sz="0" w:space="0" w:color="auto"/>
                            <w:bottom w:val="none" w:sz="0" w:space="0" w:color="auto"/>
                            <w:right w:val="none" w:sz="0" w:space="0" w:color="auto"/>
                          </w:divBdr>
                          <w:divsChild>
                            <w:div w:id="1116758532">
                              <w:marLeft w:val="0"/>
                              <w:marRight w:val="0"/>
                              <w:marTop w:val="0"/>
                              <w:marBottom w:val="0"/>
                              <w:divBdr>
                                <w:top w:val="none" w:sz="0" w:space="0" w:color="auto"/>
                                <w:left w:val="none" w:sz="0" w:space="0" w:color="auto"/>
                                <w:bottom w:val="none" w:sz="0" w:space="0" w:color="auto"/>
                                <w:right w:val="none" w:sz="0" w:space="0" w:color="auto"/>
                              </w:divBdr>
                              <w:divsChild>
                                <w:div w:id="1006664377">
                                  <w:marLeft w:val="0"/>
                                  <w:marRight w:val="0"/>
                                  <w:marTop w:val="0"/>
                                  <w:marBottom w:val="0"/>
                                  <w:divBdr>
                                    <w:top w:val="none" w:sz="0" w:space="0" w:color="auto"/>
                                    <w:left w:val="none" w:sz="0" w:space="0" w:color="auto"/>
                                    <w:bottom w:val="none" w:sz="0" w:space="0" w:color="auto"/>
                                    <w:right w:val="none" w:sz="0" w:space="0" w:color="auto"/>
                                  </w:divBdr>
                                  <w:divsChild>
                                    <w:div w:id="1804039568">
                                      <w:marLeft w:val="0"/>
                                      <w:marRight w:val="0"/>
                                      <w:marTop w:val="0"/>
                                      <w:marBottom w:val="0"/>
                                      <w:divBdr>
                                        <w:top w:val="none" w:sz="0" w:space="0" w:color="auto"/>
                                        <w:left w:val="none" w:sz="0" w:space="0" w:color="auto"/>
                                        <w:bottom w:val="none" w:sz="0" w:space="0" w:color="auto"/>
                                        <w:right w:val="none" w:sz="0" w:space="0" w:color="auto"/>
                                      </w:divBdr>
                                      <w:divsChild>
                                        <w:div w:id="1748264897">
                                          <w:marLeft w:val="0"/>
                                          <w:marRight w:val="0"/>
                                          <w:marTop w:val="0"/>
                                          <w:marBottom w:val="0"/>
                                          <w:divBdr>
                                            <w:top w:val="none" w:sz="0" w:space="0" w:color="auto"/>
                                            <w:left w:val="none" w:sz="0" w:space="0" w:color="auto"/>
                                            <w:bottom w:val="none" w:sz="0" w:space="0" w:color="auto"/>
                                            <w:right w:val="none" w:sz="0" w:space="0" w:color="auto"/>
                                          </w:divBdr>
                                          <w:divsChild>
                                            <w:div w:id="698819292">
                                              <w:marLeft w:val="0"/>
                                              <w:marRight w:val="0"/>
                                              <w:marTop w:val="0"/>
                                              <w:marBottom w:val="0"/>
                                              <w:divBdr>
                                                <w:top w:val="none" w:sz="0" w:space="0" w:color="auto"/>
                                                <w:left w:val="none" w:sz="0" w:space="0" w:color="auto"/>
                                                <w:bottom w:val="none" w:sz="0" w:space="0" w:color="auto"/>
                                                <w:right w:val="none" w:sz="0" w:space="0" w:color="auto"/>
                                              </w:divBdr>
                                              <w:divsChild>
                                                <w:div w:id="1028993312">
                                                  <w:marLeft w:val="0"/>
                                                  <w:marRight w:val="0"/>
                                                  <w:marTop w:val="0"/>
                                                  <w:marBottom w:val="0"/>
                                                  <w:divBdr>
                                                    <w:top w:val="none" w:sz="0" w:space="0" w:color="auto"/>
                                                    <w:left w:val="none" w:sz="0" w:space="0" w:color="auto"/>
                                                    <w:bottom w:val="none" w:sz="0" w:space="0" w:color="auto"/>
                                                    <w:right w:val="none" w:sz="0" w:space="0" w:color="auto"/>
                                                  </w:divBdr>
                                                  <w:divsChild>
                                                    <w:div w:id="963076394">
                                                      <w:marLeft w:val="0"/>
                                                      <w:marRight w:val="0"/>
                                                      <w:marTop w:val="0"/>
                                                      <w:marBottom w:val="0"/>
                                                      <w:divBdr>
                                                        <w:top w:val="none" w:sz="0" w:space="0" w:color="auto"/>
                                                        <w:left w:val="none" w:sz="0" w:space="0" w:color="auto"/>
                                                        <w:bottom w:val="none" w:sz="0" w:space="0" w:color="auto"/>
                                                        <w:right w:val="none" w:sz="0" w:space="0" w:color="auto"/>
                                                      </w:divBdr>
                                                      <w:divsChild>
                                                        <w:div w:id="213742398">
                                                          <w:marLeft w:val="0"/>
                                                          <w:marRight w:val="0"/>
                                                          <w:marTop w:val="0"/>
                                                          <w:marBottom w:val="0"/>
                                                          <w:divBdr>
                                                            <w:top w:val="none" w:sz="0" w:space="0" w:color="auto"/>
                                                            <w:left w:val="none" w:sz="0" w:space="0" w:color="auto"/>
                                                            <w:bottom w:val="none" w:sz="0" w:space="0" w:color="auto"/>
                                                            <w:right w:val="none" w:sz="0" w:space="0" w:color="auto"/>
                                                          </w:divBdr>
                                                          <w:divsChild>
                                                            <w:div w:id="1612392378">
                                                              <w:marLeft w:val="0"/>
                                                              <w:marRight w:val="0"/>
                                                              <w:marTop w:val="0"/>
                                                              <w:marBottom w:val="0"/>
                                                              <w:divBdr>
                                                                <w:top w:val="none" w:sz="0" w:space="0" w:color="auto"/>
                                                                <w:left w:val="none" w:sz="0" w:space="0" w:color="auto"/>
                                                                <w:bottom w:val="none" w:sz="0" w:space="0" w:color="auto"/>
                                                                <w:right w:val="none" w:sz="0" w:space="0" w:color="auto"/>
                                                              </w:divBdr>
                                                              <w:divsChild>
                                                                <w:div w:id="103731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72328355">
      <w:bodyDiv w:val="1"/>
      <w:marLeft w:val="0"/>
      <w:marRight w:val="0"/>
      <w:marTop w:val="0"/>
      <w:marBottom w:val="0"/>
      <w:divBdr>
        <w:top w:val="none" w:sz="0" w:space="0" w:color="auto"/>
        <w:left w:val="none" w:sz="0" w:space="0" w:color="auto"/>
        <w:bottom w:val="none" w:sz="0" w:space="0" w:color="auto"/>
        <w:right w:val="none" w:sz="0" w:space="0" w:color="auto"/>
      </w:divBdr>
    </w:div>
    <w:div w:id="274168706">
      <w:bodyDiv w:val="1"/>
      <w:marLeft w:val="0"/>
      <w:marRight w:val="0"/>
      <w:marTop w:val="0"/>
      <w:marBottom w:val="0"/>
      <w:divBdr>
        <w:top w:val="none" w:sz="0" w:space="0" w:color="auto"/>
        <w:left w:val="none" w:sz="0" w:space="0" w:color="auto"/>
        <w:bottom w:val="none" w:sz="0" w:space="0" w:color="auto"/>
        <w:right w:val="none" w:sz="0" w:space="0" w:color="auto"/>
      </w:divBdr>
    </w:div>
    <w:div w:id="274291551">
      <w:bodyDiv w:val="1"/>
      <w:marLeft w:val="0"/>
      <w:marRight w:val="0"/>
      <w:marTop w:val="0"/>
      <w:marBottom w:val="0"/>
      <w:divBdr>
        <w:top w:val="none" w:sz="0" w:space="0" w:color="auto"/>
        <w:left w:val="none" w:sz="0" w:space="0" w:color="auto"/>
        <w:bottom w:val="none" w:sz="0" w:space="0" w:color="auto"/>
        <w:right w:val="none" w:sz="0" w:space="0" w:color="auto"/>
      </w:divBdr>
    </w:div>
    <w:div w:id="277109838">
      <w:bodyDiv w:val="1"/>
      <w:marLeft w:val="0"/>
      <w:marRight w:val="0"/>
      <w:marTop w:val="0"/>
      <w:marBottom w:val="0"/>
      <w:divBdr>
        <w:top w:val="none" w:sz="0" w:space="0" w:color="auto"/>
        <w:left w:val="none" w:sz="0" w:space="0" w:color="auto"/>
        <w:bottom w:val="none" w:sz="0" w:space="0" w:color="auto"/>
        <w:right w:val="none" w:sz="0" w:space="0" w:color="auto"/>
      </w:divBdr>
    </w:div>
    <w:div w:id="280189364">
      <w:bodyDiv w:val="1"/>
      <w:marLeft w:val="0"/>
      <w:marRight w:val="0"/>
      <w:marTop w:val="0"/>
      <w:marBottom w:val="0"/>
      <w:divBdr>
        <w:top w:val="none" w:sz="0" w:space="0" w:color="auto"/>
        <w:left w:val="none" w:sz="0" w:space="0" w:color="auto"/>
        <w:bottom w:val="none" w:sz="0" w:space="0" w:color="auto"/>
        <w:right w:val="none" w:sz="0" w:space="0" w:color="auto"/>
      </w:divBdr>
    </w:div>
    <w:div w:id="281154908">
      <w:bodyDiv w:val="1"/>
      <w:marLeft w:val="0"/>
      <w:marRight w:val="0"/>
      <w:marTop w:val="0"/>
      <w:marBottom w:val="0"/>
      <w:divBdr>
        <w:top w:val="none" w:sz="0" w:space="0" w:color="auto"/>
        <w:left w:val="none" w:sz="0" w:space="0" w:color="auto"/>
        <w:bottom w:val="none" w:sz="0" w:space="0" w:color="auto"/>
        <w:right w:val="none" w:sz="0" w:space="0" w:color="auto"/>
      </w:divBdr>
    </w:div>
    <w:div w:id="283385686">
      <w:bodyDiv w:val="1"/>
      <w:marLeft w:val="0"/>
      <w:marRight w:val="0"/>
      <w:marTop w:val="0"/>
      <w:marBottom w:val="0"/>
      <w:divBdr>
        <w:top w:val="none" w:sz="0" w:space="0" w:color="auto"/>
        <w:left w:val="none" w:sz="0" w:space="0" w:color="auto"/>
        <w:bottom w:val="none" w:sz="0" w:space="0" w:color="auto"/>
        <w:right w:val="none" w:sz="0" w:space="0" w:color="auto"/>
      </w:divBdr>
    </w:div>
    <w:div w:id="290478763">
      <w:bodyDiv w:val="1"/>
      <w:marLeft w:val="0"/>
      <w:marRight w:val="0"/>
      <w:marTop w:val="0"/>
      <w:marBottom w:val="0"/>
      <w:divBdr>
        <w:top w:val="none" w:sz="0" w:space="0" w:color="auto"/>
        <w:left w:val="none" w:sz="0" w:space="0" w:color="auto"/>
        <w:bottom w:val="none" w:sz="0" w:space="0" w:color="auto"/>
        <w:right w:val="none" w:sz="0" w:space="0" w:color="auto"/>
      </w:divBdr>
    </w:div>
    <w:div w:id="292835361">
      <w:bodyDiv w:val="1"/>
      <w:marLeft w:val="0"/>
      <w:marRight w:val="0"/>
      <w:marTop w:val="0"/>
      <w:marBottom w:val="0"/>
      <w:divBdr>
        <w:top w:val="none" w:sz="0" w:space="0" w:color="auto"/>
        <w:left w:val="none" w:sz="0" w:space="0" w:color="auto"/>
        <w:bottom w:val="none" w:sz="0" w:space="0" w:color="auto"/>
        <w:right w:val="none" w:sz="0" w:space="0" w:color="auto"/>
      </w:divBdr>
    </w:div>
    <w:div w:id="301738872">
      <w:bodyDiv w:val="1"/>
      <w:marLeft w:val="0"/>
      <w:marRight w:val="0"/>
      <w:marTop w:val="0"/>
      <w:marBottom w:val="0"/>
      <w:divBdr>
        <w:top w:val="none" w:sz="0" w:space="0" w:color="auto"/>
        <w:left w:val="none" w:sz="0" w:space="0" w:color="auto"/>
        <w:bottom w:val="none" w:sz="0" w:space="0" w:color="auto"/>
        <w:right w:val="none" w:sz="0" w:space="0" w:color="auto"/>
      </w:divBdr>
    </w:div>
    <w:div w:id="309944409">
      <w:bodyDiv w:val="1"/>
      <w:marLeft w:val="0"/>
      <w:marRight w:val="0"/>
      <w:marTop w:val="0"/>
      <w:marBottom w:val="0"/>
      <w:divBdr>
        <w:top w:val="none" w:sz="0" w:space="0" w:color="auto"/>
        <w:left w:val="none" w:sz="0" w:space="0" w:color="auto"/>
        <w:bottom w:val="none" w:sz="0" w:space="0" w:color="auto"/>
        <w:right w:val="none" w:sz="0" w:space="0" w:color="auto"/>
      </w:divBdr>
    </w:div>
    <w:div w:id="310839466">
      <w:bodyDiv w:val="1"/>
      <w:marLeft w:val="0"/>
      <w:marRight w:val="0"/>
      <w:marTop w:val="0"/>
      <w:marBottom w:val="0"/>
      <w:divBdr>
        <w:top w:val="none" w:sz="0" w:space="0" w:color="auto"/>
        <w:left w:val="none" w:sz="0" w:space="0" w:color="auto"/>
        <w:bottom w:val="none" w:sz="0" w:space="0" w:color="auto"/>
        <w:right w:val="none" w:sz="0" w:space="0" w:color="auto"/>
      </w:divBdr>
    </w:div>
    <w:div w:id="312107645">
      <w:bodyDiv w:val="1"/>
      <w:marLeft w:val="0"/>
      <w:marRight w:val="0"/>
      <w:marTop w:val="0"/>
      <w:marBottom w:val="0"/>
      <w:divBdr>
        <w:top w:val="none" w:sz="0" w:space="0" w:color="auto"/>
        <w:left w:val="none" w:sz="0" w:space="0" w:color="auto"/>
        <w:bottom w:val="none" w:sz="0" w:space="0" w:color="auto"/>
        <w:right w:val="none" w:sz="0" w:space="0" w:color="auto"/>
      </w:divBdr>
    </w:div>
    <w:div w:id="313729341">
      <w:bodyDiv w:val="1"/>
      <w:marLeft w:val="0"/>
      <w:marRight w:val="0"/>
      <w:marTop w:val="0"/>
      <w:marBottom w:val="0"/>
      <w:divBdr>
        <w:top w:val="none" w:sz="0" w:space="0" w:color="auto"/>
        <w:left w:val="none" w:sz="0" w:space="0" w:color="auto"/>
        <w:bottom w:val="none" w:sz="0" w:space="0" w:color="auto"/>
        <w:right w:val="none" w:sz="0" w:space="0" w:color="auto"/>
      </w:divBdr>
    </w:div>
    <w:div w:id="314577251">
      <w:bodyDiv w:val="1"/>
      <w:marLeft w:val="0"/>
      <w:marRight w:val="0"/>
      <w:marTop w:val="0"/>
      <w:marBottom w:val="0"/>
      <w:divBdr>
        <w:top w:val="none" w:sz="0" w:space="0" w:color="auto"/>
        <w:left w:val="none" w:sz="0" w:space="0" w:color="auto"/>
        <w:bottom w:val="none" w:sz="0" w:space="0" w:color="auto"/>
        <w:right w:val="none" w:sz="0" w:space="0" w:color="auto"/>
      </w:divBdr>
      <w:divsChild>
        <w:div w:id="756556250">
          <w:marLeft w:val="0"/>
          <w:marRight w:val="0"/>
          <w:marTop w:val="0"/>
          <w:marBottom w:val="0"/>
          <w:divBdr>
            <w:top w:val="none" w:sz="0" w:space="2" w:color="auto"/>
            <w:left w:val="none" w:sz="0" w:space="11" w:color="auto"/>
            <w:bottom w:val="single" w:sz="18" w:space="0" w:color="86C166"/>
            <w:right w:val="none" w:sz="0" w:space="11" w:color="auto"/>
          </w:divBdr>
        </w:div>
      </w:divsChild>
    </w:div>
    <w:div w:id="318654266">
      <w:bodyDiv w:val="1"/>
      <w:marLeft w:val="0"/>
      <w:marRight w:val="0"/>
      <w:marTop w:val="0"/>
      <w:marBottom w:val="0"/>
      <w:divBdr>
        <w:top w:val="none" w:sz="0" w:space="0" w:color="auto"/>
        <w:left w:val="none" w:sz="0" w:space="0" w:color="auto"/>
        <w:bottom w:val="none" w:sz="0" w:space="0" w:color="auto"/>
        <w:right w:val="none" w:sz="0" w:space="0" w:color="auto"/>
      </w:divBdr>
    </w:div>
    <w:div w:id="322969757">
      <w:bodyDiv w:val="1"/>
      <w:marLeft w:val="0"/>
      <w:marRight w:val="0"/>
      <w:marTop w:val="0"/>
      <w:marBottom w:val="0"/>
      <w:divBdr>
        <w:top w:val="none" w:sz="0" w:space="0" w:color="auto"/>
        <w:left w:val="none" w:sz="0" w:space="0" w:color="auto"/>
        <w:bottom w:val="none" w:sz="0" w:space="0" w:color="auto"/>
        <w:right w:val="none" w:sz="0" w:space="0" w:color="auto"/>
      </w:divBdr>
    </w:div>
    <w:div w:id="326061008">
      <w:bodyDiv w:val="1"/>
      <w:marLeft w:val="0"/>
      <w:marRight w:val="0"/>
      <w:marTop w:val="0"/>
      <w:marBottom w:val="0"/>
      <w:divBdr>
        <w:top w:val="none" w:sz="0" w:space="0" w:color="auto"/>
        <w:left w:val="none" w:sz="0" w:space="0" w:color="auto"/>
        <w:bottom w:val="none" w:sz="0" w:space="0" w:color="auto"/>
        <w:right w:val="none" w:sz="0" w:space="0" w:color="auto"/>
      </w:divBdr>
    </w:div>
    <w:div w:id="345064051">
      <w:bodyDiv w:val="1"/>
      <w:marLeft w:val="180"/>
      <w:marRight w:val="180"/>
      <w:marTop w:val="0"/>
      <w:marBottom w:val="0"/>
      <w:divBdr>
        <w:top w:val="none" w:sz="0" w:space="0" w:color="auto"/>
        <w:left w:val="none" w:sz="0" w:space="0" w:color="auto"/>
        <w:bottom w:val="none" w:sz="0" w:space="0" w:color="auto"/>
        <w:right w:val="none" w:sz="0" w:space="0" w:color="auto"/>
      </w:divBdr>
      <w:divsChild>
        <w:div w:id="1873111221">
          <w:marLeft w:val="0"/>
          <w:marRight w:val="0"/>
          <w:marTop w:val="0"/>
          <w:marBottom w:val="0"/>
          <w:divBdr>
            <w:top w:val="none" w:sz="0" w:space="0" w:color="auto"/>
            <w:left w:val="none" w:sz="0" w:space="0" w:color="auto"/>
            <w:bottom w:val="none" w:sz="0" w:space="0" w:color="auto"/>
            <w:right w:val="none" w:sz="0" w:space="0" w:color="auto"/>
          </w:divBdr>
          <w:divsChild>
            <w:div w:id="148517441">
              <w:marLeft w:val="0"/>
              <w:marRight w:val="0"/>
              <w:marTop w:val="0"/>
              <w:marBottom w:val="0"/>
              <w:divBdr>
                <w:top w:val="none" w:sz="0" w:space="0" w:color="auto"/>
                <w:left w:val="none" w:sz="0" w:space="0" w:color="auto"/>
                <w:bottom w:val="none" w:sz="0" w:space="0" w:color="auto"/>
                <w:right w:val="none" w:sz="0" w:space="0" w:color="auto"/>
              </w:divBdr>
              <w:divsChild>
                <w:div w:id="1538196287">
                  <w:marLeft w:val="0"/>
                  <w:marRight w:val="0"/>
                  <w:marTop w:val="0"/>
                  <w:marBottom w:val="0"/>
                  <w:divBdr>
                    <w:top w:val="none" w:sz="0" w:space="0" w:color="auto"/>
                    <w:left w:val="single" w:sz="6" w:space="0" w:color="CCD0CB"/>
                    <w:bottom w:val="single" w:sz="6" w:space="0" w:color="CCD0CB"/>
                    <w:right w:val="single" w:sz="6" w:space="0" w:color="CCD0CB"/>
                  </w:divBdr>
                  <w:divsChild>
                    <w:div w:id="157307238">
                      <w:marLeft w:val="0"/>
                      <w:marRight w:val="0"/>
                      <w:marTop w:val="0"/>
                      <w:marBottom w:val="0"/>
                      <w:divBdr>
                        <w:top w:val="none" w:sz="0" w:space="0" w:color="auto"/>
                        <w:left w:val="none" w:sz="0" w:space="0" w:color="auto"/>
                        <w:bottom w:val="none" w:sz="0" w:space="0" w:color="auto"/>
                        <w:right w:val="none" w:sz="0" w:space="0" w:color="auto"/>
                      </w:divBdr>
                      <w:divsChild>
                        <w:div w:id="42294699">
                          <w:marLeft w:val="0"/>
                          <w:marRight w:val="0"/>
                          <w:marTop w:val="0"/>
                          <w:marBottom w:val="0"/>
                          <w:divBdr>
                            <w:top w:val="none" w:sz="0" w:space="0" w:color="auto"/>
                            <w:left w:val="none" w:sz="0" w:space="0" w:color="auto"/>
                            <w:bottom w:val="none" w:sz="0" w:space="0" w:color="auto"/>
                            <w:right w:val="none" w:sz="0" w:space="0" w:color="auto"/>
                          </w:divBdr>
                          <w:divsChild>
                            <w:div w:id="987634056">
                              <w:marLeft w:val="0"/>
                              <w:marRight w:val="0"/>
                              <w:marTop w:val="0"/>
                              <w:marBottom w:val="0"/>
                              <w:divBdr>
                                <w:top w:val="none" w:sz="0" w:space="0" w:color="auto"/>
                                <w:left w:val="none" w:sz="0" w:space="0" w:color="auto"/>
                                <w:bottom w:val="none" w:sz="0" w:space="0" w:color="auto"/>
                                <w:right w:val="none" w:sz="0" w:space="0" w:color="auto"/>
                              </w:divBdr>
                              <w:divsChild>
                                <w:div w:id="577515441">
                                  <w:marLeft w:val="0"/>
                                  <w:marRight w:val="0"/>
                                  <w:marTop w:val="0"/>
                                  <w:marBottom w:val="0"/>
                                  <w:divBdr>
                                    <w:top w:val="none" w:sz="0" w:space="0" w:color="auto"/>
                                    <w:left w:val="none" w:sz="0" w:space="0" w:color="auto"/>
                                    <w:bottom w:val="none" w:sz="0" w:space="0" w:color="auto"/>
                                    <w:right w:val="none" w:sz="0" w:space="0" w:color="auto"/>
                                  </w:divBdr>
                                  <w:divsChild>
                                    <w:div w:id="2075347717">
                                      <w:marLeft w:val="0"/>
                                      <w:marRight w:val="0"/>
                                      <w:marTop w:val="0"/>
                                      <w:marBottom w:val="0"/>
                                      <w:divBdr>
                                        <w:top w:val="none" w:sz="0" w:space="0" w:color="auto"/>
                                        <w:left w:val="none" w:sz="0" w:space="0" w:color="auto"/>
                                        <w:bottom w:val="none" w:sz="0" w:space="0" w:color="auto"/>
                                        <w:right w:val="none" w:sz="0" w:space="0" w:color="auto"/>
                                      </w:divBdr>
                                      <w:divsChild>
                                        <w:div w:id="518550045">
                                          <w:marLeft w:val="0"/>
                                          <w:marRight w:val="0"/>
                                          <w:marTop w:val="0"/>
                                          <w:marBottom w:val="0"/>
                                          <w:divBdr>
                                            <w:top w:val="none" w:sz="0" w:space="0" w:color="auto"/>
                                            <w:left w:val="none" w:sz="0" w:space="0" w:color="auto"/>
                                            <w:bottom w:val="none" w:sz="0" w:space="0" w:color="auto"/>
                                            <w:right w:val="none" w:sz="0" w:space="0" w:color="auto"/>
                                          </w:divBdr>
                                          <w:divsChild>
                                            <w:div w:id="331642976">
                                              <w:marLeft w:val="0"/>
                                              <w:marRight w:val="0"/>
                                              <w:marTop w:val="0"/>
                                              <w:marBottom w:val="0"/>
                                              <w:divBdr>
                                                <w:top w:val="none" w:sz="0" w:space="0" w:color="auto"/>
                                                <w:left w:val="none" w:sz="0" w:space="0" w:color="auto"/>
                                                <w:bottom w:val="none" w:sz="0" w:space="0" w:color="auto"/>
                                                <w:right w:val="none" w:sz="0" w:space="0" w:color="auto"/>
                                              </w:divBdr>
                                              <w:divsChild>
                                                <w:div w:id="285550605">
                                                  <w:marLeft w:val="0"/>
                                                  <w:marRight w:val="0"/>
                                                  <w:marTop w:val="0"/>
                                                  <w:marBottom w:val="0"/>
                                                  <w:divBdr>
                                                    <w:top w:val="none" w:sz="0" w:space="0" w:color="auto"/>
                                                    <w:left w:val="none" w:sz="0" w:space="0" w:color="auto"/>
                                                    <w:bottom w:val="none" w:sz="0" w:space="0" w:color="auto"/>
                                                    <w:right w:val="none" w:sz="0" w:space="0" w:color="auto"/>
                                                  </w:divBdr>
                                                  <w:divsChild>
                                                    <w:div w:id="1290165025">
                                                      <w:marLeft w:val="0"/>
                                                      <w:marRight w:val="0"/>
                                                      <w:marTop w:val="0"/>
                                                      <w:marBottom w:val="0"/>
                                                      <w:divBdr>
                                                        <w:top w:val="none" w:sz="0" w:space="0" w:color="auto"/>
                                                        <w:left w:val="none" w:sz="0" w:space="0" w:color="auto"/>
                                                        <w:bottom w:val="none" w:sz="0" w:space="0" w:color="auto"/>
                                                        <w:right w:val="none" w:sz="0" w:space="0" w:color="auto"/>
                                                      </w:divBdr>
                                                      <w:divsChild>
                                                        <w:div w:id="1316645097">
                                                          <w:marLeft w:val="0"/>
                                                          <w:marRight w:val="0"/>
                                                          <w:marTop w:val="0"/>
                                                          <w:marBottom w:val="0"/>
                                                          <w:divBdr>
                                                            <w:top w:val="none" w:sz="0" w:space="0" w:color="auto"/>
                                                            <w:left w:val="none" w:sz="0" w:space="0" w:color="auto"/>
                                                            <w:bottom w:val="none" w:sz="0" w:space="0" w:color="auto"/>
                                                            <w:right w:val="none" w:sz="0" w:space="0" w:color="auto"/>
                                                          </w:divBdr>
                                                          <w:divsChild>
                                                            <w:div w:id="1547910691">
                                                              <w:marLeft w:val="0"/>
                                                              <w:marRight w:val="0"/>
                                                              <w:marTop w:val="0"/>
                                                              <w:marBottom w:val="0"/>
                                                              <w:divBdr>
                                                                <w:top w:val="none" w:sz="0" w:space="0" w:color="auto"/>
                                                                <w:left w:val="none" w:sz="0" w:space="0" w:color="auto"/>
                                                                <w:bottom w:val="none" w:sz="0" w:space="0" w:color="auto"/>
                                                                <w:right w:val="none" w:sz="0" w:space="0" w:color="auto"/>
                                                              </w:divBdr>
                                                              <w:divsChild>
                                                                <w:div w:id="175717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50377054">
      <w:bodyDiv w:val="1"/>
      <w:marLeft w:val="0"/>
      <w:marRight w:val="0"/>
      <w:marTop w:val="0"/>
      <w:marBottom w:val="0"/>
      <w:divBdr>
        <w:top w:val="none" w:sz="0" w:space="0" w:color="auto"/>
        <w:left w:val="none" w:sz="0" w:space="0" w:color="auto"/>
        <w:bottom w:val="none" w:sz="0" w:space="0" w:color="auto"/>
        <w:right w:val="none" w:sz="0" w:space="0" w:color="auto"/>
      </w:divBdr>
    </w:div>
    <w:div w:id="359284006">
      <w:bodyDiv w:val="1"/>
      <w:marLeft w:val="0"/>
      <w:marRight w:val="0"/>
      <w:marTop w:val="0"/>
      <w:marBottom w:val="0"/>
      <w:divBdr>
        <w:top w:val="none" w:sz="0" w:space="0" w:color="auto"/>
        <w:left w:val="none" w:sz="0" w:space="0" w:color="auto"/>
        <w:bottom w:val="none" w:sz="0" w:space="0" w:color="auto"/>
        <w:right w:val="none" w:sz="0" w:space="0" w:color="auto"/>
      </w:divBdr>
    </w:div>
    <w:div w:id="364402976">
      <w:bodyDiv w:val="1"/>
      <w:marLeft w:val="0"/>
      <w:marRight w:val="0"/>
      <w:marTop w:val="0"/>
      <w:marBottom w:val="0"/>
      <w:divBdr>
        <w:top w:val="none" w:sz="0" w:space="0" w:color="auto"/>
        <w:left w:val="none" w:sz="0" w:space="0" w:color="auto"/>
        <w:bottom w:val="none" w:sz="0" w:space="0" w:color="auto"/>
        <w:right w:val="none" w:sz="0" w:space="0" w:color="auto"/>
      </w:divBdr>
      <w:divsChild>
        <w:div w:id="69617061">
          <w:marLeft w:val="0"/>
          <w:marRight w:val="0"/>
          <w:marTop w:val="450"/>
          <w:marBottom w:val="300"/>
          <w:divBdr>
            <w:top w:val="none" w:sz="0" w:space="0" w:color="auto"/>
            <w:left w:val="none" w:sz="0" w:space="0" w:color="auto"/>
            <w:bottom w:val="none" w:sz="0" w:space="0" w:color="auto"/>
            <w:right w:val="none" w:sz="0" w:space="0" w:color="auto"/>
          </w:divBdr>
        </w:div>
        <w:div w:id="1773864688">
          <w:marLeft w:val="0"/>
          <w:marRight w:val="0"/>
          <w:marTop w:val="450"/>
          <w:marBottom w:val="225"/>
          <w:divBdr>
            <w:top w:val="none" w:sz="0" w:space="0" w:color="auto"/>
            <w:left w:val="none" w:sz="0" w:space="0" w:color="auto"/>
            <w:bottom w:val="none" w:sz="0" w:space="0" w:color="auto"/>
            <w:right w:val="none" w:sz="0" w:space="0" w:color="auto"/>
          </w:divBdr>
        </w:div>
        <w:div w:id="1779981178">
          <w:marLeft w:val="0"/>
          <w:marRight w:val="0"/>
          <w:marTop w:val="450"/>
          <w:marBottom w:val="225"/>
          <w:divBdr>
            <w:top w:val="none" w:sz="0" w:space="0" w:color="auto"/>
            <w:left w:val="none" w:sz="0" w:space="0" w:color="auto"/>
            <w:bottom w:val="none" w:sz="0" w:space="0" w:color="auto"/>
            <w:right w:val="none" w:sz="0" w:space="0" w:color="auto"/>
          </w:divBdr>
        </w:div>
      </w:divsChild>
    </w:div>
    <w:div w:id="366369866">
      <w:bodyDiv w:val="1"/>
      <w:marLeft w:val="0"/>
      <w:marRight w:val="0"/>
      <w:marTop w:val="0"/>
      <w:marBottom w:val="0"/>
      <w:divBdr>
        <w:top w:val="none" w:sz="0" w:space="0" w:color="auto"/>
        <w:left w:val="none" w:sz="0" w:space="0" w:color="auto"/>
        <w:bottom w:val="none" w:sz="0" w:space="0" w:color="auto"/>
        <w:right w:val="none" w:sz="0" w:space="0" w:color="auto"/>
      </w:divBdr>
    </w:div>
    <w:div w:id="369303257">
      <w:bodyDiv w:val="1"/>
      <w:marLeft w:val="0"/>
      <w:marRight w:val="0"/>
      <w:marTop w:val="0"/>
      <w:marBottom w:val="0"/>
      <w:divBdr>
        <w:top w:val="none" w:sz="0" w:space="0" w:color="auto"/>
        <w:left w:val="none" w:sz="0" w:space="0" w:color="auto"/>
        <w:bottom w:val="none" w:sz="0" w:space="0" w:color="auto"/>
        <w:right w:val="none" w:sz="0" w:space="0" w:color="auto"/>
      </w:divBdr>
    </w:div>
    <w:div w:id="369454111">
      <w:bodyDiv w:val="1"/>
      <w:marLeft w:val="0"/>
      <w:marRight w:val="0"/>
      <w:marTop w:val="0"/>
      <w:marBottom w:val="0"/>
      <w:divBdr>
        <w:top w:val="none" w:sz="0" w:space="0" w:color="auto"/>
        <w:left w:val="none" w:sz="0" w:space="0" w:color="auto"/>
        <w:bottom w:val="none" w:sz="0" w:space="0" w:color="auto"/>
        <w:right w:val="none" w:sz="0" w:space="0" w:color="auto"/>
      </w:divBdr>
    </w:div>
    <w:div w:id="381903182">
      <w:bodyDiv w:val="1"/>
      <w:marLeft w:val="0"/>
      <w:marRight w:val="0"/>
      <w:marTop w:val="0"/>
      <w:marBottom w:val="0"/>
      <w:divBdr>
        <w:top w:val="none" w:sz="0" w:space="0" w:color="auto"/>
        <w:left w:val="none" w:sz="0" w:space="0" w:color="auto"/>
        <w:bottom w:val="none" w:sz="0" w:space="0" w:color="auto"/>
        <w:right w:val="none" w:sz="0" w:space="0" w:color="auto"/>
      </w:divBdr>
    </w:div>
    <w:div w:id="385640364">
      <w:bodyDiv w:val="1"/>
      <w:marLeft w:val="0"/>
      <w:marRight w:val="0"/>
      <w:marTop w:val="0"/>
      <w:marBottom w:val="0"/>
      <w:divBdr>
        <w:top w:val="none" w:sz="0" w:space="0" w:color="auto"/>
        <w:left w:val="none" w:sz="0" w:space="0" w:color="auto"/>
        <w:bottom w:val="none" w:sz="0" w:space="0" w:color="auto"/>
        <w:right w:val="none" w:sz="0" w:space="0" w:color="auto"/>
      </w:divBdr>
    </w:div>
    <w:div w:id="386223568">
      <w:bodyDiv w:val="1"/>
      <w:marLeft w:val="0"/>
      <w:marRight w:val="0"/>
      <w:marTop w:val="0"/>
      <w:marBottom w:val="0"/>
      <w:divBdr>
        <w:top w:val="none" w:sz="0" w:space="0" w:color="auto"/>
        <w:left w:val="none" w:sz="0" w:space="0" w:color="auto"/>
        <w:bottom w:val="none" w:sz="0" w:space="0" w:color="auto"/>
        <w:right w:val="none" w:sz="0" w:space="0" w:color="auto"/>
      </w:divBdr>
    </w:div>
    <w:div w:id="387534886">
      <w:bodyDiv w:val="1"/>
      <w:marLeft w:val="0"/>
      <w:marRight w:val="0"/>
      <w:marTop w:val="0"/>
      <w:marBottom w:val="0"/>
      <w:divBdr>
        <w:top w:val="none" w:sz="0" w:space="0" w:color="auto"/>
        <w:left w:val="none" w:sz="0" w:space="0" w:color="auto"/>
        <w:bottom w:val="none" w:sz="0" w:space="0" w:color="auto"/>
        <w:right w:val="none" w:sz="0" w:space="0" w:color="auto"/>
      </w:divBdr>
      <w:divsChild>
        <w:div w:id="29890065">
          <w:marLeft w:val="0"/>
          <w:marRight w:val="-3000"/>
          <w:marTop w:val="0"/>
          <w:marBottom w:val="0"/>
          <w:divBdr>
            <w:top w:val="none" w:sz="0" w:space="0" w:color="auto"/>
            <w:left w:val="none" w:sz="0" w:space="0" w:color="auto"/>
            <w:bottom w:val="none" w:sz="0" w:space="0" w:color="auto"/>
            <w:right w:val="none" w:sz="0" w:space="0" w:color="auto"/>
          </w:divBdr>
          <w:divsChild>
            <w:div w:id="38595106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391273045">
      <w:bodyDiv w:val="1"/>
      <w:marLeft w:val="0"/>
      <w:marRight w:val="0"/>
      <w:marTop w:val="0"/>
      <w:marBottom w:val="0"/>
      <w:divBdr>
        <w:top w:val="none" w:sz="0" w:space="0" w:color="auto"/>
        <w:left w:val="none" w:sz="0" w:space="0" w:color="auto"/>
        <w:bottom w:val="none" w:sz="0" w:space="0" w:color="auto"/>
        <w:right w:val="none" w:sz="0" w:space="0" w:color="auto"/>
      </w:divBdr>
    </w:div>
    <w:div w:id="391469458">
      <w:bodyDiv w:val="1"/>
      <w:marLeft w:val="0"/>
      <w:marRight w:val="0"/>
      <w:marTop w:val="0"/>
      <w:marBottom w:val="0"/>
      <w:divBdr>
        <w:top w:val="none" w:sz="0" w:space="0" w:color="auto"/>
        <w:left w:val="none" w:sz="0" w:space="0" w:color="auto"/>
        <w:bottom w:val="none" w:sz="0" w:space="0" w:color="auto"/>
        <w:right w:val="none" w:sz="0" w:space="0" w:color="auto"/>
      </w:divBdr>
      <w:divsChild>
        <w:div w:id="170415060">
          <w:marLeft w:val="-450"/>
          <w:marRight w:val="0"/>
          <w:marTop w:val="300"/>
          <w:marBottom w:val="0"/>
          <w:divBdr>
            <w:top w:val="none" w:sz="0" w:space="0" w:color="auto"/>
            <w:left w:val="none" w:sz="0" w:space="0" w:color="auto"/>
            <w:bottom w:val="none" w:sz="0" w:space="0" w:color="auto"/>
            <w:right w:val="none" w:sz="0" w:space="0" w:color="auto"/>
          </w:divBdr>
          <w:divsChild>
            <w:div w:id="1073236410">
              <w:marLeft w:val="450"/>
              <w:marRight w:val="0"/>
              <w:marTop w:val="0"/>
              <w:marBottom w:val="0"/>
              <w:divBdr>
                <w:top w:val="none" w:sz="0" w:space="0" w:color="auto"/>
                <w:left w:val="none" w:sz="0" w:space="0" w:color="auto"/>
                <w:bottom w:val="none" w:sz="0" w:space="0" w:color="auto"/>
                <w:right w:val="none" w:sz="0" w:space="0" w:color="auto"/>
              </w:divBdr>
            </w:div>
          </w:divsChild>
        </w:div>
        <w:div w:id="1849828085">
          <w:marLeft w:val="0"/>
          <w:marRight w:val="0"/>
          <w:marTop w:val="1200"/>
          <w:marBottom w:val="0"/>
          <w:divBdr>
            <w:top w:val="none" w:sz="0" w:space="0" w:color="auto"/>
            <w:left w:val="none" w:sz="0" w:space="0" w:color="auto"/>
            <w:bottom w:val="none" w:sz="0" w:space="0" w:color="auto"/>
            <w:right w:val="none" w:sz="0" w:space="0" w:color="auto"/>
          </w:divBdr>
          <w:divsChild>
            <w:div w:id="191882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89026">
      <w:bodyDiv w:val="1"/>
      <w:marLeft w:val="0"/>
      <w:marRight w:val="0"/>
      <w:marTop w:val="0"/>
      <w:marBottom w:val="0"/>
      <w:divBdr>
        <w:top w:val="none" w:sz="0" w:space="0" w:color="auto"/>
        <w:left w:val="none" w:sz="0" w:space="0" w:color="auto"/>
        <w:bottom w:val="none" w:sz="0" w:space="0" w:color="auto"/>
        <w:right w:val="none" w:sz="0" w:space="0" w:color="auto"/>
      </w:divBdr>
    </w:div>
    <w:div w:id="398328269">
      <w:bodyDiv w:val="1"/>
      <w:marLeft w:val="0"/>
      <w:marRight w:val="0"/>
      <w:marTop w:val="0"/>
      <w:marBottom w:val="0"/>
      <w:divBdr>
        <w:top w:val="none" w:sz="0" w:space="0" w:color="auto"/>
        <w:left w:val="none" w:sz="0" w:space="0" w:color="auto"/>
        <w:bottom w:val="none" w:sz="0" w:space="0" w:color="auto"/>
        <w:right w:val="none" w:sz="0" w:space="0" w:color="auto"/>
      </w:divBdr>
    </w:div>
    <w:div w:id="401298355">
      <w:bodyDiv w:val="1"/>
      <w:marLeft w:val="180"/>
      <w:marRight w:val="180"/>
      <w:marTop w:val="0"/>
      <w:marBottom w:val="0"/>
      <w:divBdr>
        <w:top w:val="none" w:sz="0" w:space="0" w:color="auto"/>
        <w:left w:val="none" w:sz="0" w:space="0" w:color="auto"/>
        <w:bottom w:val="none" w:sz="0" w:space="0" w:color="auto"/>
        <w:right w:val="none" w:sz="0" w:space="0" w:color="auto"/>
      </w:divBdr>
      <w:divsChild>
        <w:div w:id="1602228069">
          <w:marLeft w:val="0"/>
          <w:marRight w:val="0"/>
          <w:marTop w:val="0"/>
          <w:marBottom w:val="0"/>
          <w:divBdr>
            <w:top w:val="none" w:sz="0" w:space="0" w:color="auto"/>
            <w:left w:val="none" w:sz="0" w:space="0" w:color="auto"/>
            <w:bottom w:val="none" w:sz="0" w:space="0" w:color="auto"/>
            <w:right w:val="none" w:sz="0" w:space="0" w:color="auto"/>
          </w:divBdr>
          <w:divsChild>
            <w:div w:id="709306473">
              <w:marLeft w:val="0"/>
              <w:marRight w:val="0"/>
              <w:marTop w:val="0"/>
              <w:marBottom w:val="0"/>
              <w:divBdr>
                <w:top w:val="none" w:sz="0" w:space="0" w:color="auto"/>
                <w:left w:val="none" w:sz="0" w:space="0" w:color="auto"/>
                <w:bottom w:val="none" w:sz="0" w:space="0" w:color="auto"/>
                <w:right w:val="none" w:sz="0" w:space="0" w:color="auto"/>
              </w:divBdr>
              <w:divsChild>
                <w:div w:id="457797487">
                  <w:marLeft w:val="0"/>
                  <w:marRight w:val="0"/>
                  <w:marTop w:val="0"/>
                  <w:marBottom w:val="0"/>
                  <w:divBdr>
                    <w:top w:val="none" w:sz="0" w:space="0" w:color="auto"/>
                    <w:left w:val="single" w:sz="6" w:space="0" w:color="CCD0CB"/>
                    <w:bottom w:val="single" w:sz="6" w:space="0" w:color="CCD0CB"/>
                    <w:right w:val="single" w:sz="6" w:space="0" w:color="CCD0CB"/>
                  </w:divBdr>
                  <w:divsChild>
                    <w:div w:id="1946114669">
                      <w:marLeft w:val="0"/>
                      <w:marRight w:val="0"/>
                      <w:marTop w:val="0"/>
                      <w:marBottom w:val="0"/>
                      <w:divBdr>
                        <w:top w:val="none" w:sz="0" w:space="0" w:color="auto"/>
                        <w:left w:val="none" w:sz="0" w:space="0" w:color="auto"/>
                        <w:bottom w:val="none" w:sz="0" w:space="0" w:color="auto"/>
                        <w:right w:val="none" w:sz="0" w:space="0" w:color="auto"/>
                      </w:divBdr>
                      <w:divsChild>
                        <w:div w:id="509026636">
                          <w:marLeft w:val="0"/>
                          <w:marRight w:val="0"/>
                          <w:marTop w:val="0"/>
                          <w:marBottom w:val="0"/>
                          <w:divBdr>
                            <w:top w:val="none" w:sz="0" w:space="0" w:color="auto"/>
                            <w:left w:val="none" w:sz="0" w:space="0" w:color="auto"/>
                            <w:bottom w:val="none" w:sz="0" w:space="0" w:color="auto"/>
                            <w:right w:val="none" w:sz="0" w:space="0" w:color="auto"/>
                          </w:divBdr>
                          <w:divsChild>
                            <w:div w:id="1436366232">
                              <w:marLeft w:val="0"/>
                              <w:marRight w:val="0"/>
                              <w:marTop w:val="0"/>
                              <w:marBottom w:val="0"/>
                              <w:divBdr>
                                <w:top w:val="none" w:sz="0" w:space="0" w:color="auto"/>
                                <w:left w:val="none" w:sz="0" w:space="0" w:color="auto"/>
                                <w:bottom w:val="none" w:sz="0" w:space="0" w:color="auto"/>
                                <w:right w:val="none" w:sz="0" w:space="0" w:color="auto"/>
                              </w:divBdr>
                              <w:divsChild>
                                <w:div w:id="363796404">
                                  <w:marLeft w:val="0"/>
                                  <w:marRight w:val="0"/>
                                  <w:marTop w:val="0"/>
                                  <w:marBottom w:val="0"/>
                                  <w:divBdr>
                                    <w:top w:val="none" w:sz="0" w:space="0" w:color="auto"/>
                                    <w:left w:val="none" w:sz="0" w:space="0" w:color="auto"/>
                                    <w:bottom w:val="none" w:sz="0" w:space="0" w:color="auto"/>
                                    <w:right w:val="none" w:sz="0" w:space="0" w:color="auto"/>
                                  </w:divBdr>
                                  <w:divsChild>
                                    <w:div w:id="1441801553">
                                      <w:marLeft w:val="0"/>
                                      <w:marRight w:val="0"/>
                                      <w:marTop w:val="0"/>
                                      <w:marBottom w:val="0"/>
                                      <w:divBdr>
                                        <w:top w:val="none" w:sz="0" w:space="0" w:color="auto"/>
                                        <w:left w:val="none" w:sz="0" w:space="0" w:color="auto"/>
                                        <w:bottom w:val="none" w:sz="0" w:space="0" w:color="auto"/>
                                        <w:right w:val="none" w:sz="0" w:space="0" w:color="auto"/>
                                      </w:divBdr>
                                      <w:divsChild>
                                        <w:div w:id="674192686">
                                          <w:marLeft w:val="0"/>
                                          <w:marRight w:val="0"/>
                                          <w:marTop w:val="0"/>
                                          <w:marBottom w:val="0"/>
                                          <w:divBdr>
                                            <w:top w:val="none" w:sz="0" w:space="0" w:color="auto"/>
                                            <w:left w:val="none" w:sz="0" w:space="0" w:color="auto"/>
                                            <w:bottom w:val="none" w:sz="0" w:space="0" w:color="auto"/>
                                            <w:right w:val="none" w:sz="0" w:space="0" w:color="auto"/>
                                          </w:divBdr>
                                          <w:divsChild>
                                            <w:div w:id="597367340">
                                              <w:marLeft w:val="0"/>
                                              <w:marRight w:val="0"/>
                                              <w:marTop w:val="0"/>
                                              <w:marBottom w:val="0"/>
                                              <w:divBdr>
                                                <w:top w:val="none" w:sz="0" w:space="0" w:color="auto"/>
                                                <w:left w:val="none" w:sz="0" w:space="0" w:color="auto"/>
                                                <w:bottom w:val="none" w:sz="0" w:space="0" w:color="auto"/>
                                                <w:right w:val="none" w:sz="0" w:space="0" w:color="auto"/>
                                              </w:divBdr>
                                              <w:divsChild>
                                                <w:div w:id="648677174">
                                                  <w:marLeft w:val="0"/>
                                                  <w:marRight w:val="0"/>
                                                  <w:marTop w:val="0"/>
                                                  <w:marBottom w:val="0"/>
                                                  <w:divBdr>
                                                    <w:top w:val="none" w:sz="0" w:space="0" w:color="auto"/>
                                                    <w:left w:val="none" w:sz="0" w:space="0" w:color="auto"/>
                                                    <w:bottom w:val="none" w:sz="0" w:space="0" w:color="auto"/>
                                                    <w:right w:val="none" w:sz="0" w:space="0" w:color="auto"/>
                                                  </w:divBdr>
                                                  <w:divsChild>
                                                    <w:div w:id="68818079">
                                                      <w:marLeft w:val="0"/>
                                                      <w:marRight w:val="0"/>
                                                      <w:marTop w:val="0"/>
                                                      <w:marBottom w:val="0"/>
                                                      <w:divBdr>
                                                        <w:top w:val="none" w:sz="0" w:space="0" w:color="auto"/>
                                                        <w:left w:val="none" w:sz="0" w:space="0" w:color="auto"/>
                                                        <w:bottom w:val="none" w:sz="0" w:space="0" w:color="auto"/>
                                                        <w:right w:val="none" w:sz="0" w:space="0" w:color="auto"/>
                                                      </w:divBdr>
                                                      <w:divsChild>
                                                        <w:div w:id="353965831">
                                                          <w:marLeft w:val="0"/>
                                                          <w:marRight w:val="0"/>
                                                          <w:marTop w:val="0"/>
                                                          <w:marBottom w:val="0"/>
                                                          <w:divBdr>
                                                            <w:top w:val="none" w:sz="0" w:space="0" w:color="auto"/>
                                                            <w:left w:val="none" w:sz="0" w:space="0" w:color="auto"/>
                                                            <w:bottom w:val="none" w:sz="0" w:space="0" w:color="auto"/>
                                                            <w:right w:val="none" w:sz="0" w:space="0" w:color="auto"/>
                                                          </w:divBdr>
                                                          <w:divsChild>
                                                            <w:div w:id="1948732799">
                                                              <w:marLeft w:val="0"/>
                                                              <w:marRight w:val="0"/>
                                                              <w:marTop w:val="0"/>
                                                              <w:marBottom w:val="0"/>
                                                              <w:divBdr>
                                                                <w:top w:val="none" w:sz="0" w:space="0" w:color="auto"/>
                                                                <w:left w:val="none" w:sz="0" w:space="0" w:color="auto"/>
                                                                <w:bottom w:val="none" w:sz="0" w:space="0" w:color="auto"/>
                                                                <w:right w:val="none" w:sz="0" w:space="0" w:color="auto"/>
                                                              </w:divBdr>
                                                              <w:divsChild>
                                                                <w:div w:id="137654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3744948">
      <w:bodyDiv w:val="1"/>
      <w:marLeft w:val="0"/>
      <w:marRight w:val="0"/>
      <w:marTop w:val="0"/>
      <w:marBottom w:val="0"/>
      <w:divBdr>
        <w:top w:val="none" w:sz="0" w:space="0" w:color="auto"/>
        <w:left w:val="none" w:sz="0" w:space="0" w:color="auto"/>
        <w:bottom w:val="none" w:sz="0" w:space="0" w:color="auto"/>
        <w:right w:val="none" w:sz="0" w:space="0" w:color="auto"/>
      </w:divBdr>
      <w:divsChild>
        <w:div w:id="619990005">
          <w:marLeft w:val="0"/>
          <w:marRight w:val="0"/>
          <w:marTop w:val="0"/>
          <w:marBottom w:val="0"/>
          <w:divBdr>
            <w:top w:val="none" w:sz="0" w:space="0" w:color="auto"/>
            <w:left w:val="none" w:sz="0" w:space="0" w:color="auto"/>
            <w:bottom w:val="none" w:sz="0" w:space="0" w:color="auto"/>
            <w:right w:val="none" w:sz="0" w:space="0" w:color="auto"/>
          </w:divBdr>
          <w:divsChild>
            <w:div w:id="457336620">
              <w:marLeft w:val="0"/>
              <w:marRight w:val="0"/>
              <w:marTop w:val="0"/>
              <w:marBottom w:val="0"/>
              <w:divBdr>
                <w:top w:val="none" w:sz="0" w:space="0" w:color="auto"/>
                <w:left w:val="none" w:sz="0" w:space="0" w:color="auto"/>
                <w:bottom w:val="none" w:sz="0" w:space="0" w:color="auto"/>
                <w:right w:val="none" w:sz="0" w:space="0" w:color="auto"/>
              </w:divBdr>
              <w:divsChild>
                <w:div w:id="131957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400707">
      <w:bodyDiv w:val="1"/>
      <w:marLeft w:val="180"/>
      <w:marRight w:val="180"/>
      <w:marTop w:val="0"/>
      <w:marBottom w:val="0"/>
      <w:divBdr>
        <w:top w:val="none" w:sz="0" w:space="0" w:color="auto"/>
        <w:left w:val="none" w:sz="0" w:space="0" w:color="auto"/>
        <w:bottom w:val="none" w:sz="0" w:space="0" w:color="auto"/>
        <w:right w:val="none" w:sz="0" w:space="0" w:color="auto"/>
      </w:divBdr>
      <w:divsChild>
        <w:div w:id="1901208379">
          <w:marLeft w:val="0"/>
          <w:marRight w:val="0"/>
          <w:marTop w:val="0"/>
          <w:marBottom w:val="0"/>
          <w:divBdr>
            <w:top w:val="none" w:sz="0" w:space="0" w:color="auto"/>
            <w:left w:val="none" w:sz="0" w:space="0" w:color="auto"/>
            <w:bottom w:val="none" w:sz="0" w:space="0" w:color="auto"/>
            <w:right w:val="none" w:sz="0" w:space="0" w:color="auto"/>
          </w:divBdr>
          <w:divsChild>
            <w:div w:id="796333260">
              <w:marLeft w:val="0"/>
              <w:marRight w:val="0"/>
              <w:marTop w:val="0"/>
              <w:marBottom w:val="0"/>
              <w:divBdr>
                <w:top w:val="none" w:sz="0" w:space="0" w:color="auto"/>
                <w:left w:val="none" w:sz="0" w:space="0" w:color="auto"/>
                <w:bottom w:val="none" w:sz="0" w:space="0" w:color="auto"/>
                <w:right w:val="none" w:sz="0" w:space="0" w:color="auto"/>
              </w:divBdr>
              <w:divsChild>
                <w:div w:id="792527273">
                  <w:marLeft w:val="0"/>
                  <w:marRight w:val="0"/>
                  <w:marTop w:val="0"/>
                  <w:marBottom w:val="0"/>
                  <w:divBdr>
                    <w:top w:val="none" w:sz="0" w:space="0" w:color="auto"/>
                    <w:left w:val="single" w:sz="6" w:space="0" w:color="CCD0CB"/>
                    <w:bottom w:val="single" w:sz="6" w:space="0" w:color="CCD0CB"/>
                    <w:right w:val="single" w:sz="6" w:space="0" w:color="CCD0CB"/>
                  </w:divBdr>
                  <w:divsChild>
                    <w:div w:id="1211381715">
                      <w:marLeft w:val="0"/>
                      <w:marRight w:val="0"/>
                      <w:marTop w:val="0"/>
                      <w:marBottom w:val="0"/>
                      <w:divBdr>
                        <w:top w:val="none" w:sz="0" w:space="0" w:color="auto"/>
                        <w:left w:val="none" w:sz="0" w:space="0" w:color="auto"/>
                        <w:bottom w:val="none" w:sz="0" w:space="0" w:color="auto"/>
                        <w:right w:val="none" w:sz="0" w:space="0" w:color="auto"/>
                      </w:divBdr>
                      <w:divsChild>
                        <w:div w:id="659424582">
                          <w:marLeft w:val="0"/>
                          <w:marRight w:val="0"/>
                          <w:marTop w:val="0"/>
                          <w:marBottom w:val="0"/>
                          <w:divBdr>
                            <w:top w:val="none" w:sz="0" w:space="0" w:color="auto"/>
                            <w:left w:val="none" w:sz="0" w:space="0" w:color="auto"/>
                            <w:bottom w:val="none" w:sz="0" w:space="0" w:color="auto"/>
                            <w:right w:val="none" w:sz="0" w:space="0" w:color="auto"/>
                          </w:divBdr>
                          <w:divsChild>
                            <w:div w:id="1413313388">
                              <w:marLeft w:val="0"/>
                              <w:marRight w:val="0"/>
                              <w:marTop w:val="0"/>
                              <w:marBottom w:val="0"/>
                              <w:divBdr>
                                <w:top w:val="none" w:sz="0" w:space="0" w:color="auto"/>
                                <w:left w:val="none" w:sz="0" w:space="0" w:color="auto"/>
                                <w:bottom w:val="none" w:sz="0" w:space="0" w:color="auto"/>
                                <w:right w:val="none" w:sz="0" w:space="0" w:color="auto"/>
                              </w:divBdr>
                              <w:divsChild>
                                <w:div w:id="1162887094">
                                  <w:marLeft w:val="0"/>
                                  <w:marRight w:val="0"/>
                                  <w:marTop w:val="0"/>
                                  <w:marBottom w:val="0"/>
                                  <w:divBdr>
                                    <w:top w:val="none" w:sz="0" w:space="0" w:color="auto"/>
                                    <w:left w:val="none" w:sz="0" w:space="0" w:color="auto"/>
                                    <w:bottom w:val="none" w:sz="0" w:space="0" w:color="auto"/>
                                    <w:right w:val="none" w:sz="0" w:space="0" w:color="auto"/>
                                  </w:divBdr>
                                  <w:divsChild>
                                    <w:div w:id="876117226">
                                      <w:marLeft w:val="0"/>
                                      <w:marRight w:val="0"/>
                                      <w:marTop w:val="0"/>
                                      <w:marBottom w:val="0"/>
                                      <w:divBdr>
                                        <w:top w:val="none" w:sz="0" w:space="0" w:color="auto"/>
                                        <w:left w:val="none" w:sz="0" w:space="0" w:color="auto"/>
                                        <w:bottom w:val="none" w:sz="0" w:space="0" w:color="auto"/>
                                        <w:right w:val="none" w:sz="0" w:space="0" w:color="auto"/>
                                      </w:divBdr>
                                      <w:divsChild>
                                        <w:div w:id="1269511990">
                                          <w:marLeft w:val="0"/>
                                          <w:marRight w:val="0"/>
                                          <w:marTop w:val="0"/>
                                          <w:marBottom w:val="0"/>
                                          <w:divBdr>
                                            <w:top w:val="none" w:sz="0" w:space="0" w:color="auto"/>
                                            <w:left w:val="none" w:sz="0" w:space="0" w:color="auto"/>
                                            <w:bottom w:val="none" w:sz="0" w:space="0" w:color="auto"/>
                                            <w:right w:val="none" w:sz="0" w:space="0" w:color="auto"/>
                                          </w:divBdr>
                                          <w:divsChild>
                                            <w:div w:id="28605160">
                                              <w:marLeft w:val="0"/>
                                              <w:marRight w:val="0"/>
                                              <w:marTop w:val="0"/>
                                              <w:marBottom w:val="0"/>
                                              <w:divBdr>
                                                <w:top w:val="none" w:sz="0" w:space="0" w:color="auto"/>
                                                <w:left w:val="none" w:sz="0" w:space="0" w:color="auto"/>
                                                <w:bottom w:val="none" w:sz="0" w:space="0" w:color="auto"/>
                                                <w:right w:val="none" w:sz="0" w:space="0" w:color="auto"/>
                                              </w:divBdr>
                                              <w:divsChild>
                                                <w:div w:id="2026665465">
                                                  <w:marLeft w:val="0"/>
                                                  <w:marRight w:val="0"/>
                                                  <w:marTop w:val="0"/>
                                                  <w:marBottom w:val="0"/>
                                                  <w:divBdr>
                                                    <w:top w:val="none" w:sz="0" w:space="0" w:color="auto"/>
                                                    <w:left w:val="none" w:sz="0" w:space="0" w:color="auto"/>
                                                    <w:bottom w:val="none" w:sz="0" w:space="0" w:color="auto"/>
                                                    <w:right w:val="none" w:sz="0" w:space="0" w:color="auto"/>
                                                  </w:divBdr>
                                                  <w:divsChild>
                                                    <w:div w:id="1319192094">
                                                      <w:marLeft w:val="0"/>
                                                      <w:marRight w:val="0"/>
                                                      <w:marTop w:val="0"/>
                                                      <w:marBottom w:val="0"/>
                                                      <w:divBdr>
                                                        <w:top w:val="none" w:sz="0" w:space="0" w:color="auto"/>
                                                        <w:left w:val="none" w:sz="0" w:space="0" w:color="auto"/>
                                                        <w:bottom w:val="none" w:sz="0" w:space="0" w:color="auto"/>
                                                        <w:right w:val="none" w:sz="0" w:space="0" w:color="auto"/>
                                                      </w:divBdr>
                                                      <w:divsChild>
                                                        <w:div w:id="1223181105">
                                                          <w:marLeft w:val="0"/>
                                                          <w:marRight w:val="0"/>
                                                          <w:marTop w:val="0"/>
                                                          <w:marBottom w:val="0"/>
                                                          <w:divBdr>
                                                            <w:top w:val="none" w:sz="0" w:space="0" w:color="auto"/>
                                                            <w:left w:val="none" w:sz="0" w:space="0" w:color="auto"/>
                                                            <w:bottom w:val="none" w:sz="0" w:space="0" w:color="auto"/>
                                                            <w:right w:val="none" w:sz="0" w:space="0" w:color="auto"/>
                                                          </w:divBdr>
                                                          <w:divsChild>
                                                            <w:div w:id="812797933">
                                                              <w:marLeft w:val="0"/>
                                                              <w:marRight w:val="0"/>
                                                              <w:marTop w:val="0"/>
                                                              <w:marBottom w:val="0"/>
                                                              <w:divBdr>
                                                                <w:top w:val="none" w:sz="0" w:space="0" w:color="auto"/>
                                                                <w:left w:val="none" w:sz="0" w:space="0" w:color="auto"/>
                                                                <w:bottom w:val="none" w:sz="0" w:space="0" w:color="auto"/>
                                                                <w:right w:val="none" w:sz="0" w:space="0" w:color="auto"/>
                                                              </w:divBdr>
                                                              <w:divsChild>
                                                                <w:div w:id="96103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4739859">
      <w:bodyDiv w:val="1"/>
      <w:marLeft w:val="0"/>
      <w:marRight w:val="0"/>
      <w:marTop w:val="0"/>
      <w:marBottom w:val="0"/>
      <w:divBdr>
        <w:top w:val="none" w:sz="0" w:space="0" w:color="auto"/>
        <w:left w:val="none" w:sz="0" w:space="0" w:color="auto"/>
        <w:bottom w:val="none" w:sz="0" w:space="0" w:color="auto"/>
        <w:right w:val="none" w:sz="0" w:space="0" w:color="auto"/>
      </w:divBdr>
      <w:divsChild>
        <w:div w:id="332152897">
          <w:marLeft w:val="0"/>
          <w:marRight w:val="0"/>
          <w:marTop w:val="0"/>
          <w:marBottom w:val="0"/>
          <w:divBdr>
            <w:top w:val="none" w:sz="0" w:space="0" w:color="auto"/>
            <w:left w:val="none" w:sz="0" w:space="0" w:color="auto"/>
            <w:bottom w:val="none" w:sz="0" w:space="0" w:color="auto"/>
            <w:right w:val="none" w:sz="0" w:space="0" w:color="auto"/>
          </w:divBdr>
          <w:divsChild>
            <w:div w:id="846022148">
              <w:marLeft w:val="0"/>
              <w:marRight w:val="0"/>
              <w:marTop w:val="0"/>
              <w:marBottom w:val="0"/>
              <w:divBdr>
                <w:top w:val="none" w:sz="0" w:space="0" w:color="auto"/>
                <w:left w:val="none" w:sz="0" w:space="0" w:color="auto"/>
                <w:bottom w:val="none" w:sz="0" w:space="0" w:color="auto"/>
                <w:right w:val="none" w:sz="0" w:space="0" w:color="auto"/>
              </w:divBdr>
              <w:divsChild>
                <w:div w:id="313607211">
                  <w:marLeft w:val="0"/>
                  <w:marRight w:val="0"/>
                  <w:marTop w:val="0"/>
                  <w:marBottom w:val="0"/>
                  <w:divBdr>
                    <w:top w:val="none" w:sz="0" w:space="0" w:color="auto"/>
                    <w:left w:val="none" w:sz="0" w:space="0" w:color="auto"/>
                    <w:bottom w:val="none" w:sz="0" w:space="0" w:color="auto"/>
                    <w:right w:val="none" w:sz="0" w:space="0" w:color="auto"/>
                  </w:divBdr>
                  <w:divsChild>
                    <w:div w:id="1537424052">
                      <w:marLeft w:val="0"/>
                      <w:marRight w:val="0"/>
                      <w:marTop w:val="0"/>
                      <w:marBottom w:val="0"/>
                      <w:divBdr>
                        <w:top w:val="none" w:sz="0" w:space="0" w:color="auto"/>
                        <w:left w:val="none" w:sz="0" w:space="0" w:color="auto"/>
                        <w:bottom w:val="none" w:sz="0" w:space="0" w:color="auto"/>
                        <w:right w:val="none" w:sz="0" w:space="0" w:color="auto"/>
                      </w:divBdr>
                      <w:divsChild>
                        <w:div w:id="382560169">
                          <w:marLeft w:val="0"/>
                          <w:marRight w:val="0"/>
                          <w:marTop w:val="0"/>
                          <w:marBottom w:val="0"/>
                          <w:divBdr>
                            <w:top w:val="none" w:sz="0" w:space="0" w:color="auto"/>
                            <w:left w:val="none" w:sz="0" w:space="0" w:color="auto"/>
                            <w:bottom w:val="none" w:sz="0" w:space="0" w:color="auto"/>
                            <w:right w:val="none" w:sz="0" w:space="0" w:color="auto"/>
                          </w:divBdr>
                          <w:divsChild>
                            <w:div w:id="541406325">
                              <w:marLeft w:val="0"/>
                              <w:marRight w:val="0"/>
                              <w:marTop w:val="0"/>
                              <w:marBottom w:val="0"/>
                              <w:divBdr>
                                <w:top w:val="none" w:sz="0" w:space="0" w:color="auto"/>
                                <w:left w:val="none" w:sz="0" w:space="0" w:color="auto"/>
                                <w:bottom w:val="none" w:sz="0" w:space="0" w:color="auto"/>
                                <w:right w:val="none" w:sz="0" w:space="0" w:color="auto"/>
                              </w:divBdr>
                              <w:divsChild>
                                <w:div w:id="1476872555">
                                  <w:marLeft w:val="0"/>
                                  <w:marRight w:val="0"/>
                                  <w:marTop w:val="0"/>
                                  <w:marBottom w:val="0"/>
                                  <w:divBdr>
                                    <w:top w:val="none" w:sz="0" w:space="0" w:color="auto"/>
                                    <w:left w:val="none" w:sz="0" w:space="0" w:color="auto"/>
                                    <w:bottom w:val="none" w:sz="0" w:space="0" w:color="auto"/>
                                    <w:right w:val="none" w:sz="0" w:space="0" w:color="auto"/>
                                  </w:divBdr>
                                  <w:divsChild>
                                    <w:div w:id="637882219">
                                      <w:marLeft w:val="0"/>
                                      <w:marRight w:val="0"/>
                                      <w:marTop w:val="0"/>
                                      <w:marBottom w:val="0"/>
                                      <w:divBdr>
                                        <w:top w:val="none" w:sz="0" w:space="0" w:color="auto"/>
                                        <w:left w:val="none" w:sz="0" w:space="0" w:color="auto"/>
                                        <w:bottom w:val="none" w:sz="0" w:space="0" w:color="auto"/>
                                        <w:right w:val="none" w:sz="0" w:space="0" w:color="auto"/>
                                      </w:divBdr>
                                      <w:divsChild>
                                        <w:div w:id="372003570">
                                          <w:marLeft w:val="0"/>
                                          <w:marRight w:val="0"/>
                                          <w:marTop w:val="0"/>
                                          <w:marBottom w:val="0"/>
                                          <w:divBdr>
                                            <w:top w:val="none" w:sz="0" w:space="0" w:color="auto"/>
                                            <w:left w:val="none" w:sz="0" w:space="0" w:color="auto"/>
                                            <w:bottom w:val="none" w:sz="0" w:space="0" w:color="auto"/>
                                            <w:right w:val="none" w:sz="0" w:space="0" w:color="auto"/>
                                          </w:divBdr>
                                          <w:divsChild>
                                            <w:div w:id="1994328712">
                                              <w:marLeft w:val="0"/>
                                              <w:marRight w:val="0"/>
                                              <w:marTop w:val="0"/>
                                              <w:marBottom w:val="0"/>
                                              <w:divBdr>
                                                <w:top w:val="none" w:sz="0" w:space="0" w:color="auto"/>
                                                <w:left w:val="none" w:sz="0" w:space="0" w:color="auto"/>
                                                <w:bottom w:val="none" w:sz="0" w:space="0" w:color="auto"/>
                                                <w:right w:val="none" w:sz="0" w:space="0" w:color="auto"/>
                                              </w:divBdr>
                                              <w:divsChild>
                                                <w:div w:id="713963210">
                                                  <w:marLeft w:val="0"/>
                                                  <w:marRight w:val="0"/>
                                                  <w:marTop w:val="0"/>
                                                  <w:marBottom w:val="0"/>
                                                  <w:divBdr>
                                                    <w:top w:val="none" w:sz="0" w:space="0" w:color="auto"/>
                                                    <w:left w:val="none" w:sz="0" w:space="0" w:color="auto"/>
                                                    <w:bottom w:val="none" w:sz="0" w:space="0" w:color="auto"/>
                                                    <w:right w:val="none" w:sz="0" w:space="0" w:color="auto"/>
                                                  </w:divBdr>
                                                  <w:divsChild>
                                                    <w:div w:id="1430547238">
                                                      <w:marLeft w:val="0"/>
                                                      <w:marRight w:val="0"/>
                                                      <w:marTop w:val="0"/>
                                                      <w:marBottom w:val="0"/>
                                                      <w:divBdr>
                                                        <w:top w:val="none" w:sz="0" w:space="0" w:color="auto"/>
                                                        <w:left w:val="none" w:sz="0" w:space="0" w:color="auto"/>
                                                        <w:bottom w:val="none" w:sz="0" w:space="0" w:color="auto"/>
                                                        <w:right w:val="none" w:sz="0" w:space="0" w:color="auto"/>
                                                      </w:divBdr>
                                                      <w:divsChild>
                                                        <w:div w:id="1401636180">
                                                          <w:marLeft w:val="0"/>
                                                          <w:marRight w:val="0"/>
                                                          <w:marTop w:val="0"/>
                                                          <w:marBottom w:val="0"/>
                                                          <w:divBdr>
                                                            <w:top w:val="none" w:sz="0" w:space="0" w:color="auto"/>
                                                            <w:left w:val="none" w:sz="0" w:space="0" w:color="auto"/>
                                                            <w:bottom w:val="none" w:sz="0" w:space="0" w:color="auto"/>
                                                            <w:right w:val="none" w:sz="0" w:space="0" w:color="auto"/>
                                                          </w:divBdr>
                                                          <w:divsChild>
                                                            <w:div w:id="1905532235">
                                                              <w:marLeft w:val="0"/>
                                                              <w:marRight w:val="0"/>
                                                              <w:marTop w:val="0"/>
                                                              <w:marBottom w:val="0"/>
                                                              <w:divBdr>
                                                                <w:top w:val="none" w:sz="0" w:space="0" w:color="auto"/>
                                                                <w:left w:val="none" w:sz="0" w:space="0" w:color="auto"/>
                                                                <w:bottom w:val="none" w:sz="0" w:space="0" w:color="auto"/>
                                                                <w:right w:val="none" w:sz="0" w:space="0" w:color="auto"/>
                                                              </w:divBdr>
                                                              <w:divsChild>
                                                                <w:div w:id="70721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446300">
      <w:bodyDiv w:val="1"/>
      <w:marLeft w:val="180"/>
      <w:marRight w:val="180"/>
      <w:marTop w:val="0"/>
      <w:marBottom w:val="0"/>
      <w:divBdr>
        <w:top w:val="none" w:sz="0" w:space="0" w:color="auto"/>
        <w:left w:val="none" w:sz="0" w:space="0" w:color="auto"/>
        <w:bottom w:val="none" w:sz="0" w:space="0" w:color="auto"/>
        <w:right w:val="none" w:sz="0" w:space="0" w:color="auto"/>
      </w:divBdr>
      <w:divsChild>
        <w:div w:id="1873491689">
          <w:marLeft w:val="0"/>
          <w:marRight w:val="0"/>
          <w:marTop w:val="0"/>
          <w:marBottom w:val="0"/>
          <w:divBdr>
            <w:top w:val="none" w:sz="0" w:space="0" w:color="auto"/>
            <w:left w:val="none" w:sz="0" w:space="0" w:color="auto"/>
            <w:bottom w:val="none" w:sz="0" w:space="0" w:color="auto"/>
            <w:right w:val="none" w:sz="0" w:space="0" w:color="auto"/>
          </w:divBdr>
          <w:divsChild>
            <w:div w:id="840778099">
              <w:marLeft w:val="0"/>
              <w:marRight w:val="0"/>
              <w:marTop w:val="0"/>
              <w:marBottom w:val="0"/>
              <w:divBdr>
                <w:top w:val="none" w:sz="0" w:space="0" w:color="auto"/>
                <w:left w:val="none" w:sz="0" w:space="0" w:color="auto"/>
                <w:bottom w:val="none" w:sz="0" w:space="0" w:color="auto"/>
                <w:right w:val="none" w:sz="0" w:space="0" w:color="auto"/>
              </w:divBdr>
              <w:divsChild>
                <w:div w:id="1342465719">
                  <w:marLeft w:val="0"/>
                  <w:marRight w:val="0"/>
                  <w:marTop w:val="0"/>
                  <w:marBottom w:val="0"/>
                  <w:divBdr>
                    <w:top w:val="none" w:sz="0" w:space="0" w:color="auto"/>
                    <w:left w:val="single" w:sz="6" w:space="0" w:color="CCD0CB"/>
                    <w:bottom w:val="single" w:sz="6" w:space="0" w:color="CCD0CB"/>
                    <w:right w:val="single" w:sz="6" w:space="0" w:color="CCD0CB"/>
                  </w:divBdr>
                  <w:divsChild>
                    <w:div w:id="1177035020">
                      <w:marLeft w:val="0"/>
                      <w:marRight w:val="0"/>
                      <w:marTop w:val="0"/>
                      <w:marBottom w:val="0"/>
                      <w:divBdr>
                        <w:top w:val="none" w:sz="0" w:space="0" w:color="auto"/>
                        <w:left w:val="none" w:sz="0" w:space="0" w:color="auto"/>
                        <w:bottom w:val="none" w:sz="0" w:space="0" w:color="auto"/>
                        <w:right w:val="none" w:sz="0" w:space="0" w:color="auto"/>
                      </w:divBdr>
                      <w:divsChild>
                        <w:div w:id="400442228">
                          <w:marLeft w:val="0"/>
                          <w:marRight w:val="0"/>
                          <w:marTop w:val="0"/>
                          <w:marBottom w:val="0"/>
                          <w:divBdr>
                            <w:top w:val="none" w:sz="0" w:space="0" w:color="auto"/>
                            <w:left w:val="none" w:sz="0" w:space="0" w:color="auto"/>
                            <w:bottom w:val="none" w:sz="0" w:space="0" w:color="auto"/>
                            <w:right w:val="none" w:sz="0" w:space="0" w:color="auto"/>
                          </w:divBdr>
                          <w:divsChild>
                            <w:div w:id="1620186788">
                              <w:marLeft w:val="0"/>
                              <w:marRight w:val="0"/>
                              <w:marTop w:val="0"/>
                              <w:marBottom w:val="0"/>
                              <w:divBdr>
                                <w:top w:val="none" w:sz="0" w:space="0" w:color="auto"/>
                                <w:left w:val="none" w:sz="0" w:space="0" w:color="auto"/>
                                <w:bottom w:val="none" w:sz="0" w:space="0" w:color="auto"/>
                                <w:right w:val="none" w:sz="0" w:space="0" w:color="auto"/>
                              </w:divBdr>
                              <w:divsChild>
                                <w:div w:id="2049526398">
                                  <w:marLeft w:val="0"/>
                                  <w:marRight w:val="0"/>
                                  <w:marTop w:val="0"/>
                                  <w:marBottom w:val="0"/>
                                  <w:divBdr>
                                    <w:top w:val="none" w:sz="0" w:space="0" w:color="auto"/>
                                    <w:left w:val="none" w:sz="0" w:space="0" w:color="auto"/>
                                    <w:bottom w:val="none" w:sz="0" w:space="0" w:color="auto"/>
                                    <w:right w:val="none" w:sz="0" w:space="0" w:color="auto"/>
                                  </w:divBdr>
                                  <w:divsChild>
                                    <w:div w:id="1442068087">
                                      <w:marLeft w:val="0"/>
                                      <w:marRight w:val="0"/>
                                      <w:marTop w:val="0"/>
                                      <w:marBottom w:val="0"/>
                                      <w:divBdr>
                                        <w:top w:val="none" w:sz="0" w:space="0" w:color="auto"/>
                                        <w:left w:val="none" w:sz="0" w:space="0" w:color="auto"/>
                                        <w:bottom w:val="none" w:sz="0" w:space="0" w:color="auto"/>
                                        <w:right w:val="none" w:sz="0" w:space="0" w:color="auto"/>
                                      </w:divBdr>
                                      <w:divsChild>
                                        <w:div w:id="1772044588">
                                          <w:marLeft w:val="0"/>
                                          <w:marRight w:val="0"/>
                                          <w:marTop w:val="0"/>
                                          <w:marBottom w:val="0"/>
                                          <w:divBdr>
                                            <w:top w:val="none" w:sz="0" w:space="0" w:color="auto"/>
                                            <w:left w:val="none" w:sz="0" w:space="0" w:color="auto"/>
                                            <w:bottom w:val="none" w:sz="0" w:space="0" w:color="auto"/>
                                            <w:right w:val="none" w:sz="0" w:space="0" w:color="auto"/>
                                          </w:divBdr>
                                          <w:divsChild>
                                            <w:div w:id="1495563192">
                                              <w:marLeft w:val="0"/>
                                              <w:marRight w:val="0"/>
                                              <w:marTop w:val="0"/>
                                              <w:marBottom w:val="0"/>
                                              <w:divBdr>
                                                <w:top w:val="none" w:sz="0" w:space="0" w:color="auto"/>
                                                <w:left w:val="none" w:sz="0" w:space="0" w:color="auto"/>
                                                <w:bottom w:val="none" w:sz="0" w:space="0" w:color="auto"/>
                                                <w:right w:val="none" w:sz="0" w:space="0" w:color="auto"/>
                                              </w:divBdr>
                                              <w:divsChild>
                                                <w:div w:id="1689332911">
                                                  <w:marLeft w:val="0"/>
                                                  <w:marRight w:val="0"/>
                                                  <w:marTop w:val="0"/>
                                                  <w:marBottom w:val="0"/>
                                                  <w:divBdr>
                                                    <w:top w:val="none" w:sz="0" w:space="0" w:color="auto"/>
                                                    <w:left w:val="none" w:sz="0" w:space="0" w:color="auto"/>
                                                    <w:bottom w:val="none" w:sz="0" w:space="0" w:color="auto"/>
                                                    <w:right w:val="none" w:sz="0" w:space="0" w:color="auto"/>
                                                  </w:divBdr>
                                                  <w:divsChild>
                                                    <w:div w:id="196704200">
                                                      <w:marLeft w:val="0"/>
                                                      <w:marRight w:val="0"/>
                                                      <w:marTop w:val="0"/>
                                                      <w:marBottom w:val="0"/>
                                                      <w:divBdr>
                                                        <w:top w:val="none" w:sz="0" w:space="0" w:color="auto"/>
                                                        <w:left w:val="none" w:sz="0" w:space="0" w:color="auto"/>
                                                        <w:bottom w:val="none" w:sz="0" w:space="0" w:color="auto"/>
                                                        <w:right w:val="none" w:sz="0" w:space="0" w:color="auto"/>
                                                      </w:divBdr>
                                                      <w:divsChild>
                                                        <w:div w:id="807623256">
                                                          <w:marLeft w:val="0"/>
                                                          <w:marRight w:val="0"/>
                                                          <w:marTop w:val="0"/>
                                                          <w:marBottom w:val="0"/>
                                                          <w:divBdr>
                                                            <w:top w:val="none" w:sz="0" w:space="0" w:color="auto"/>
                                                            <w:left w:val="none" w:sz="0" w:space="0" w:color="auto"/>
                                                            <w:bottom w:val="none" w:sz="0" w:space="0" w:color="auto"/>
                                                            <w:right w:val="none" w:sz="0" w:space="0" w:color="auto"/>
                                                          </w:divBdr>
                                                          <w:divsChild>
                                                            <w:div w:id="1459228497">
                                                              <w:marLeft w:val="0"/>
                                                              <w:marRight w:val="0"/>
                                                              <w:marTop w:val="0"/>
                                                              <w:marBottom w:val="0"/>
                                                              <w:divBdr>
                                                                <w:top w:val="none" w:sz="0" w:space="0" w:color="auto"/>
                                                                <w:left w:val="none" w:sz="0" w:space="0" w:color="auto"/>
                                                                <w:bottom w:val="none" w:sz="0" w:space="0" w:color="auto"/>
                                                                <w:right w:val="none" w:sz="0" w:space="0" w:color="auto"/>
                                                              </w:divBdr>
                                                              <w:divsChild>
                                                                <w:div w:id="35076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983354">
      <w:bodyDiv w:val="1"/>
      <w:marLeft w:val="0"/>
      <w:marRight w:val="0"/>
      <w:marTop w:val="0"/>
      <w:marBottom w:val="0"/>
      <w:divBdr>
        <w:top w:val="none" w:sz="0" w:space="0" w:color="auto"/>
        <w:left w:val="none" w:sz="0" w:space="0" w:color="auto"/>
        <w:bottom w:val="none" w:sz="0" w:space="0" w:color="auto"/>
        <w:right w:val="none" w:sz="0" w:space="0" w:color="auto"/>
      </w:divBdr>
    </w:div>
    <w:div w:id="420027675">
      <w:bodyDiv w:val="1"/>
      <w:marLeft w:val="180"/>
      <w:marRight w:val="180"/>
      <w:marTop w:val="0"/>
      <w:marBottom w:val="0"/>
      <w:divBdr>
        <w:top w:val="none" w:sz="0" w:space="0" w:color="auto"/>
        <w:left w:val="none" w:sz="0" w:space="0" w:color="auto"/>
        <w:bottom w:val="none" w:sz="0" w:space="0" w:color="auto"/>
        <w:right w:val="none" w:sz="0" w:space="0" w:color="auto"/>
      </w:divBdr>
      <w:divsChild>
        <w:div w:id="1256666396">
          <w:marLeft w:val="0"/>
          <w:marRight w:val="0"/>
          <w:marTop w:val="0"/>
          <w:marBottom w:val="0"/>
          <w:divBdr>
            <w:top w:val="none" w:sz="0" w:space="0" w:color="auto"/>
            <w:left w:val="none" w:sz="0" w:space="0" w:color="auto"/>
            <w:bottom w:val="none" w:sz="0" w:space="0" w:color="auto"/>
            <w:right w:val="none" w:sz="0" w:space="0" w:color="auto"/>
          </w:divBdr>
          <w:divsChild>
            <w:div w:id="156192358">
              <w:marLeft w:val="0"/>
              <w:marRight w:val="0"/>
              <w:marTop w:val="0"/>
              <w:marBottom w:val="0"/>
              <w:divBdr>
                <w:top w:val="none" w:sz="0" w:space="0" w:color="auto"/>
                <w:left w:val="none" w:sz="0" w:space="0" w:color="auto"/>
                <w:bottom w:val="none" w:sz="0" w:space="0" w:color="auto"/>
                <w:right w:val="none" w:sz="0" w:space="0" w:color="auto"/>
              </w:divBdr>
              <w:divsChild>
                <w:div w:id="1606382103">
                  <w:marLeft w:val="0"/>
                  <w:marRight w:val="0"/>
                  <w:marTop w:val="0"/>
                  <w:marBottom w:val="0"/>
                  <w:divBdr>
                    <w:top w:val="none" w:sz="0" w:space="0" w:color="auto"/>
                    <w:left w:val="single" w:sz="6" w:space="0" w:color="CCD0CB"/>
                    <w:bottom w:val="single" w:sz="6" w:space="0" w:color="CCD0CB"/>
                    <w:right w:val="single" w:sz="6" w:space="0" w:color="CCD0CB"/>
                  </w:divBdr>
                  <w:divsChild>
                    <w:div w:id="1283878465">
                      <w:marLeft w:val="0"/>
                      <w:marRight w:val="0"/>
                      <w:marTop w:val="0"/>
                      <w:marBottom w:val="0"/>
                      <w:divBdr>
                        <w:top w:val="none" w:sz="0" w:space="0" w:color="auto"/>
                        <w:left w:val="none" w:sz="0" w:space="0" w:color="auto"/>
                        <w:bottom w:val="none" w:sz="0" w:space="0" w:color="auto"/>
                        <w:right w:val="none" w:sz="0" w:space="0" w:color="auto"/>
                      </w:divBdr>
                      <w:divsChild>
                        <w:div w:id="477190075">
                          <w:marLeft w:val="0"/>
                          <w:marRight w:val="0"/>
                          <w:marTop w:val="0"/>
                          <w:marBottom w:val="0"/>
                          <w:divBdr>
                            <w:top w:val="none" w:sz="0" w:space="0" w:color="auto"/>
                            <w:left w:val="none" w:sz="0" w:space="0" w:color="auto"/>
                            <w:bottom w:val="none" w:sz="0" w:space="0" w:color="auto"/>
                            <w:right w:val="none" w:sz="0" w:space="0" w:color="auto"/>
                          </w:divBdr>
                          <w:divsChild>
                            <w:div w:id="2066177488">
                              <w:marLeft w:val="0"/>
                              <w:marRight w:val="0"/>
                              <w:marTop w:val="0"/>
                              <w:marBottom w:val="0"/>
                              <w:divBdr>
                                <w:top w:val="none" w:sz="0" w:space="0" w:color="auto"/>
                                <w:left w:val="none" w:sz="0" w:space="0" w:color="auto"/>
                                <w:bottom w:val="none" w:sz="0" w:space="0" w:color="auto"/>
                                <w:right w:val="none" w:sz="0" w:space="0" w:color="auto"/>
                              </w:divBdr>
                              <w:divsChild>
                                <w:div w:id="261381023">
                                  <w:marLeft w:val="0"/>
                                  <w:marRight w:val="0"/>
                                  <w:marTop w:val="0"/>
                                  <w:marBottom w:val="0"/>
                                  <w:divBdr>
                                    <w:top w:val="none" w:sz="0" w:space="0" w:color="auto"/>
                                    <w:left w:val="none" w:sz="0" w:space="0" w:color="auto"/>
                                    <w:bottom w:val="none" w:sz="0" w:space="0" w:color="auto"/>
                                    <w:right w:val="none" w:sz="0" w:space="0" w:color="auto"/>
                                  </w:divBdr>
                                  <w:divsChild>
                                    <w:div w:id="1310549943">
                                      <w:marLeft w:val="0"/>
                                      <w:marRight w:val="0"/>
                                      <w:marTop w:val="0"/>
                                      <w:marBottom w:val="0"/>
                                      <w:divBdr>
                                        <w:top w:val="none" w:sz="0" w:space="0" w:color="auto"/>
                                        <w:left w:val="none" w:sz="0" w:space="0" w:color="auto"/>
                                        <w:bottom w:val="none" w:sz="0" w:space="0" w:color="auto"/>
                                        <w:right w:val="none" w:sz="0" w:space="0" w:color="auto"/>
                                      </w:divBdr>
                                      <w:divsChild>
                                        <w:div w:id="2059090289">
                                          <w:marLeft w:val="0"/>
                                          <w:marRight w:val="0"/>
                                          <w:marTop w:val="0"/>
                                          <w:marBottom w:val="0"/>
                                          <w:divBdr>
                                            <w:top w:val="none" w:sz="0" w:space="0" w:color="auto"/>
                                            <w:left w:val="none" w:sz="0" w:space="0" w:color="auto"/>
                                            <w:bottom w:val="none" w:sz="0" w:space="0" w:color="auto"/>
                                            <w:right w:val="none" w:sz="0" w:space="0" w:color="auto"/>
                                          </w:divBdr>
                                          <w:divsChild>
                                            <w:div w:id="1999458903">
                                              <w:marLeft w:val="0"/>
                                              <w:marRight w:val="0"/>
                                              <w:marTop w:val="0"/>
                                              <w:marBottom w:val="0"/>
                                              <w:divBdr>
                                                <w:top w:val="none" w:sz="0" w:space="0" w:color="auto"/>
                                                <w:left w:val="none" w:sz="0" w:space="0" w:color="auto"/>
                                                <w:bottom w:val="none" w:sz="0" w:space="0" w:color="auto"/>
                                                <w:right w:val="none" w:sz="0" w:space="0" w:color="auto"/>
                                              </w:divBdr>
                                              <w:divsChild>
                                                <w:div w:id="2027897980">
                                                  <w:marLeft w:val="0"/>
                                                  <w:marRight w:val="0"/>
                                                  <w:marTop w:val="0"/>
                                                  <w:marBottom w:val="0"/>
                                                  <w:divBdr>
                                                    <w:top w:val="none" w:sz="0" w:space="0" w:color="auto"/>
                                                    <w:left w:val="none" w:sz="0" w:space="0" w:color="auto"/>
                                                    <w:bottom w:val="none" w:sz="0" w:space="0" w:color="auto"/>
                                                    <w:right w:val="none" w:sz="0" w:space="0" w:color="auto"/>
                                                  </w:divBdr>
                                                  <w:divsChild>
                                                    <w:div w:id="1487555859">
                                                      <w:marLeft w:val="0"/>
                                                      <w:marRight w:val="0"/>
                                                      <w:marTop w:val="0"/>
                                                      <w:marBottom w:val="0"/>
                                                      <w:divBdr>
                                                        <w:top w:val="none" w:sz="0" w:space="0" w:color="auto"/>
                                                        <w:left w:val="none" w:sz="0" w:space="0" w:color="auto"/>
                                                        <w:bottom w:val="none" w:sz="0" w:space="0" w:color="auto"/>
                                                        <w:right w:val="none" w:sz="0" w:space="0" w:color="auto"/>
                                                      </w:divBdr>
                                                      <w:divsChild>
                                                        <w:div w:id="1516073050">
                                                          <w:marLeft w:val="0"/>
                                                          <w:marRight w:val="0"/>
                                                          <w:marTop w:val="0"/>
                                                          <w:marBottom w:val="0"/>
                                                          <w:divBdr>
                                                            <w:top w:val="none" w:sz="0" w:space="0" w:color="auto"/>
                                                            <w:left w:val="none" w:sz="0" w:space="0" w:color="auto"/>
                                                            <w:bottom w:val="none" w:sz="0" w:space="0" w:color="auto"/>
                                                            <w:right w:val="none" w:sz="0" w:space="0" w:color="auto"/>
                                                          </w:divBdr>
                                                          <w:divsChild>
                                                            <w:div w:id="1172836589">
                                                              <w:marLeft w:val="0"/>
                                                              <w:marRight w:val="0"/>
                                                              <w:marTop w:val="0"/>
                                                              <w:marBottom w:val="0"/>
                                                              <w:divBdr>
                                                                <w:top w:val="none" w:sz="0" w:space="0" w:color="auto"/>
                                                                <w:left w:val="none" w:sz="0" w:space="0" w:color="auto"/>
                                                                <w:bottom w:val="none" w:sz="0" w:space="0" w:color="auto"/>
                                                                <w:right w:val="none" w:sz="0" w:space="0" w:color="auto"/>
                                                              </w:divBdr>
                                                              <w:divsChild>
                                                                <w:div w:id="162727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20681645">
      <w:bodyDiv w:val="1"/>
      <w:marLeft w:val="0"/>
      <w:marRight w:val="0"/>
      <w:marTop w:val="0"/>
      <w:marBottom w:val="0"/>
      <w:divBdr>
        <w:top w:val="none" w:sz="0" w:space="0" w:color="auto"/>
        <w:left w:val="none" w:sz="0" w:space="0" w:color="auto"/>
        <w:bottom w:val="none" w:sz="0" w:space="0" w:color="auto"/>
        <w:right w:val="none" w:sz="0" w:space="0" w:color="auto"/>
      </w:divBdr>
    </w:div>
    <w:div w:id="423644992">
      <w:bodyDiv w:val="1"/>
      <w:marLeft w:val="0"/>
      <w:marRight w:val="0"/>
      <w:marTop w:val="0"/>
      <w:marBottom w:val="0"/>
      <w:divBdr>
        <w:top w:val="none" w:sz="0" w:space="0" w:color="auto"/>
        <w:left w:val="none" w:sz="0" w:space="0" w:color="auto"/>
        <w:bottom w:val="none" w:sz="0" w:space="0" w:color="auto"/>
        <w:right w:val="none" w:sz="0" w:space="0" w:color="auto"/>
      </w:divBdr>
      <w:divsChild>
        <w:div w:id="73479852">
          <w:marLeft w:val="0"/>
          <w:marRight w:val="0"/>
          <w:marTop w:val="0"/>
          <w:marBottom w:val="0"/>
          <w:divBdr>
            <w:top w:val="none" w:sz="0" w:space="0" w:color="auto"/>
            <w:left w:val="none" w:sz="0" w:space="0" w:color="auto"/>
            <w:bottom w:val="none" w:sz="0" w:space="0" w:color="auto"/>
            <w:right w:val="none" w:sz="0" w:space="0" w:color="auto"/>
          </w:divBdr>
          <w:divsChild>
            <w:div w:id="1075274215">
              <w:marLeft w:val="0"/>
              <w:marRight w:val="0"/>
              <w:marTop w:val="0"/>
              <w:marBottom w:val="0"/>
              <w:divBdr>
                <w:top w:val="none" w:sz="0" w:space="0" w:color="auto"/>
                <w:left w:val="none" w:sz="0" w:space="0" w:color="auto"/>
                <w:bottom w:val="none" w:sz="0" w:space="0" w:color="auto"/>
                <w:right w:val="none" w:sz="0" w:space="0" w:color="auto"/>
              </w:divBdr>
              <w:divsChild>
                <w:div w:id="39138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14707">
          <w:marLeft w:val="0"/>
          <w:marRight w:val="0"/>
          <w:marTop w:val="0"/>
          <w:marBottom w:val="0"/>
          <w:divBdr>
            <w:top w:val="none" w:sz="0" w:space="0" w:color="auto"/>
            <w:left w:val="none" w:sz="0" w:space="0" w:color="auto"/>
            <w:bottom w:val="none" w:sz="0" w:space="0" w:color="auto"/>
            <w:right w:val="none" w:sz="0" w:space="0" w:color="auto"/>
          </w:divBdr>
          <w:divsChild>
            <w:div w:id="752360363">
              <w:marLeft w:val="0"/>
              <w:marRight w:val="0"/>
              <w:marTop w:val="0"/>
              <w:marBottom w:val="0"/>
              <w:divBdr>
                <w:top w:val="none" w:sz="0" w:space="0" w:color="auto"/>
                <w:left w:val="none" w:sz="0" w:space="0" w:color="auto"/>
                <w:bottom w:val="none" w:sz="0" w:space="0" w:color="auto"/>
                <w:right w:val="none" w:sz="0" w:space="0" w:color="auto"/>
              </w:divBdr>
              <w:divsChild>
                <w:div w:id="1670015395">
                  <w:marLeft w:val="0"/>
                  <w:marRight w:val="0"/>
                  <w:marTop w:val="0"/>
                  <w:marBottom w:val="0"/>
                  <w:divBdr>
                    <w:top w:val="none" w:sz="0" w:space="0" w:color="auto"/>
                    <w:left w:val="none" w:sz="0" w:space="0" w:color="auto"/>
                    <w:bottom w:val="none" w:sz="0" w:space="0" w:color="auto"/>
                    <w:right w:val="none" w:sz="0" w:space="0" w:color="auto"/>
                  </w:divBdr>
                  <w:divsChild>
                    <w:div w:id="19065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896914">
          <w:marLeft w:val="0"/>
          <w:marRight w:val="0"/>
          <w:marTop w:val="0"/>
          <w:marBottom w:val="0"/>
          <w:divBdr>
            <w:top w:val="none" w:sz="0" w:space="0" w:color="auto"/>
            <w:left w:val="none" w:sz="0" w:space="0" w:color="auto"/>
            <w:bottom w:val="none" w:sz="0" w:space="0" w:color="auto"/>
            <w:right w:val="none" w:sz="0" w:space="0" w:color="auto"/>
          </w:divBdr>
          <w:divsChild>
            <w:div w:id="53282580">
              <w:marLeft w:val="0"/>
              <w:marRight w:val="0"/>
              <w:marTop w:val="0"/>
              <w:marBottom w:val="0"/>
              <w:divBdr>
                <w:top w:val="none" w:sz="0" w:space="0" w:color="auto"/>
                <w:left w:val="none" w:sz="0" w:space="0" w:color="auto"/>
                <w:bottom w:val="none" w:sz="0" w:space="0" w:color="auto"/>
                <w:right w:val="none" w:sz="0" w:space="0" w:color="auto"/>
              </w:divBdr>
              <w:divsChild>
                <w:div w:id="571817852">
                  <w:marLeft w:val="0"/>
                  <w:marRight w:val="0"/>
                  <w:marTop w:val="90"/>
                  <w:marBottom w:val="360"/>
                  <w:divBdr>
                    <w:top w:val="none" w:sz="0" w:space="0" w:color="auto"/>
                    <w:left w:val="none" w:sz="0" w:space="0" w:color="auto"/>
                    <w:bottom w:val="none" w:sz="0" w:space="0" w:color="auto"/>
                    <w:right w:val="none" w:sz="0" w:space="0" w:color="auto"/>
                  </w:divBdr>
                </w:div>
                <w:div w:id="648217164">
                  <w:marLeft w:val="0"/>
                  <w:marRight w:val="0"/>
                  <w:marTop w:val="90"/>
                  <w:marBottom w:val="360"/>
                  <w:divBdr>
                    <w:top w:val="none" w:sz="0" w:space="0" w:color="auto"/>
                    <w:left w:val="none" w:sz="0" w:space="0" w:color="auto"/>
                    <w:bottom w:val="none" w:sz="0" w:space="0" w:color="auto"/>
                    <w:right w:val="none" w:sz="0" w:space="0" w:color="auto"/>
                  </w:divBdr>
                  <w:divsChild>
                    <w:div w:id="355273180">
                      <w:marLeft w:val="0"/>
                      <w:marRight w:val="0"/>
                      <w:marTop w:val="0"/>
                      <w:marBottom w:val="0"/>
                      <w:divBdr>
                        <w:top w:val="none" w:sz="0" w:space="0" w:color="auto"/>
                        <w:left w:val="none" w:sz="0" w:space="0" w:color="auto"/>
                        <w:bottom w:val="none" w:sz="0" w:space="0" w:color="auto"/>
                        <w:right w:val="none" w:sz="0" w:space="0" w:color="auto"/>
                      </w:divBdr>
                    </w:div>
                    <w:div w:id="1201626686">
                      <w:marLeft w:val="0"/>
                      <w:marRight w:val="0"/>
                      <w:marTop w:val="0"/>
                      <w:marBottom w:val="0"/>
                      <w:divBdr>
                        <w:top w:val="none" w:sz="0" w:space="0" w:color="auto"/>
                        <w:left w:val="none" w:sz="0" w:space="0" w:color="auto"/>
                        <w:bottom w:val="none" w:sz="0" w:space="0" w:color="auto"/>
                        <w:right w:val="none" w:sz="0" w:space="0" w:color="auto"/>
                      </w:divBdr>
                    </w:div>
                    <w:div w:id="154509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04018">
              <w:marLeft w:val="0"/>
              <w:marRight w:val="0"/>
              <w:marTop w:val="0"/>
              <w:marBottom w:val="0"/>
              <w:divBdr>
                <w:top w:val="none" w:sz="0" w:space="0" w:color="auto"/>
                <w:left w:val="none" w:sz="0" w:space="0" w:color="auto"/>
                <w:bottom w:val="none" w:sz="0" w:space="0" w:color="auto"/>
                <w:right w:val="none" w:sz="0" w:space="0" w:color="auto"/>
              </w:divBdr>
              <w:divsChild>
                <w:div w:id="58065074">
                  <w:marLeft w:val="0"/>
                  <w:marRight w:val="0"/>
                  <w:marTop w:val="0"/>
                  <w:marBottom w:val="0"/>
                  <w:divBdr>
                    <w:top w:val="none" w:sz="0" w:space="0" w:color="auto"/>
                    <w:left w:val="none" w:sz="0" w:space="0" w:color="auto"/>
                    <w:bottom w:val="none" w:sz="0" w:space="0" w:color="auto"/>
                    <w:right w:val="none" w:sz="0" w:space="0" w:color="auto"/>
                  </w:divBdr>
                </w:div>
                <w:div w:id="815030619">
                  <w:marLeft w:val="0"/>
                  <w:marRight w:val="0"/>
                  <w:marTop w:val="0"/>
                  <w:marBottom w:val="0"/>
                  <w:divBdr>
                    <w:top w:val="none" w:sz="0" w:space="0" w:color="auto"/>
                    <w:left w:val="none" w:sz="0" w:space="0" w:color="auto"/>
                    <w:bottom w:val="none" w:sz="0" w:space="0" w:color="auto"/>
                    <w:right w:val="none" w:sz="0" w:space="0" w:color="auto"/>
                  </w:divBdr>
                </w:div>
              </w:divsChild>
            </w:div>
            <w:div w:id="184947956">
              <w:marLeft w:val="945"/>
              <w:marRight w:val="0"/>
              <w:marTop w:val="0"/>
              <w:marBottom w:val="0"/>
              <w:divBdr>
                <w:top w:val="none" w:sz="0" w:space="0" w:color="auto"/>
                <w:left w:val="none" w:sz="0" w:space="0" w:color="auto"/>
                <w:bottom w:val="none" w:sz="0" w:space="0" w:color="auto"/>
                <w:right w:val="none" w:sz="0" w:space="0" w:color="auto"/>
              </w:divBdr>
              <w:divsChild>
                <w:div w:id="60367741">
                  <w:marLeft w:val="0"/>
                  <w:marRight w:val="0"/>
                  <w:marTop w:val="0"/>
                  <w:marBottom w:val="0"/>
                  <w:divBdr>
                    <w:top w:val="none" w:sz="0" w:space="0" w:color="auto"/>
                    <w:left w:val="none" w:sz="0" w:space="0" w:color="auto"/>
                    <w:bottom w:val="none" w:sz="0" w:space="0" w:color="auto"/>
                    <w:right w:val="none" w:sz="0" w:space="0" w:color="auto"/>
                  </w:divBdr>
                </w:div>
              </w:divsChild>
            </w:div>
            <w:div w:id="211776216">
              <w:marLeft w:val="0"/>
              <w:marRight w:val="0"/>
              <w:marTop w:val="0"/>
              <w:marBottom w:val="90"/>
              <w:divBdr>
                <w:top w:val="none" w:sz="0" w:space="0" w:color="auto"/>
                <w:left w:val="none" w:sz="0" w:space="0" w:color="auto"/>
                <w:bottom w:val="none" w:sz="0" w:space="0" w:color="auto"/>
                <w:right w:val="none" w:sz="0" w:space="0" w:color="auto"/>
              </w:divBdr>
            </w:div>
            <w:div w:id="345834126">
              <w:marLeft w:val="0"/>
              <w:marRight w:val="0"/>
              <w:marTop w:val="0"/>
              <w:marBottom w:val="360"/>
              <w:divBdr>
                <w:top w:val="single" w:sz="6" w:space="9" w:color="CCCCCC"/>
                <w:left w:val="single" w:sz="6" w:space="9" w:color="CCCCCC"/>
                <w:bottom w:val="single" w:sz="6" w:space="9" w:color="CCCCCC"/>
                <w:right w:val="single" w:sz="6" w:space="9" w:color="CCCCCC"/>
              </w:divBdr>
            </w:div>
            <w:div w:id="611282543">
              <w:marLeft w:val="0"/>
              <w:marRight w:val="0"/>
              <w:marTop w:val="0"/>
              <w:marBottom w:val="0"/>
              <w:divBdr>
                <w:top w:val="none" w:sz="0" w:space="0" w:color="auto"/>
                <w:left w:val="none" w:sz="0" w:space="0" w:color="auto"/>
                <w:bottom w:val="none" w:sz="0" w:space="0" w:color="auto"/>
                <w:right w:val="none" w:sz="0" w:space="0" w:color="auto"/>
              </w:divBdr>
              <w:divsChild>
                <w:div w:id="1675567698">
                  <w:marLeft w:val="0"/>
                  <w:marRight w:val="0"/>
                  <w:marTop w:val="0"/>
                  <w:marBottom w:val="0"/>
                  <w:divBdr>
                    <w:top w:val="none" w:sz="0" w:space="0" w:color="auto"/>
                    <w:left w:val="none" w:sz="0" w:space="0" w:color="auto"/>
                    <w:bottom w:val="none" w:sz="0" w:space="0" w:color="auto"/>
                    <w:right w:val="none" w:sz="0" w:space="0" w:color="auto"/>
                  </w:divBdr>
                  <w:divsChild>
                    <w:div w:id="12608653">
                      <w:marLeft w:val="0"/>
                      <w:marRight w:val="0"/>
                      <w:marTop w:val="0"/>
                      <w:marBottom w:val="0"/>
                      <w:divBdr>
                        <w:top w:val="none" w:sz="0" w:space="0" w:color="auto"/>
                        <w:left w:val="none" w:sz="0" w:space="0" w:color="auto"/>
                        <w:bottom w:val="none" w:sz="0" w:space="0" w:color="auto"/>
                        <w:right w:val="none" w:sz="0" w:space="0" w:color="auto"/>
                      </w:divBdr>
                    </w:div>
                    <w:div w:id="333842283">
                      <w:marLeft w:val="0"/>
                      <w:marRight w:val="0"/>
                      <w:marTop w:val="0"/>
                      <w:marBottom w:val="0"/>
                      <w:divBdr>
                        <w:top w:val="none" w:sz="0" w:space="0" w:color="auto"/>
                        <w:left w:val="none" w:sz="0" w:space="0" w:color="auto"/>
                        <w:bottom w:val="none" w:sz="0" w:space="0" w:color="auto"/>
                        <w:right w:val="none" w:sz="0" w:space="0" w:color="auto"/>
                      </w:divBdr>
                    </w:div>
                    <w:div w:id="370500791">
                      <w:marLeft w:val="0"/>
                      <w:marRight w:val="0"/>
                      <w:marTop w:val="0"/>
                      <w:marBottom w:val="0"/>
                      <w:divBdr>
                        <w:top w:val="none" w:sz="0" w:space="0" w:color="auto"/>
                        <w:left w:val="none" w:sz="0" w:space="0" w:color="auto"/>
                        <w:bottom w:val="none" w:sz="0" w:space="0" w:color="auto"/>
                        <w:right w:val="none" w:sz="0" w:space="0" w:color="auto"/>
                      </w:divBdr>
                    </w:div>
                    <w:div w:id="690304710">
                      <w:marLeft w:val="0"/>
                      <w:marRight w:val="0"/>
                      <w:marTop w:val="0"/>
                      <w:marBottom w:val="0"/>
                      <w:divBdr>
                        <w:top w:val="none" w:sz="0" w:space="0" w:color="auto"/>
                        <w:left w:val="none" w:sz="0" w:space="0" w:color="auto"/>
                        <w:bottom w:val="none" w:sz="0" w:space="0" w:color="auto"/>
                        <w:right w:val="none" w:sz="0" w:space="0" w:color="auto"/>
                      </w:divBdr>
                    </w:div>
                    <w:div w:id="697120162">
                      <w:marLeft w:val="0"/>
                      <w:marRight w:val="0"/>
                      <w:marTop w:val="0"/>
                      <w:marBottom w:val="0"/>
                      <w:divBdr>
                        <w:top w:val="none" w:sz="0" w:space="0" w:color="auto"/>
                        <w:left w:val="none" w:sz="0" w:space="0" w:color="auto"/>
                        <w:bottom w:val="none" w:sz="0" w:space="0" w:color="auto"/>
                        <w:right w:val="none" w:sz="0" w:space="0" w:color="auto"/>
                      </w:divBdr>
                    </w:div>
                    <w:div w:id="738479036">
                      <w:marLeft w:val="0"/>
                      <w:marRight w:val="0"/>
                      <w:marTop w:val="0"/>
                      <w:marBottom w:val="0"/>
                      <w:divBdr>
                        <w:top w:val="none" w:sz="0" w:space="0" w:color="auto"/>
                        <w:left w:val="none" w:sz="0" w:space="0" w:color="auto"/>
                        <w:bottom w:val="none" w:sz="0" w:space="0" w:color="auto"/>
                        <w:right w:val="none" w:sz="0" w:space="0" w:color="auto"/>
                      </w:divBdr>
                    </w:div>
                    <w:div w:id="1615289256">
                      <w:marLeft w:val="0"/>
                      <w:marRight w:val="0"/>
                      <w:marTop w:val="0"/>
                      <w:marBottom w:val="0"/>
                      <w:divBdr>
                        <w:top w:val="none" w:sz="0" w:space="0" w:color="auto"/>
                        <w:left w:val="none" w:sz="0" w:space="0" w:color="auto"/>
                        <w:bottom w:val="none" w:sz="0" w:space="0" w:color="auto"/>
                        <w:right w:val="none" w:sz="0" w:space="0" w:color="auto"/>
                      </w:divBdr>
                    </w:div>
                    <w:div w:id="1659307575">
                      <w:marLeft w:val="0"/>
                      <w:marRight w:val="0"/>
                      <w:marTop w:val="0"/>
                      <w:marBottom w:val="0"/>
                      <w:divBdr>
                        <w:top w:val="none" w:sz="0" w:space="0" w:color="auto"/>
                        <w:left w:val="none" w:sz="0" w:space="0" w:color="auto"/>
                        <w:bottom w:val="none" w:sz="0" w:space="0" w:color="auto"/>
                        <w:right w:val="none" w:sz="0" w:space="0" w:color="auto"/>
                      </w:divBdr>
                    </w:div>
                    <w:div w:id="1798063956">
                      <w:marLeft w:val="0"/>
                      <w:marRight w:val="0"/>
                      <w:marTop w:val="0"/>
                      <w:marBottom w:val="0"/>
                      <w:divBdr>
                        <w:top w:val="none" w:sz="0" w:space="0" w:color="auto"/>
                        <w:left w:val="none" w:sz="0" w:space="0" w:color="auto"/>
                        <w:bottom w:val="none" w:sz="0" w:space="0" w:color="auto"/>
                        <w:right w:val="none" w:sz="0" w:space="0" w:color="auto"/>
                      </w:divBdr>
                    </w:div>
                    <w:div w:id="204605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13882">
              <w:marLeft w:val="0"/>
              <w:marRight w:val="0"/>
              <w:marTop w:val="0"/>
              <w:marBottom w:val="0"/>
              <w:divBdr>
                <w:top w:val="none" w:sz="0" w:space="0" w:color="auto"/>
                <w:left w:val="none" w:sz="0" w:space="0" w:color="auto"/>
                <w:bottom w:val="none" w:sz="0" w:space="0" w:color="auto"/>
                <w:right w:val="none" w:sz="0" w:space="0" w:color="auto"/>
              </w:divBdr>
              <w:divsChild>
                <w:div w:id="227616642">
                  <w:marLeft w:val="0"/>
                  <w:marRight w:val="0"/>
                  <w:marTop w:val="360"/>
                  <w:marBottom w:val="720"/>
                  <w:divBdr>
                    <w:top w:val="single" w:sz="24" w:space="18" w:color="0078C6"/>
                    <w:left w:val="single" w:sz="24" w:space="18" w:color="0078C6"/>
                    <w:bottom w:val="single" w:sz="24" w:space="18" w:color="0078C6"/>
                    <w:right w:val="single" w:sz="24" w:space="18" w:color="0078C6"/>
                  </w:divBdr>
                  <w:divsChild>
                    <w:div w:id="1184784557">
                      <w:marLeft w:val="0"/>
                      <w:marRight w:val="0"/>
                      <w:marTop w:val="0"/>
                      <w:marBottom w:val="540"/>
                      <w:divBdr>
                        <w:top w:val="none" w:sz="0" w:space="0" w:color="auto"/>
                        <w:left w:val="none" w:sz="0" w:space="0" w:color="auto"/>
                        <w:bottom w:val="none" w:sz="0" w:space="0" w:color="auto"/>
                        <w:right w:val="none" w:sz="0" w:space="0" w:color="auto"/>
                      </w:divBdr>
                    </w:div>
                    <w:div w:id="1595286341">
                      <w:marLeft w:val="0"/>
                      <w:marRight w:val="0"/>
                      <w:marTop w:val="0"/>
                      <w:marBottom w:val="0"/>
                      <w:divBdr>
                        <w:top w:val="none" w:sz="0" w:space="0" w:color="auto"/>
                        <w:left w:val="none" w:sz="0" w:space="0" w:color="auto"/>
                        <w:bottom w:val="none" w:sz="0" w:space="0" w:color="auto"/>
                        <w:right w:val="none" w:sz="0" w:space="0" w:color="auto"/>
                      </w:divBdr>
                      <w:divsChild>
                        <w:div w:id="214650991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765224535">
                  <w:marLeft w:val="0"/>
                  <w:marRight w:val="0"/>
                  <w:marTop w:val="0"/>
                  <w:marBottom w:val="0"/>
                  <w:divBdr>
                    <w:top w:val="none" w:sz="0" w:space="0" w:color="auto"/>
                    <w:left w:val="none" w:sz="0" w:space="0" w:color="auto"/>
                    <w:bottom w:val="none" w:sz="0" w:space="0" w:color="auto"/>
                    <w:right w:val="none" w:sz="0" w:space="0" w:color="auto"/>
                  </w:divBdr>
                  <w:divsChild>
                    <w:div w:id="1360080764">
                      <w:marLeft w:val="0"/>
                      <w:marRight w:val="0"/>
                      <w:marTop w:val="0"/>
                      <w:marBottom w:val="90"/>
                      <w:divBdr>
                        <w:top w:val="none" w:sz="0" w:space="0" w:color="auto"/>
                        <w:left w:val="none" w:sz="0" w:space="0" w:color="auto"/>
                        <w:bottom w:val="none" w:sz="0" w:space="0" w:color="auto"/>
                        <w:right w:val="none" w:sz="0" w:space="0" w:color="auto"/>
                      </w:divBdr>
                    </w:div>
                  </w:divsChild>
                </w:div>
                <w:div w:id="1696613562">
                  <w:marLeft w:val="0"/>
                  <w:marRight w:val="0"/>
                  <w:marTop w:val="0"/>
                  <w:marBottom w:val="0"/>
                  <w:divBdr>
                    <w:top w:val="none" w:sz="0" w:space="0" w:color="auto"/>
                    <w:left w:val="none" w:sz="0" w:space="0" w:color="auto"/>
                    <w:bottom w:val="none" w:sz="0" w:space="0" w:color="auto"/>
                    <w:right w:val="none" w:sz="0" w:space="0" w:color="auto"/>
                  </w:divBdr>
                </w:div>
              </w:divsChild>
            </w:div>
            <w:div w:id="1041904315">
              <w:marLeft w:val="0"/>
              <w:marRight w:val="0"/>
              <w:marTop w:val="0"/>
              <w:marBottom w:val="0"/>
              <w:divBdr>
                <w:top w:val="none" w:sz="0" w:space="0" w:color="auto"/>
                <w:left w:val="none" w:sz="0" w:space="0" w:color="auto"/>
                <w:bottom w:val="none" w:sz="0" w:space="0" w:color="auto"/>
                <w:right w:val="none" w:sz="0" w:space="0" w:color="auto"/>
              </w:divBdr>
            </w:div>
            <w:div w:id="1288899030">
              <w:marLeft w:val="0"/>
              <w:marRight w:val="0"/>
              <w:marTop w:val="0"/>
              <w:marBottom w:val="0"/>
              <w:divBdr>
                <w:top w:val="none" w:sz="0" w:space="0" w:color="auto"/>
                <w:left w:val="none" w:sz="0" w:space="0" w:color="auto"/>
                <w:bottom w:val="none" w:sz="0" w:space="0" w:color="auto"/>
                <w:right w:val="none" w:sz="0" w:space="0" w:color="auto"/>
              </w:divBdr>
            </w:div>
            <w:div w:id="1461799475">
              <w:marLeft w:val="0"/>
              <w:marRight w:val="0"/>
              <w:marTop w:val="0"/>
              <w:marBottom w:val="360"/>
              <w:divBdr>
                <w:top w:val="none" w:sz="0" w:space="0" w:color="auto"/>
                <w:left w:val="none" w:sz="0" w:space="0" w:color="auto"/>
                <w:bottom w:val="none" w:sz="0" w:space="0" w:color="auto"/>
                <w:right w:val="none" w:sz="0" w:space="0" w:color="auto"/>
              </w:divBdr>
              <w:divsChild>
                <w:div w:id="1738822100">
                  <w:marLeft w:val="0"/>
                  <w:marRight w:val="0"/>
                  <w:marTop w:val="0"/>
                  <w:marBottom w:val="0"/>
                  <w:divBdr>
                    <w:top w:val="none" w:sz="0" w:space="0" w:color="auto"/>
                    <w:left w:val="none" w:sz="0" w:space="0" w:color="auto"/>
                    <w:bottom w:val="none" w:sz="0" w:space="0" w:color="auto"/>
                    <w:right w:val="none" w:sz="0" w:space="0" w:color="auto"/>
                  </w:divBdr>
                  <w:divsChild>
                    <w:div w:id="1480077488">
                      <w:marLeft w:val="0"/>
                      <w:marRight w:val="0"/>
                      <w:marTop w:val="0"/>
                      <w:marBottom w:val="0"/>
                      <w:divBdr>
                        <w:top w:val="none" w:sz="0" w:space="0" w:color="auto"/>
                        <w:left w:val="none" w:sz="0" w:space="0" w:color="auto"/>
                        <w:bottom w:val="none" w:sz="0" w:space="0" w:color="auto"/>
                        <w:right w:val="none" w:sz="0" w:space="0" w:color="auto"/>
                      </w:divBdr>
                      <w:divsChild>
                        <w:div w:id="814293720">
                          <w:marLeft w:val="0"/>
                          <w:marRight w:val="0"/>
                          <w:marTop w:val="0"/>
                          <w:marBottom w:val="0"/>
                          <w:divBdr>
                            <w:top w:val="none" w:sz="0" w:space="0" w:color="auto"/>
                            <w:left w:val="none" w:sz="0" w:space="0" w:color="auto"/>
                            <w:bottom w:val="none" w:sz="0" w:space="0" w:color="auto"/>
                            <w:right w:val="none" w:sz="0" w:space="0" w:color="auto"/>
                          </w:divBdr>
                          <w:divsChild>
                            <w:div w:id="194334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5997323">
              <w:marLeft w:val="0"/>
              <w:marRight w:val="0"/>
              <w:marTop w:val="0"/>
              <w:marBottom w:val="0"/>
              <w:divBdr>
                <w:top w:val="none" w:sz="0" w:space="0" w:color="auto"/>
                <w:left w:val="none" w:sz="0" w:space="0" w:color="auto"/>
                <w:bottom w:val="none" w:sz="0" w:space="0" w:color="auto"/>
                <w:right w:val="none" w:sz="0" w:space="0" w:color="auto"/>
              </w:divBdr>
            </w:div>
            <w:div w:id="1893270752">
              <w:marLeft w:val="0"/>
              <w:marRight w:val="0"/>
              <w:marTop w:val="0"/>
              <w:marBottom w:val="0"/>
              <w:divBdr>
                <w:top w:val="none" w:sz="0" w:space="0" w:color="auto"/>
                <w:left w:val="none" w:sz="0" w:space="0" w:color="auto"/>
                <w:bottom w:val="none" w:sz="0" w:space="0" w:color="auto"/>
                <w:right w:val="none" w:sz="0" w:space="0" w:color="auto"/>
              </w:divBdr>
              <w:divsChild>
                <w:div w:id="680860968">
                  <w:marLeft w:val="0"/>
                  <w:marRight w:val="0"/>
                  <w:marTop w:val="0"/>
                  <w:marBottom w:val="0"/>
                  <w:divBdr>
                    <w:top w:val="none" w:sz="0" w:space="0" w:color="auto"/>
                    <w:left w:val="none" w:sz="0" w:space="0" w:color="auto"/>
                    <w:bottom w:val="none" w:sz="0" w:space="0" w:color="auto"/>
                    <w:right w:val="none" w:sz="0" w:space="0" w:color="auto"/>
                  </w:divBdr>
                </w:div>
                <w:div w:id="71207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77185">
          <w:marLeft w:val="0"/>
          <w:marRight w:val="0"/>
          <w:marTop w:val="0"/>
          <w:marBottom w:val="0"/>
          <w:divBdr>
            <w:top w:val="none" w:sz="0" w:space="0" w:color="auto"/>
            <w:left w:val="none" w:sz="0" w:space="0" w:color="auto"/>
            <w:bottom w:val="none" w:sz="0" w:space="0" w:color="auto"/>
            <w:right w:val="none" w:sz="0" w:space="0" w:color="auto"/>
          </w:divBdr>
        </w:div>
        <w:div w:id="429933774">
          <w:marLeft w:val="0"/>
          <w:marRight w:val="0"/>
          <w:marTop w:val="0"/>
          <w:marBottom w:val="0"/>
          <w:divBdr>
            <w:top w:val="none" w:sz="0" w:space="0" w:color="auto"/>
            <w:left w:val="none" w:sz="0" w:space="0" w:color="auto"/>
            <w:bottom w:val="none" w:sz="0" w:space="0" w:color="auto"/>
            <w:right w:val="none" w:sz="0" w:space="0" w:color="auto"/>
          </w:divBdr>
          <w:divsChild>
            <w:div w:id="998653170">
              <w:marLeft w:val="180"/>
              <w:marRight w:val="0"/>
              <w:marTop w:val="60"/>
              <w:marBottom w:val="0"/>
              <w:divBdr>
                <w:top w:val="single" w:sz="6" w:space="0" w:color="E0E0E0"/>
                <w:left w:val="single" w:sz="6" w:space="0" w:color="E0E0E0"/>
                <w:bottom w:val="single" w:sz="6" w:space="0" w:color="E0E0E0"/>
                <w:right w:val="single" w:sz="6" w:space="0" w:color="E0E0E0"/>
              </w:divBdr>
              <w:divsChild>
                <w:div w:id="896669921">
                  <w:marLeft w:val="0"/>
                  <w:marRight w:val="0"/>
                  <w:marTop w:val="0"/>
                  <w:marBottom w:val="0"/>
                  <w:divBdr>
                    <w:top w:val="none" w:sz="0" w:space="0" w:color="auto"/>
                    <w:left w:val="none" w:sz="0" w:space="0" w:color="auto"/>
                    <w:bottom w:val="none" w:sz="0" w:space="0" w:color="auto"/>
                    <w:right w:val="none" w:sz="0" w:space="0" w:color="auto"/>
                  </w:divBdr>
                </w:div>
                <w:div w:id="201386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036072">
          <w:marLeft w:val="0"/>
          <w:marRight w:val="0"/>
          <w:marTop w:val="0"/>
          <w:marBottom w:val="0"/>
          <w:divBdr>
            <w:top w:val="single" w:sz="6" w:space="0" w:color="E0E0E0"/>
            <w:left w:val="none" w:sz="0" w:space="0" w:color="auto"/>
            <w:bottom w:val="none" w:sz="0" w:space="0" w:color="auto"/>
            <w:right w:val="none" w:sz="0" w:space="0" w:color="auto"/>
          </w:divBdr>
          <w:divsChild>
            <w:div w:id="1857965049">
              <w:marLeft w:val="0"/>
              <w:marRight w:val="0"/>
              <w:marTop w:val="0"/>
              <w:marBottom w:val="0"/>
              <w:divBdr>
                <w:top w:val="none" w:sz="0" w:space="0" w:color="auto"/>
                <w:left w:val="none" w:sz="0" w:space="0" w:color="auto"/>
                <w:bottom w:val="none" w:sz="0" w:space="0" w:color="auto"/>
                <w:right w:val="none" w:sz="0" w:space="0" w:color="auto"/>
              </w:divBdr>
            </w:div>
          </w:divsChild>
        </w:div>
        <w:div w:id="724716074">
          <w:marLeft w:val="0"/>
          <w:marRight w:val="0"/>
          <w:marTop w:val="0"/>
          <w:marBottom w:val="0"/>
          <w:divBdr>
            <w:top w:val="none" w:sz="0" w:space="0" w:color="auto"/>
            <w:left w:val="none" w:sz="0" w:space="0" w:color="auto"/>
            <w:bottom w:val="none" w:sz="0" w:space="0" w:color="auto"/>
            <w:right w:val="none" w:sz="0" w:space="0" w:color="auto"/>
          </w:divBdr>
        </w:div>
        <w:div w:id="1079445404">
          <w:marLeft w:val="0"/>
          <w:marRight w:val="0"/>
          <w:marTop w:val="0"/>
          <w:marBottom w:val="0"/>
          <w:divBdr>
            <w:top w:val="none" w:sz="0" w:space="0" w:color="auto"/>
            <w:left w:val="none" w:sz="0" w:space="0" w:color="auto"/>
            <w:bottom w:val="none" w:sz="0" w:space="0" w:color="auto"/>
            <w:right w:val="none" w:sz="0" w:space="0" w:color="auto"/>
          </w:divBdr>
          <w:divsChild>
            <w:div w:id="258418215">
              <w:marLeft w:val="0"/>
              <w:marRight w:val="0"/>
              <w:marTop w:val="0"/>
              <w:marBottom w:val="0"/>
              <w:divBdr>
                <w:top w:val="none" w:sz="0" w:space="0" w:color="auto"/>
                <w:left w:val="none" w:sz="0" w:space="0" w:color="auto"/>
                <w:bottom w:val="none" w:sz="0" w:space="0" w:color="auto"/>
                <w:right w:val="none" w:sz="0" w:space="0" w:color="auto"/>
              </w:divBdr>
            </w:div>
          </w:divsChild>
        </w:div>
        <w:div w:id="1220168484">
          <w:marLeft w:val="0"/>
          <w:marRight w:val="0"/>
          <w:marTop w:val="0"/>
          <w:marBottom w:val="0"/>
          <w:divBdr>
            <w:top w:val="none" w:sz="0" w:space="0" w:color="auto"/>
            <w:left w:val="none" w:sz="0" w:space="0" w:color="auto"/>
            <w:bottom w:val="none" w:sz="0" w:space="0" w:color="auto"/>
            <w:right w:val="none" w:sz="0" w:space="0" w:color="auto"/>
          </w:divBdr>
          <w:divsChild>
            <w:div w:id="133722695">
              <w:marLeft w:val="0"/>
              <w:marRight w:val="0"/>
              <w:marTop w:val="0"/>
              <w:marBottom w:val="0"/>
              <w:divBdr>
                <w:top w:val="none" w:sz="0" w:space="0" w:color="auto"/>
                <w:left w:val="none" w:sz="0" w:space="0" w:color="auto"/>
                <w:bottom w:val="none" w:sz="0" w:space="0" w:color="auto"/>
                <w:right w:val="none" w:sz="0" w:space="0" w:color="auto"/>
              </w:divBdr>
              <w:divsChild>
                <w:div w:id="414593447">
                  <w:marLeft w:val="0"/>
                  <w:marRight w:val="0"/>
                  <w:marTop w:val="0"/>
                  <w:marBottom w:val="0"/>
                  <w:divBdr>
                    <w:top w:val="none" w:sz="0" w:space="0" w:color="auto"/>
                    <w:left w:val="none" w:sz="0" w:space="0" w:color="auto"/>
                    <w:bottom w:val="none" w:sz="0" w:space="0" w:color="auto"/>
                    <w:right w:val="none" w:sz="0" w:space="0" w:color="auto"/>
                  </w:divBdr>
                </w:div>
                <w:div w:id="1894730457">
                  <w:marLeft w:val="0"/>
                  <w:marRight w:val="0"/>
                  <w:marTop w:val="0"/>
                  <w:marBottom w:val="0"/>
                  <w:divBdr>
                    <w:top w:val="none" w:sz="0" w:space="0" w:color="auto"/>
                    <w:left w:val="none" w:sz="0" w:space="0" w:color="auto"/>
                    <w:bottom w:val="none" w:sz="0" w:space="0" w:color="auto"/>
                    <w:right w:val="none" w:sz="0" w:space="0" w:color="auto"/>
                  </w:divBdr>
                </w:div>
                <w:div w:id="200862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590560">
          <w:marLeft w:val="0"/>
          <w:marRight w:val="0"/>
          <w:marTop w:val="0"/>
          <w:marBottom w:val="0"/>
          <w:divBdr>
            <w:top w:val="none" w:sz="0" w:space="0" w:color="auto"/>
            <w:left w:val="none" w:sz="0" w:space="0" w:color="auto"/>
            <w:bottom w:val="none" w:sz="0" w:space="0" w:color="auto"/>
            <w:right w:val="none" w:sz="0" w:space="0" w:color="auto"/>
          </w:divBdr>
          <w:divsChild>
            <w:div w:id="839349685">
              <w:marLeft w:val="0"/>
              <w:marRight w:val="0"/>
              <w:marTop w:val="0"/>
              <w:marBottom w:val="0"/>
              <w:divBdr>
                <w:top w:val="none" w:sz="0" w:space="0" w:color="auto"/>
                <w:left w:val="none" w:sz="0" w:space="0" w:color="auto"/>
                <w:bottom w:val="none" w:sz="0" w:space="0" w:color="auto"/>
                <w:right w:val="none" w:sz="0" w:space="0" w:color="auto"/>
              </w:divBdr>
            </w:div>
          </w:divsChild>
        </w:div>
        <w:div w:id="1303773695">
          <w:marLeft w:val="0"/>
          <w:marRight w:val="0"/>
          <w:marTop w:val="0"/>
          <w:marBottom w:val="0"/>
          <w:divBdr>
            <w:top w:val="none" w:sz="0" w:space="0" w:color="auto"/>
            <w:left w:val="none" w:sz="0" w:space="0" w:color="auto"/>
            <w:bottom w:val="none" w:sz="0" w:space="0" w:color="auto"/>
            <w:right w:val="none" w:sz="0" w:space="0" w:color="auto"/>
          </w:divBdr>
        </w:div>
        <w:div w:id="1582905481">
          <w:marLeft w:val="0"/>
          <w:marRight w:val="0"/>
          <w:marTop w:val="0"/>
          <w:marBottom w:val="0"/>
          <w:divBdr>
            <w:top w:val="none" w:sz="0" w:space="0" w:color="auto"/>
            <w:left w:val="none" w:sz="0" w:space="0" w:color="auto"/>
            <w:bottom w:val="none" w:sz="0" w:space="0" w:color="auto"/>
            <w:right w:val="none" w:sz="0" w:space="0" w:color="auto"/>
          </w:divBdr>
          <w:divsChild>
            <w:div w:id="1308239196">
              <w:marLeft w:val="0"/>
              <w:marRight w:val="0"/>
              <w:marTop w:val="0"/>
              <w:marBottom w:val="0"/>
              <w:divBdr>
                <w:top w:val="none" w:sz="0" w:space="0" w:color="auto"/>
                <w:left w:val="none" w:sz="0" w:space="0" w:color="auto"/>
                <w:bottom w:val="none" w:sz="0" w:space="0" w:color="auto"/>
                <w:right w:val="none" w:sz="0" w:space="0" w:color="auto"/>
              </w:divBdr>
              <w:divsChild>
                <w:div w:id="64397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091080">
          <w:marLeft w:val="0"/>
          <w:marRight w:val="0"/>
          <w:marTop w:val="0"/>
          <w:marBottom w:val="0"/>
          <w:divBdr>
            <w:top w:val="none" w:sz="0" w:space="0" w:color="auto"/>
            <w:left w:val="none" w:sz="0" w:space="0" w:color="auto"/>
            <w:bottom w:val="none" w:sz="0" w:space="0" w:color="auto"/>
            <w:right w:val="none" w:sz="0" w:space="0" w:color="auto"/>
          </w:divBdr>
          <w:divsChild>
            <w:div w:id="1219053335">
              <w:marLeft w:val="0"/>
              <w:marRight w:val="0"/>
              <w:marTop w:val="0"/>
              <w:marBottom w:val="0"/>
              <w:divBdr>
                <w:top w:val="none" w:sz="0" w:space="0" w:color="auto"/>
                <w:left w:val="none" w:sz="0" w:space="0" w:color="auto"/>
                <w:bottom w:val="none" w:sz="0" w:space="0" w:color="auto"/>
                <w:right w:val="none" w:sz="0" w:space="0" w:color="auto"/>
              </w:divBdr>
              <w:divsChild>
                <w:div w:id="96797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909054">
          <w:marLeft w:val="0"/>
          <w:marRight w:val="0"/>
          <w:marTop w:val="0"/>
          <w:marBottom w:val="0"/>
          <w:divBdr>
            <w:top w:val="none" w:sz="0" w:space="0" w:color="auto"/>
            <w:left w:val="none" w:sz="0" w:space="0" w:color="auto"/>
            <w:bottom w:val="none" w:sz="0" w:space="0" w:color="auto"/>
            <w:right w:val="none" w:sz="0" w:space="0" w:color="auto"/>
          </w:divBdr>
          <w:divsChild>
            <w:div w:id="1928953277">
              <w:marLeft w:val="0"/>
              <w:marRight w:val="0"/>
              <w:marTop w:val="0"/>
              <w:marBottom w:val="0"/>
              <w:divBdr>
                <w:top w:val="none" w:sz="0" w:space="0" w:color="auto"/>
                <w:left w:val="none" w:sz="0" w:space="0" w:color="auto"/>
                <w:bottom w:val="none" w:sz="0" w:space="0" w:color="auto"/>
                <w:right w:val="none" w:sz="0" w:space="0" w:color="auto"/>
              </w:divBdr>
              <w:divsChild>
                <w:div w:id="157497821">
                  <w:marLeft w:val="0"/>
                  <w:marRight w:val="0"/>
                  <w:marTop w:val="0"/>
                  <w:marBottom w:val="0"/>
                  <w:divBdr>
                    <w:top w:val="none" w:sz="0" w:space="0" w:color="auto"/>
                    <w:left w:val="none" w:sz="0" w:space="0" w:color="auto"/>
                    <w:bottom w:val="none" w:sz="0" w:space="0" w:color="auto"/>
                    <w:right w:val="none" w:sz="0" w:space="0" w:color="auto"/>
                  </w:divBdr>
                </w:div>
                <w:div w:id="84675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574650">
          <w:marLeft w:val="0"/>
          <w:marRight w:val="0"/>
          <w:marTop w:val="0"/>
          <w:marBottom w:val="0"/>
          <w:divBdr>
            <w:top w:val="none" w:sz="0" w:space="0" w:color="auto"/>
            <w:left w:val="none" w:sz="0" w:space="0" w:color="auto"/>
            <w:bottom w:val="none" w:sz="0" w:space="0" w:color="auto"/>
            <w:right w:val="none" w:sz="0" w:space="0" w:color="auto"/>
          </w:divBdr>
        </w:div>
        <w:div w:id="2037123284">
          <w:marLeft w:val="0"/>
          <w:marRight w:val="0"/>
          <w:marTop w:val="0"/>
          <w:marBottom w:val="0"/>
          <w:divBdr>
            <w:top w:val="none" w:sz="0" w:space="0" w:color="auto"/>
            <w:left w:val="none" w:sz="0" w:space="0" w:color="auto"/>
            <w:bottom w:val="none" w:sz="0" w:space="0" w:color="auto"/>
            <w:right w:val="none" w:sz="0" w:space="0" w:color="auto"/>
          </w:divBdr>
          <w:divsChild>
            <w:div w:id="17276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771167">
      <w:bodyDiv w:val="1"/>
      <w:marLeft w:val="0"/>
      <w:marRight w:val="0"/>
      <w:marTop w:val="0"/>
      <w:marBottom w:val="0"/>
      <w:divBdr>
        <w:top w:val="none" w:sz="0" w:space="0" w:color="auto"/>
        <w:left w:val="none" w:sz="0" w:space="0" w:color="auto"/>
        <w:bottom w:val="none" w:sz="0" w:space="0" w:color="auto"/>
        <w:right w:val="none" w:sz="0" w:space="0" w:color="auto"/>
      </w:divBdr>
      <w:divsChild>
        <w:div w:id="164826554">
          <w:marLeft w:val="0"/>
          <w:marRight w:val="0"/>
          <w:marTop w:val="150"/>
          <w:marBottom w:val="150"/>
          <w:divBdr>
            <w:top w:val="none" w:sz="0" w:space="0" w:color="auto"/>
            <w:left w:val="none" w:sz="0" w:space="0" w:color="auto"/>
            <w:bottom w:val="none" w:sz="0" w:space="0" w:color="auto"/>
            <w:right w:val="none" w:sz="0" w:space="0" w:color="auto"/>
          </w:divBdr>
          <w:divsChild>
            <w:div w:id="149903543">
              <w:marLeft w:val="0"/>
              <w:marRight w:val="0"/>
              <w:marTop w:val="0"/>
              <w:marBottom w:val="0"/>
              <w:divBdr>
                <w:top w:val="none" w:sz="0" w:space="0" w:color="auto"/>
                <w:left w:val="none" w:sz="0" w:space="0" w:color="auto"/>
                <w:bottom w:val="none" w:sz="0" w:space="0" w:color="auto"/>
                <w:right w:val="none" w:sz="0" w:space="0" w:color="auto"/>
              </w:divBdr>
              <w:divsChild>
                <w:div w:id="54664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251048">
      <w:bodyDiv w:val="1"/>
      <w:marLeft w:val="0"/>
      <w:marRight w:val="0"/>
      <w:marTop w:val="0"/>
      <w:marBottom w:val="0"/>
      <w:divBdr>
        <w:top w:val="none" w:sz="0" w:space="0" w:color="auto"/>
        <w:left w:val="none" w:sz="0" w:space="0" w:color="auto"/>
        <w:bottom w:val="none" w:sz="0" w:space="0" w:color="auto"/>
        <w:right w:val="none" w:sz="0" w:space="0" w:color="auto"/>
      </w:divBdr>
    </w:div>
    <w:div w:id="438721981">
      <w:bodyDiv w:val="1"/>
      <w:marLeft w:val="0"/>
      <w:marRight w:val="0"/>
      <w:marTop w:val="0"/>
      <w:marBottom w:val="0"/>
      <w:divBdr>
        <w:top w:val="none" w:sz="0" w:space="0" w:color="auto"/>
        <w:left w:val="none" w:sz="0" w:space="0" w:color="auto"/>
        <w:bottom w:val="none" w:sz="0" w:space="0" w:color="auto"/>
        <w:right w:val="none" w:sz="0" w:space="0" w:color="auto"/>
      </w:divBdr>
    </w:div>
    <w:div w:id="438792985">
      <w:bodyDiv w:val="1"/>
      <w:marLeft w:val="0"/>
      <w:marRight w:val="0"/>
      <w:marTop w:val="0"/>
      <w:marBottom w:val="0"/>
      <w:divBdr>
        <w:top w:val="none" w:sz="0" w:space="0" w:color="auto"/>
        <w:left w:val="none" w:sz="0" w:space="0" w:color="auto"/>
        <w:bottom w:val="none" w:sz="0" w:space="0" w:color="auto"/>
        <w:right w:val="none" w:sz="0" w:space="0" w:color="auto"/>
      </w:divBdr>
    </w:div>
    <w:div w:id="441190170">
      <w:bodyDiv w:val="1"/>
      <w:marLeft w:val="0"/>
      <w:marRight w:val="0"/>
      <w:marTop w:val="0"/>
      <w:marBottom w:val="0"/>
      <w:divBdr>
        <w:top w:val="none" w:sz="0" w:space="0" w:color="auto"/>
        <w:left w:val="none" w:sz="0" w:space="0" w:color="auto"/>
        <w:bottom w:val="none" w:sz="0" w:space="0" w:color="auto"/>
        <w:right w:val="none" w:sz="0" w:space="0" w:color="auto"/>
      </w:divBdr>
    </w:div>
    <w:div w:id="446318906">
      <w:bodyDiv w:val="1"/>
      <w:marLeft w:val="0"/>
      <w:marRight w:val="0"/>
      <w:marTop w:val="0"/>
      <w:marBottom w:val="0"/>
      <w:divBdr>
        <w:top w:val="none" w:sz="0" w:space="0" w:color="auto"/>
        <w:left w:val="none" w:sz="0" w:space="0" w:color="auto"/>
        <w:bottom w:val="none" w:sz="0" w:space="0" w:color="auto"/>
        <w:right w:val="none" w:sz="0" w:space="0" w:color="auto"/>
      </w:divBdr>
      <w:divsChild>
        <w:div w:id="1969436239">
          <w:marLeft w:val="0"/>
          <w:marRight w:val="0"/>
          <w:marTop w:val="0"/>
          <w:marBottom w:val="0"/>
          <w:divBdr>
            <w:top w:val="none" w:sz="0" w:space="0" w:color="auto"/>
            <w:left w:val="none" w:sz="0" w:space="0" w:color="auto"/>
            <w:bottom w:val="dotted" w:sz="6" w:space="8" w:color="C8CCD0"/>
            <w:right w:val="none" w:sz="0" w:space="0" w:color="auto"/>
          </w:divBdr>
        </w:div>
      </w:divsChild>
    </w:div>
    <w:div w:id="448551467">
      <w:bodyDiv w:val="1"/>
      <w:marLeft w:val="0"/>
      <w:marRight w:val="0"/>
      <w:marTop w:val="0"/>
      <w:marBottom w:val="0"/>
      <w:divBdr>
        <w:top w:val="none" w:sz="0" w:space="0" w:color="auto"/>
        <w:left w:val="none" w:sz="0" w:space="0" w:color="auto"/>
        <w:bottom w:val="none" w:sz="0" w:space="0" w:color="auto"/>
        <w:right w:val="none" w:sz="0" w:space="0" w:color="auto"/>
      </w:divBdr>
    </w:div>
    <w:div w:id="448822930">
      <w:bodyDiv w:val="1"/>
      <w:marLeft w:val="0"/>
      <w:marRight w:val="0"/>
      <w:marTop w:val="0"/>
      <w:marBottom w:val="0"/>
      <w:divBdr>
        <w:top w:val="none" w:sz="0" w:space="0" w:color="auto"/>
        <w:left w:val="none" w:sz="0" w:space="0" w:color="auto"/>
        <w:bottom w:val="none" w:sz="0" w:space="0" w:color="auto"/>
        <w:right w:val="none" w:sz="0" w:space="0" w:color="auto"/>
      </w:divBdr>
    </w:div>
    <w:div w:id="456682412">
      <w:bodyDiv w:val="1"/>
      <w:marLeft w:val="0"/>
      <w:marRight w:val="0"/>
      <w:marTop w:val="0"/>
      <w:marBottom w:val="0"/>
      <w:divBdr>
        <w:top w:val="none" w:sz="0" w:space="0" w:color="auto"/>
        <w:left w:val="none" w:sz="0" w:space="0" w:color="auto"/>
        <w:bottom w:val="none" w:sz="0" w:space="0" w:color="auto"/>
        <w:right w:val="none" w:sz="0" w:space="0" w:color="auto"/>
      </w:divBdr>
      <w:divsChild>
        <w:div w:id="1668512621">
          <w:marLeft w:val="-450"/>
          <w:marRight w:val="0"/>
          <w:marTop w:val="300"/>
          <w:marBottom w:val="0"/>
          <w:divBdr>
            <w:top w:val="none" w:sz="0" w:space="0" w:color="auto"/>
            <w:left w:val="none" w:sz="0" w:space="0" w:color="auto"/>
            <w:bottom w:val="none" w:sz="0" w:space="0" w:color="auto"/>
            <w:right w:val="none" w:sz="0" w:space="0" w:color="auto"/>
          </w:divBdr>
          <w:divsChild>
            <w:div w:id="144815993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463237214">
      <w:bodyDiv w:val="1"/>
      <w:marLeft w:val="0"/>
      <w:marRight w:val="0"/>
      <w:marTop w:val="0"/>
      <w:marBottom w:val="0"/>
      <w:divBdr>
        <w:top w:val="none" w:sz="0" w:space="0" w:color="auto"/>
        <w:left w:val="none" w:sz="0" w:space="0" w:color="auto"/>
        <w:bottom w:val="none" w:sz="0" w:space="0" w:color="auto"/>
        <w:right w:val="none" w:sz="0" w:space="0" w:color="auto"/>
      </w:divBdr>
    </w:div>
    <w:div w:id="465048090">
      <w:bodyDiv w:val="1"/>
      <w:marLeft w:val="0"/>
      <w:marRight w:val="0"/>
      <w:marTop w:val="0"/>
      <w:marBottom w:val="0"/>
      <w:divBdr>
        <w:top w:val="none" w:sz="0" w:space="0" w:color="auto"/>
        <w:left w:val="none" w:sz="0" w:space="0" w:color="auto"/>
        <w:bottom w:val="none" w:sz="0" w:space="0" w:color="auto"/>
        <w:right w:val="none" w:sz="0" w:space="0" w:color="auto"/>
      </w:divBdr>
    </w:div>
    <w:div w:id="465896120">
      <w:bodyDiv w:val="1"/>
      <w:marLeft w:val="0"/>
      <w:marRight w:val="0"/>
      <w:marTop w:val="0"/>
      <w:marBottom w:val="0"/>
      <w:divBdr>
        <w:top w:val="none" w:sz="0" w:space="0" w:color="auto"/>
        <w:left w:val="none" w:sz="0" w:space="0" w:color="auto"/>
        <w:bottom w:val="none" w:sz="0" w:space="0" w:color="auto"/>
        <w:right w:val="none" w:sz="0" w:space="0" w:color="auto"/>
      </w:divBdr>
    </w:div>
    <w:div w:id="468014957">
      <w:bodyDiv w:val="1"/>
      <w:marLeft w:val="0"/>
      <w:marRight w:val="0"/>
      <w:marTop w:val="0"/>
      <w:marBottom w:val="0"/>
      <w:divBdr>
        <w:top w:val="none" w:sz="0" w:space="0" w:color="auto"/>
        <w:left w:val="none" w:sz="0" w:space="0" w:color="auto"/>
        <w:bottom w:val="none" w:sz="0" w:space="0" w:color="auto"/>
        <w:right w:val="none" w:sz="0" w:space="0" w:color="auto"/>
      </w:divBdr>
    </w:div>
    <w:div w:id="474106617">
      <w:bodyDiv w:val="1"/>
      <w:marLeft w:val="0"/>
      <w:marRight w:val="0"/>
      <w:marTop w:val="0"/>
      <w:marBottom w:val="0"/>
      <w:divBdr>
        <w:top w:val="none" w:sz="0" w:space="0" w:color="auto"/>
        <w:left w:val="none" w:sz="0" w:space="0" w:color="auto"/>
        <w:bottom w:val="none" w:sz="0" w:space="0" w:color="auto"/>
        <w:right w:val="none" w:sz="0" w:space="0" w:color="auto"/>
      </w:divBdr>
    </w:div>
    <w:div w:id="480971441">
      <w:bodyDiv w:val="1"/>
      <w:marLeft w:val="0"/>
      <w:marRight w:val="0"/>
      <w:marTop w:val="0"/>
      <w:marBottom w:val="0"/>
      <w:divBdr>
        <w:top w:val="none" w:sz="0" w:space="0" w:color="auto"/>
        <w:left w:val="none" w:sz="0" w:space="0" w:color="auto"/>
        <w:bottom w:val="none" w:sz="0" w:space="0" w:color="auto"/>
        <w:right w:val="none" w:sz="0" w:space="0" w:color="auto"/>
      </w:divBdr>
      <w:divsChild>
        <w:div w:id="415053855">
          <w:marLeft w:val="0"/>
          <w:marRight w:val="0"/>
          <w:marTop w:val="0"/>
          <w:marBottom w:val="0"/>
          <w:divBdr>
            <w:top w:val="none" w:sz="0" w:space="0" w:color="auto"/>
            <w:left w:val="none" w:sz="0" w:space="0" w:color="auto"/>
            <w:bottom w:val="none" w:sz="0" w:space="0" w:color="auto"/>
            <w:right w:val="none" w:sz="0" w:space="0" w:color="auto"/>
          </w:divBdr>
          <w:divsChild>
            <w:div w:id="884877495">
              <w:marLeft w:val="0"/>
              <w:marRight w:val="0"/>
              <w:marTop w:val="0"/>
              <w:marBottom w:val="0"/>
              <w:divBdr>
                <w:top w:val="none" w:sz="0" w:space="0" w:color="auto"/>
                <w:left w:val="none" w:sz="0" w:space="0" w:color="auto"/>
                <w:bottom w:val="none" w:sz="0" w:space="0" w:color="auto"/>
                <w:right w:val="none" w:sz="0" w:space="0" w:color="auto"/>
              </w:divBdr>
              <w:divsChild>
                <w:div w:id="818231498">
                  <w:marLeft w:val="0"/>
                  <w:marRight w:val="0"/>
                  <w:marTop w:val="0"/>
                  <w:marBottom w:val="0"/>
                  <w:divBdr>
                    <w:top w:val="none" w:sz="0" w:space="0" w:color="auto"/>
                    <w:left w:val="none" w:sz="0" w:space="0" w:color="auto"/>
                    <w:bottom w:val="none" w:sz="0" w:space="0" w:color="auto"/>
                    <w:right w:val="none" w:sz="0" w:space="0" w:color="auto"/>
                  </w:divBdr>
                  <w:divsChild>
                    <w:div w:id="1840390448">
                      <w:marLeft w:val="0"/>
                      <w:marRight w:val="0"/>
                      <w:marTop w:val="0"/>
                      <w:marBottom w:val="0"/>
                      <w:divBdr>
                        <w:top w:val="none" w:sz="0" w:space="0" w:color="auto"/>
                        <w:left w:val="none" w:sz="0" w:space="0" w:color="auto"/>
                        <w:bottom w:val="none" w:sz="0" w:space="0" w:color="auto"/>
                        <w:right w:val="none" w:sz="0" w:space="0" w:color="auto"/>
                      </w:divBdr>
                      <w:divsChild>
                        <w:div w:id="539242555">
                          <w:marLeft w:val="0"/>
                          <w:marRight w:val="0"/>
                          <w:marTop w:val="0"/>
                          <w:marBottom w:val="0"/>
                          <w:divBdr>
                            <w:top w:val="none" w:sz="0" w:space="0" w:color="auto"/>
                            <w:left w:val="none" w:sz="0" w:space="0" w:color="auto"/>
                            <w:bottom w:val="none" w:sz="0" w:space="0" w:color="auto"/>
                            <w:right w:val="none" w:sz="0" w:space="0" w:color="auto"/>
                          </w:divBdr>
                          <w:divsChild>
                            <w:div w:id="213735628">
                              <w:marLeft w:val="0"/>
                              <w:marRight w:val="0"/>
                              <w:marTop w:val="0"/>
                              <w:marBottom w:val="0"/>
                              <w:divBdr>
                                <w:top w:val="none" w:sz="0" w:space="0" w:color="auto"/>
                                <w:left w:val="none" w:sz="0" w:space="0" w:color="auto"/>
                                <w:bottom w:val="none" w:sz="0" w:space="0" w:color="auto"/>
                                <w:right w:val="none" w:sz="0" w:space="0" w:color="auto"/>
                              </w:divBdr>
                              <w:divsChild>
                                <w:div w:id="617761330">
                                  <w:marLeft w:val="0"/>
                                  <w:marRight w:val="0"/>
                                  <w:marTop w:val="0"/>
                                  <w:marBottom w:val="0"/>
                                  <w:divBdr>
                                    <w:top w:val="none" w:sz="0" w:space="0" w:color="auto"/>
                                    <w:left w:val="none" w:sz="0" w:space="0" w:color="auto"/>
                                    <w:bottom w:val="none" w:sz="0" w:space="0" w:color="auto"/>
                                    <w:right w:val="none" w:sz="0" w:space="0" w:color="auto"/>
                                  </w:divBdr>
                                  <w:divsChild>
                                    <w:div w:id="1304775589">
                                      <w:marLeft w:val="0"/>
                                      <w:marRight w:val="0"/>
                                      <w:marTop w:val="0"/>
                                      <w:marBottom w:val="0"/>
                                      <w:divBdr>
                                        <w:top w:val="none" w:sz="0" w:space="0" w:color="auto"/>
                                        <w:left w:val="none" w:sz="0" w:space="0" w:color="auto"/>
                                        <w:bottom w:val="none" w:sz="0" w:space="0" w:color="auto"/>
                                        <w:right w:val="none" w:sz="0" w:space="0" w:color="auto"/>
                                      </w:divBdr>
                                      <w:divsChild>
                                        <w:div w:id="1403677222">
                                          <w:marLeft w:val="0"/>
                                          <w:marRight w:val="0"/>
                                          <w:marTop w:val="0"/>
                                          <w:marBottom w:val="0"/>
                                          <w:divBdr>
                                            <w:top w:val="none" w:sz="0" w:space="0" w:color="auto"/>
                                            <w:left w:val="none" w:sz="0" w:space="0" w:color="auto"/>
                                            <w:bottom w:val="none" w:sz="0" w:space="0" w:color="auto"/>
                                            <w:right w:val="none" w:sz="0" w:space="0" w:color="auto"/>
                                          </w:divBdr>
                                          <w:divsChild>
                                            <w:div w:id="2075004788">
                                              <w:marLeft w:val="0"/>
                                              <w:marRight w:val="0"/>
                                              <w:marTop w:val="0"/>
                                              <w:marBottom w:val="0"/>
                                              <w:divBdr>
                                                <w:top w:val="none" w:sz="0" w:space="0" w:color="auto"/>
                                                <w:left w:val="none" w:sz="0" w:space="0" w:color="auto"/>
                                                <w:bottom w:val="none" w:sz="0" w:space="0" w:color="auto"/>
                                                <w:right w:val="none" w:sz="0" w:space="0" w:color="auto"/>
                                              </w:divBdr>
                                              <w:divsChild>
                                                <w:div w:id="1524057319">
                                                  <w:marLeft w:val="0"/>
                                                  <w:marRight w:val="0"/>
                                                  <w:marTop w:val="0"/>
                                                  <w:marBottom w:val="0"/>
                                                  <w:divBdr>
                                                    <w:top w:val="none" w:sz="0" w:space="0" w:color="auto"/>
                                                    <w:left w:val="none" w:sz="0" w:space="0" w:color="auto"/>
                                                    <w:bottom w:val="none" w:sz="0" w:space="0" w:color="auto"/>
                                                    <w:right w:val="none" w:sz="0" w:space="0" w:color="auto"/>
                                                  </w:divBdr>
                                                  <w:divsChild>
                                                    <w:div w:id="1851337566">
                                                      <w:marLeft w:val="0"/>
                                                      <w:marRight w:val="0"/>
                                                      <w:marTop w:val="0"/>
                                                      <w:marBottom w:val="0"/>
                                                      <w:divBdr>
                                                        <w:top w:val="none" w:sz="0" w:space="0" w:color="auto"/>
                                                        <w:left w:val="none" w:sz="0" w:space="0" w:color="auto"/>
                                                        <w:bottom w:val="none" w:sz="0" w:space="0" w:color="auto"/>
                                                        <w:right w:val="none" w:sz="0" w:space="0" w:color="auto"/>
                                                      </w:divBdr>
                                                      <w:divsChild>
                                                        <w:div w:id="294724029">
                                                          <w:marLeft w:val="0"/>
                                                          <w:marRight w:val="0"/>
                                                          <w:marTop w:val="0"/>
                                                          <w:marBottom w:val="0"/>
                                                          <w:divBdr>
                                                            <w:top w:val="none" w:sz="0" w:space="0" w:color="auto"/>
                                                            <w:left w:val="none" w:sz="0" w:space="0" w:color="auto"/>
                                                            <w:bottom w:val="none" w:sz="0" w:space="0" w:color="auto"/>
                                                            <w:right w:val="none" w:sz="0" w:space="0" w:color="auto"/>
                                                          </w:divBdr>
                                                          <w:divsChild>
                                                            <w:div w:id="725377888">
                                                              <w:marLeft w:val="0"/>
                                                              <w:marRight w:val="0"/>
                                                              <w:marTop w:val="0"/>
                                                              <w:marBottom w:val="0"/>
                                                              <w:divBdr>
                                                                <w:top w:val="none" w:sz="0" w:space="0" w:color="auto"/>
                                                                <w:left w:val="none" w:sz="0" w:space="0" w:color="auto"/>
                                                                <w:bottom w:val="none" w:sz="0" w:space="0" w:color="auto"/>
                                                                <w:right w:val="none" w:sz="0" w:space="0" w:color="auto"/>
                                                              </w:divBdr>
                                                              <w:divsChild>
                                                                <w:div w:id="126320470">
                                                                  <w:marLeft w:val="0"/>
                                                                  <w:marRight w:val="0"/>
                                                                  <w:marTop w:val="0"/>
                                                                  <w:marBottom w:val="0"/>
                                                                  <w:divBdr>
                                                                    <w:top w:val="none" w:sz="0" w:space="0" w:color="auto"/>
                                                                    <w:left w:val="none" w:sz="0" w:space="0" w:color="auto"/>
                                                                    <w:bottom w:val="none" w:sz="0" w:space="0" w:color="auto"/>
                                                                    <w:right w:val="none" w:sz="0" w:space="0" w:color="auto"/>
                                                                  </w:divBdr>
                                                                  <w:divsChild>
                                                                    <w:div w:id="132254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00243014">
      <w:bodyDiv w:val="1"/>
      <w:marLeft w:val="0"/>
      <w:marRight w:val="0"/>
      <w:marTop w:val="0"/>
      <w:marBottom w:val="0"/>
      <w:divBdr>
        <w:top w:val="none" w:sz="0" w:space="0" w:color="auto"/>
        <w:left w:val="none" w:sz="0" w:space="0" w:color="auto"/>
        <w:bottom w:val="none" w:sz="0" w:space="0" w:color="auto"/>
        <w:right w:val="none" w:sz="0" w:space="0" w:color="auto"/>
      </w:divBdr>
      <w:divsChild>
        <w:div w:id="152572903">
          <w:marLeft w:val="0"/>
          <w:marRight w:val="0"/>
          <w:marTop w:val="150"/>
          <w:marBottom w:val="150"/>
          <w:divBdr>
            <w:top w:val="none" w:sz="0" w:space="0" w:color="auto"/>
            <w:left w:val="none" w:sz="0" w:space="0" w:color="auto"/>
            <w:bottom w:val="none" w:sz="0" w:space="0" w:color="auto"/>
            <w:right w:val="none" w:sz="0" w:space="0" w:color="auto"/>
          </w:divBdr>
          <w:divsChild>
            <w:div w:id="732116425">
              <w:marLeft w:val="0"/>
              <w:marRight w:val="0"/>
              <w:marTop w:val="0"/>
              <w:marBottom w:val="0"/>
              <w:divBdr>
                <w:top w:val="none" w:sz="0" w:space="0" w:color="auto"/>
                <w:left w:val="single" w:sz="6" w:space="8" w:color="CCCCCC"/>
                <w:bottom w:val="none" w:sz="0" w:space="0" w:color="auto"/>
                <w:right w:val="single" w:sz="6" w:space="8" w:color="CCCCCC"/>
              </w:divBdr>
              <w:divsChild>
                <w:div w:id="488012016">
                  <w:marLeft w:val="1500"/>
                  <w:marRight w:val="0"/>
                  <w:marTop w:val="0"/>
                  <w:marBottom w:val="0"/>
                  <w:divBdr>
                    <w:top w:val="none" w:sz="0" w:space="0" w:color="auto"/>
                    <w:left w:val="none" w:sz="0" w:space="0" w:color="auto"/>
                    <w:bottom w:val="none" w:sz="0" w:space="0" w:color="auto"/>
                    <w:right w:val="none" w:sz="0" w:space="0" w:color="auto"/>
                  </w:divBdr>
                  <w:divsChild>
                    <w:div w:id="1171604862">
                      <w:marLeft w:val="0"/>
                      <w:marRight w:val="0"/>
                      <w:marTop w:val="0"/>
                      <w:marBottom w:val="0"/>
                      <w:divBdr>
                        <w:top w:val="none" w:sz="0" w:space="0" w:color="auto"/>
                        <w:left w:val="none" w:sz="0" w:space="0" w:color="auto"/>
                        <w:bottom w:val="none" w:sz="0" w:space="0" w:color="auto"/>
                        <w:right w:val="none" w:sz="0" w:space="0" w:color="auto"/>
                      </w:divBdr>
                      <w:divsChild>
                        <w:div w:id="28730262">
                          <w:marLeft w:val="0"/>
                          <w:marRight w:val="0"/>
                          <w:marTop w:val="0"/>
                          <w:marBottom w:val="0"/>
                          <w:divBdr>
                            <w:top w:val="none" w:sz="0" w:space="0" w:color="auto"/>
                            <w:left w:val="none" w:sz="0" w:space="0" w:color="auto"/>
                            <w:bottom w:val="none" w:sz="0" w:space="0" w:color="auto"/>
                            <w:right w:val="none" w:sz="0" w:space="0" w:color="auto"/>
                          </w:divBdr>
                          <w:divsChild>
                            <w:div w:id="874733555">
                              <w:marLeft w:val="0"/>
                              <w:marRight w:val="0"/>
                              <w:marTop w:val="0"/>
                              <w:marBottom w:val="0"/>
                              <w:divBdr>
                                <w:top w:val="none" w:sz="0" w:space="0" w:color="auto"/>
                                <w:left w:val="none" w:sz="0" w:space="0" w:color="auto"/>
                                <w:bottom w:val="none" w:sz="0" w:space="0" w:color="auto"/>
                                <w:right w:val="none" w:sz="0" w:space="0" w:color="auto"/>
                              </w:divBdr>
                              <w:divsChild>
                                <w:div w:id="222954721">
                                  <w:marLeft w:val="0"/>
                                  <w:marRight w:val="0"/>
                                  <w:marTop w:val="0"/>
                                  <w:marBottom w:val="0"/>
                                  <w:divBdr>
                                    <w:top w:val="none" w:sz="0" w:space="0" w:color="auto"/>
                                    <w:left w:val="none" w:sz="0" w:space="0" w:color="auto"/>
                                    <w:bottom w:val="none" w:sz="0" w:space="0" w:color="auto"/>
                                    <w:right w:val="none" w:sz="0" w:space="0" w:color="auto"/>
                                  </w:divBdr>
                                  <w:divsChild>
                                    <w:div w:id="108233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0967956">
      <w:bodyDiv w:val="1"/>
      <w:marLeft w:val="0"/>
      <w:marRight w:val="0"/>
      <w:marTop w:val="0"/>
      <w:marBottom w:val="0"/>
      <w:divBdr>
        <w:top w:val="none" w:sz="0" w:space="0" w:color="auto"/>
        <w:left w:val="none" w:sz="0" w:space="0" w:color="auto"/>
        <w:bottom w:val="none" w:sz="0" w:space="0" w:color="auto"/>
        <w:right w:val="none" w:sz="0" w:space="0" w:color="auto"/>
      </w:divBdr>
    </w:div>
    <w:div w:id="504173044">
      <w:bodyDiv w:val="1"/>
      <w:marLeft w:val="0"/>
      <w:marRight w:val="0"/>
      <w:marTop w:val="0"/>
      <w:marBottom w:val="0"/>
      <w:divBdr>
        <w:top w:val="none" w:sz="0" w:space="0" w:color="auto"/>
        <w:left w:val="none" w:sz="0" w:space="0" w:color="auto"/>
        <w:bottom w:val="none" w:sz="0" w:space="0" w:color="auto"/>
        <w:right w:val="none" w:sz="0" w:space="0" w:color="auto"/>
      </w:divBdr>
    </w:div>
    <w:div w:id="504631629">
      <w:bodyDiv w:val="1"/>
      <w:marLeft w:val="0"/>
      <w:marRight w:val="0"/>
      <w:marTop w:val="0"/>
      <w:marBottom w:val="0"/>
      <w:divBdr>
        <w:top w:val="none" w:sz="0" w:space="0" w:color="auto"/>
        <w:left w:val="none" w:sz="0" w:space="0" w:color="auto"/>
        <w:bottom w:val="none" w:sz="0" w:space="0" w:color="auto"/>
        <w:right w:val="none" w:sz="0" w:space="0" w:color="auto"/>
      </w:divBdr>
    </w:div>
    <w:div w:id="515778791">
      <w:bodyDiv w:val="1"/>
      <w:marLeft w:val="0"/>
      <w:marRight w:val="0"/>
      <w:marTop w:val="0"/>
      <w:marBottom w:val="0"/>
      <w:divBdr>
        <w:top w:val="none" w:sz="0" w:space="0" w:color="auto"/>
        <w:left w:val="none" w:sz="0" w:space="0" w:color="auto"/>
        <w:bottom w:val="none" w:sz="0" w:space="0" w:color="auto"/>
        <w:right w:val="none" w:sz="0" w:space="0" w:color="auto"/>
      </w:divBdr>
    </w:div>
    <w:div w:id="521627008">
      <w:bodyDiv w:val="1"/>
      <w:marLeft w:val="0"/>
      <w:marRight w:val="0"/>
      <w:marTop w:val="0"/>
      <w:marBottom w:val="0"/>
      <w:divBdr>
        <w:top w:val="none" w:sz="0" w:space="0" w:color="auto"/>
        <w:left w:val="none" w:sz="0" w:space="0" w:color="auto"/>
        <w:bottom w:val="none" w:sz="0" w:space="0" w:color="auto"/>
        <w:right w:val="none" w:sz="0" w:space="0" w:color="auto"/>
      </w:divBdr>
    </w:div>
    <w:div w:id="528642660">
      <w:bodyDiv w:val="1"/>
      <w:marLeft w:val="0"/>
      <w:marRight w:val="0"/>
      <w:marTop w:val="0"/>
      <w:marBottom w:val="0"/>
      <w:divBdr>
        <w:top w:val="none" w:sz="0" w:space="0" w:color="auto"/>
        <w:left w:val="none" w:sz="0" w:space="0" w:color="auto"/>
        <w:bottom w:val="none" w:sz="0" w:space="0" w:color="auto"/>
        <w:right w:val="none" w:sz="0" w:space="0" w:color="auto"/>
      </w:divBdr>
    </w:div>
    <w:div w:id="534125427">
      <w:bodyDiv w:val="1"/>
      <w:marLeft w:val="0"/>
      <w:marRight w:val="0"/>
      <w:marTop w:val="0"/>
      <w:marBottom w:val="0"/>
      <w:divBdr>
        <w:top w:val="none" w:sz="0" w:space="0" w:color="auto"/>
        <w:left w:val="none" w:sz="0" w:space="0" w:color="auto"/>
        <w:bottom w:val="none" w:sz="0" w:space="0" w:color="auto"/>
        <w:right w:val="none" w:sz="0" w:space="0" w:color="auto"/>
      </w:divBdr>
    </w:div>
    <w:div w:id="551776094">
      <w:bodyDiv w:val="1"/>
      <w:marLeft w:val="0"/>
      <w:marRight w:val="0"/>
      <w:marTop w:val="0"/>
      <w:marBottom w:val="0"/>
      <w:divBdr>
        <w:top w:val="none" w:sz="0" w:space="0" w:color="auto"/>
        <w:left w:val="none" w:sz="0" w:space="0" w:color="auto"/>
        <w:bottom w:val="none" w:sz="0" w:space="0" w:color="auto"/>
        <w:right w:val="none" w:sz="0" w:space="0" w:color="auto"/>
      </w:divBdr>
      <w:divsChild>
        <w:div w:id="821652251">
          <w:marLeft w:val="0"/>
          <w:marRight w:val="0"/>
          <w:marTop w:val="0"/>
          <w:marBottom w:val="0"/>
          <w:divBdr>
            <w:top w:val="none" w:sz="0" w:space="0" w:color="auto"/>
            <w:left w:val="none" w:sz="0" w:space="0" w:color="auto"/>
            <w:bottom w:val="none" w:sz="0" w:space="0" w:color="auto"/>
            <w:right w:val="none" w:sz="0" w:space="0" w:color="auto"/>
          </w:divBdr>
          <w:divsChild>
            <w:div w:id="113909139">
              <w:marLeft w:val="0"/>
              <w:marRight w:val="0"/>
              <w:marTop w:val="0"/>
              <w:marBottom w:val="0"/>
              <w:divBdr>
                <w:top w:val="none" w:sz="0" w:space="0" w:color="auto"/>
                <w:left w:val="none" w:sz="0" w:space="0" w:color="auto"/>
                <w:bottom w:val="none" w:sz="0" w:space="0" w:color="auto"/>
                <w:right w:val="none" w:sz="0" w:space="0" w:color="auto"/>
              </w:divBdr>
              <w:divsChild>
                <w:div w:id="786854123">
                  <w:marLeft w:val="0"/>
                  <w:marRight w:val="0"/>
                  <w:marTop w:val="0"/>
                  <w:marBottom w:val="0"/>
                  <w:divBdr>
                    <w:top w:val="none" w:sz="0" w:space="0" w:color="auto"/>
                    <w:left w:val="none" w:sz="0" w:space="0" w:color="auto"/>
                    <w:bottom w:val="none" w:sz="0" w:space="0" w:color="auto"/>
                    <w:right w:val="none" w:sz="0" w:space="0" w:color="auto"/>
                  </w:divBdr>
                  <w:divsChild>
                    <w:div w:id="759179601">
                      <w:marLeft w:val="0"/>
                      <w:marRight w:val="-3600"/>
                      <w:marTop w:val="0"/>
                      <w:marBottom w:val="0"/>
                      <w:divBdr>
                        <w:top w:val="none" w:sz="0" w:space="0" w:color="auto"/>
                        <w:left w:val="none" w:sz="0" w:space="0" w:color="auto"/>
                        <w:bottom w:val="none" w:sz="0" w:space="0" w:color="auto"/>
                        <w:right w:val="none" w:sz="0" w:space="0" w:color="auto"/>
                      </w:divBdr>
                      <w:divsChild>
                        <w:div w:id="263729670">
                          <w:marLeft w:val="-15"/>
                          <w:marRight w:val="3585"/>
                          <w:marTop w:val="0"/>
                          <w:marBottom w:val="0"/>
                          <w:divBdr>
                            <w:top w:val="none" w:sz="0" w:space="0" w:color="auto"/>
                            <w:left w:val="none" w:sz="0" w:space="0" w:color="auto"/>
                            <w:bottom w:val="none" w:sz="0" w:space="0" w:color="auto"/>
                            <w:right w:val="none" w:sz="0" w:space="0" w:color="auto"/>
                          </w:divBdr>
                          <w:divsChild>
                            <w:div w:id="991643306">
                              <w:marLeft w:val="-210"/>
                              <w:marRight w:val="-210"/>
                              <w:marTop w:val="0"/>
                              <w:marBottom w:val="540"/>
                              <w:divBdr>
                                <w:top w:val="none" w:sz="0" w:space="0" w:color="auto"/>
                                <w:left w:val="none" w:sz="0" w:space="0" w:color="auto"/>
                                <w:bottom w:val="none" w:sz="0" w:space="0" w:color="auto"/>
                                <w:right w:val="none" w:sz="0" w:space="0" w:color="auto"/>
                              </w:divBdr>
                              <w:divsChild>
                                <w:div w:id="835222872">
                                  <w:marLeft w:val="0"/>
                                  <w:marRight w:val="0"/>
                                  <w:marTop w:val="0"/>
                                  <w:marBottom w:val="0"/>
                                  <w:divBdr>
                                    <w:top w:val="none" w:sz="0" w:space="0" w:color="auto"/>
                                    <w:left w:val="none" w:sz="0" w:space="0" w:color="auto"/>
                                    <w:bottom w:val="none" w:sz="0" w:space="0" w:color="auto"/>
                                    <w:right w:val="none" w:sz="0" w:space="0" w:color="auto"/>
                                  </w:divBdr>
                                  <w:divsChild>
                                    <w:div w:id="69888979">
                                      <w:marLeft w:val="0"/>
                                      <w:marRight w:val="0"/>
                                      <w:marTop w:val="0"/>
                                      <w:marBottom w:val="0"/>
                                      <w:divBdr>
                                        <w:top w:val="none" w:sz="0" w:space="0" w:color="auto"/>
                                        <w:left w:val="none" w:sz="0" w:space="0" w:color="auto"/>
                                        <w:bottom w:val="none" w:sz="0" w:space="0" w:color="auto"/>
                                        <w:right w:val="none" w:sz="0" w:space="0" w:color="auto"/>
                                      </w:divBdr>
                                      <w:divsChild>
                                        <w:div w:id="2140759170">
                                          <w:marLeft w:val="0"/>
                                          <w:marRight w:val="0"/>
                                          <w:marTop w:val="0"/>
                                          <w:marBottom w:val="0"/>
                                          <w:divBdr>
                                            <w:top w:val="none" w:sz="0" w:space="0" w:color="auto"/>
                                            <w:left w:val="none" w:sz="0" w:space="0" w:color="auto"/>
                                            <w:bottom w:val="none" w:sz="0" w:space="0" w:color="auto"/>
                                            <w:right w:val="none" w:sz="0" w:space="0" w:color="auto"/>
                                          </w:divBdr>
                                          <w:divsChild>
                                            <w:div w:id="560795102">
                                              <w:marLeft w:val="0"/>
                                              <w:marRight w:val="0"/>
                                              <w:marTop w:val="0"/>
                                              <w:marBottom w:val="0"/>
                                              <w:divBdr>
                                                <w:top w:val="none" w:sz="0" w:space="0" w:color="auto"/>
                                                <w:left w:val="none" w:sz="0" w:space="0" w:color="auto"/>
                                                <w:bottom w:val="none" w:sz="0" w:space="0" w:color="auto"/>
                                                <w:right w:val="none" w:sz="0" w:space="0" w:color="auto"/>
                                              </w:divBdr>
                                              <w:divsChild>
                                                <w:div w:id="825123770">
                                                  <w:marLeft w:val="0"/>
                                                  <w:marRight w:val="0"/>
                                                  <w:marTop w:val="0"/>
                                                  <w:marBottom w:val="0"/>
                                                  <w:divBdr>
                                                    <w:top w:val="single" w:sz="6" w:space="8" w:color="A3A3A3"/>
                                                    <w:left w:val="single" w:sz="6" w:space="8" w:color="A3A3A3"/>
                                                    <w:bottom w:val="single" w:sz="6" w:space="8" w:color="A3A3A3"/>
                                                    <w:right w:val="single" w:sz="6" w:space="8" w:color="A3A3A3"/>
                                                  </w:divBdr>
                                                </w:div>
                                              </w:divsChild>
                                            </w:div>
                                          </w:divsChild>
                                        </w:div>
                                      </w:divsChild>
                                    </w:div>
                                  </w:divsChild>
                                </w:div>
                              </w:divsChild>
                            </w:div>
                          </w:divsChild>
                        </w:div>
                      </w:divsChild>
                    </w:div>
                  </w:divsChild>
                </w:div>
              </w:divsChild>
            </w:div>
          </w:divsChild>
        </w:div>
      </w:divsChild>
    </w:div>
    <w:div w:id="552887084">
      <w:bodyDiv w:val="1"/>
      <w:marLeft w:val="180"/>
      <w:marRight w:val="180"/>
      <w:marTop w:val="0"/>
      <w:marBottom w:val="0"/>
      <w:divBdr>
        <w:top w:val="none" w:sz="0" w:space="0" w:color="auto"/>
        <w:left w:val="none" w:sz="0" w:space="0" w:color="auto"/>
        <w:bottom w:val="none" w:sz="0" w:space="0" w:color="auto"/>
        <w:right w:val="none" w:sz="0" w:space="0" w:color="auto"/>
      </w:divBdr>
      <w:divsChild>
        <w:div w:id="1612516180">
          <w:marLeft w:val="0"/>
          <w:marRight w:val="0"/>
          <w:marTop w:val="0"/>
          <w:marBottom w:val="0"/>
          <w:divBdr>
            <w:top w:val="none" w:sz="0" w:space="0" w:color="auto"/>
            <w:left w:val="none" w:sz="0" w:space="0" w:color="auto"/>
            <w:bottom w:val="none" w:sz="0" w:space="0" w:color="auto"/>
            <w:right w:val="none" w:sz="0" w:space="0" w:color="auto"/>
          </w:divBdr>
          <w:divsChild>
            <w:div w:id="1769423112">
              <w:marLeft w:val="0"/>
              <w:marRight w:val="0"/>
              <w:marTop w:val="0"/>
              <w:marBottom w:val="0"/>
              <w:divBdr>
                <w:top w:val="none" w:sz="0" w:space="0" w:color="auto"/>
                <w:left w:val="none" w:sz="0" w:space="0" w:color="auto"/>
                <w:bottom w:val="none" w:sz="0" w:space="0" w:color="auto"/>
                <w:right w:val="none" w:sz="0" w:space="0" w:color="auto"/>
              </w:divBdr>
              <w:divsChild>
                <w:div w:id="168326488">
                  <w:marLeft w:val="0"/>
                  <w:marRight w:val="0"/>
                  <w:marTop w:val="0"/>
                  <w:marBottom w:val="0"/>
                  <w:divBdr>
                    <w:top w:val="none" w:sz="0" w:space="0" w:color="auto"/>
                    <w:left w:val="single" w:sz="6" w:space="0" w:color="CCD0CB"/>
                    <w:bottom w:val="single" w:sz="6" w:space="0" w:color="CCD0CB"/>
                    <w:right w:val="single" w:sz="6" w:space="0" w:color="CCD0CB"/>
                  </w:divBdr>
                  <w:divsChild>
                    <w:div w:id="841551186">
                      <w:marLeft w:val="0"/>
                      <w:marRight w:val="0"/>
                      <w:marTop w:val="0"/>
                      <w:marBottom w:val="0"/>
                      <w:divBdr>
                        <w:top w:val="none" w:sz="0" w:space="0" w:color="auto"/>
                        <w:left w:val="none" w:sz="0" w:space="0" w:color="auto"/>
                        <w:bottom w:val="none" w:sz="0" w:space="0" w:color="auto"/>
                        <w:right w:val="none" w:sz="0" w:space="0" w:color="auto"/>
                      </w:divBdr>
                      <w:divsChild>
                        <w:div w:id="265574914">
                          <w:marLeft w:val="0"/>
                          <w:marRight w:val="0"/>
                          <w:marTop w:val="0"/>
                          <w:marBottom w:val="0"/>
                          <w:divBdr>
                            <w:top w:val="none" w:sz="0" w:space="0" w:color="auto"/>
                            <w:left w:val="none" w:sz="0" w:space="0" w:color="auto"/>
                            <w:bottom w:val="none" w:sz="0" w:space="0" w:color="auto"/>
                            <w:right w:val="none" w:sz="0" w:space="0" w:color="auto"/>
                          </w:divBdr>
                          <w:divsChild>
                            <w:div w:id="1977448760">
                              <w:marLeft w:val="0"/>
                              <w:marRight w:val="0"/>
                              <w:marTop w:val="0"/>
                              <w:marBottom w:val="0"/>
                              <w:divBdr>
                                <w:top w:val="none" w:sz="0" w:space="0" w:color="auto"/>
                                <w:left w:val="none" w:sz="0" w:space="0" w:color="auto"/>
                                <w:bottom w:val="none" w:sz="0" w:space="0" w:color="auto"/>
                                <w:right w:val="none" w:sz="0" w:space="0" w:color="auto"/>
                              </w:divBdr>
                              <w:divsChild>
                                <w:div w:id="2006517456">
                                  <w:marLeft w:val="0"/>
                                  <w:marRight w:val="0"/>
                                  <w:marTop w:val="0"/>
                                  <w:marBottom w:val="0"/>
                                  <w:divBdr>
                                    <w:top w:val="none" w:sz="0" w:space="0" w:color="auto"/>
                                    <w:left w:val="none" w:sz="0" w:space="0" w:color="auto"/>
                                    <w:bottom w:val="none" w:sz="0" w:space="0" w:color="auto"/>
                                    <w:right w:val="none" w:sz="0" w:space="0" w:color="auto"/>
                                  </w:divBdr>
                                  <w:divsChild>
                                    <w:div w:id="135992925">
                                      <w:marLeft w:val="0"/>
                                      <w:marRight w:val="0"/>
                                      <w:marTop w:val="0"/>
                                      <w:marBottom w:val="0"/>
                                      <w:divBdr>
                                        <w:top w:val="none" w:sz="0" w:space="0" w:color="auto"/>
                                        <w:left w:val="none" w:sz="0" w:space="0" w:color="auto"/>
                                        <w:bottom w:val="none" w:sz="0" w:space="0" w:color="auto"/>
                                        <w:right w:val="none" w:sz="0" w:space="0" w:color="auto"/>
                                      </w:divBdr>
                                      <w:divsChild>
                                        <w:div w:id="912200749">
                                          <w:marLeft w:val="0"/>
                                          <w:marRight w:val="0"/>
                                          <w:marTop w:val="0"/>
                                          <w:marBottom w:val="0"/>
                                          <w:divBdr>
                                            <w:top w:val="none" w:sz="0" w:space="0" w:color="auto"/>
                                            <w:left w:val="none" w:sz="0" w:space="0" w:color="auto"/>
                                            <w:bottom w:val="none" w:sz="0" w:space="0" w:color="auto"/>
                                            <w:right w:val="none" w:sz="0" w:space="0" w:color="auto"/>
                                          </w:divBdr>
                                          <w:divsChild>
                                            <w:div w:id="1206211107">
                                              <w:marLeft w:val="0"/>
                                              <w:marRight w:val="0"/>
                                              <w:marTop w:val="0"/>
                                              <w:marBottom w:val="0"/>
                                              <w:divBdr>
                                                <w:top w:val="none" w:sz="0" w:space="0" w:color="auto"/>
                                                <w:left w:val="none" w:sz="0" w:space="0" w:color="auto"/>
                                                <w:bottom w:val="none" w:sz="0" w:space="0" w:color="auto"/>
                                                <w:right w:val="none" w:sz="0" w:space="0" w:color="auto"/>
                                              </w:divBdr>
                                              <w:divsChild>
                                                <w:div w:id="779840271">
                                                  <w:marLeft w:val="0"/>
                                                  <w:marRight w:val="0"/>
                                                  <w:marTop w:val="0"/>
                                                  <w:marBottom w:val="0"/>
                                                  <w:divBdr>
                                                    <w:top w:val="none" w:sz="0" w:space="0" w:color="auto"/>
                                                    <w:left w:val="none" w:sz="0" w:space="0" w:color="auto"/>
                                                    <w:bottom w:val="none" w:sz="0" w:space="0" w:color="auto"/>
                                                    <w:right w:val="none" w:sz="0" w:space="0" w:color="auto"/>
                                                  </w:divBdr>
                                                  <w:divsChild>
                                                    <w:div w:id="236667366">
                                                      <w:marLeft w:val="0"/>
                                                      <w:marRight w:val="0"/>
                                                      <w:marTop w:val="0"/>
                                                      <w:marBottom w:val="0"/>
                                                      <w:divBdr>
                                                        <w:top w:val="none" w:sz="0" w:space="0" w:color="auto"/>
                                                        <w:left w:val="none" w:sz="0" w:space="0" w:color="auto"/>
                                                        <w:bottom w:val="none" w:sz="0" w:space="0" w:color="auto"/>
                                                        <w:right w:val="none" w:sz="0" w:space="0" w:color="auto"/>
                                                      </w:divBdr>
                                                      <w:divsChild>
                                                        <w:div w:id="1724869717">
                                                          <w:marLeft w:val="0"/>
                                                          <w:marRight w:val="0"/>
                                                          <w:marTop w:val="0"/>
                                                          <w:marBottom w:val="0"/>
                                                          <w:divBdr>
                                                            <w:top w:val="none" w:sz="0" w:space="0" w:color="auto"/>
                                                            <w:left w:val="none" w:sz="0" w:space="0" w:color="auto"/>
                                                            <w:bottom w:val="none" w:sz="0" w:space="0" w:color="auto"/>
                                                            <w:right w:val="none" w:sz="0" w:space="0" w:color="auto"/>
                                                          </w:divBdr>
                                                          <w:divsChild>
                                                            <w:div w:id="712652620">
                                                              <w:marLeft w:val="0"/>
                                                              <w:marRight w:val="0"/>
                                                              <w:marTop w:val="0"/>
                                                              <w:marBottom w:val="0"/>
                                                              <w:divBdr>
                                                                <w:top w:val="none" w:sz="0" w:space="0" w:color="auto"/>
                                                                <w:left w:val="none" w:sz="0" w:space="0" w:color="auto"/>
                                                                <w:bottom w:val="none" w:sz="0" w:space="0" w:color="auto"/>
                                                                <w:right w:val="none" w:sz="0" w:space="0" w:color="auto"/>
                                                              </w:divBdr>
                                                              <w:divsChild>
                                                                <w:div w:id="174976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55505832">
      <w:bodyDiv w:val="1"/>
      <w:marLeft w:val="0"/>
      <w:marRight w:val="0"/>
      <w:marTop w:val="0"/>
      <w:marBottom w:val="0"/>
      <w:divBdr>
        <w:top w:val="none" w:sz="0" w:space="0" w:color="auto"/>
        <w:left w:val="none" w:sz="0" w:space="0" w:color="auto"/>
        <w:bottom w:val="none" w:sz="0" w:space="0" w:color="auto"/>
        <w:right w:val="none" w:sz="0" w:space="0" w:color="auto"/>
      </w:divBdr>
    </w:div>
    <w:div w:id="565339931">
      <w:bodyDiv w:val="1"/>
      <w:marLeft w:val="0"/>
      <w:marRight w:val="0"/>
      <w:marTop w:val="0"/>
      <w:marBottom w:val="0"/>
      <w:divBdr>
        <w:top w:val="none" w:sz="0" w:space="0" w:color="auto"/>
        <w:left w:val="none" w:sz="0" w:space="0" w:color="auto"/>
        <w:bottom w:val="none" w:sz="0" w:space="0" w:color="auto"/>
        <w:right w:val="none" w:sz="0" w:space="0" w:color="auto"/>
      </w:divBdr>
    </w:div>
    <w:div w:id="568465382">
      <w:bodyDiv w:val="1"/>
      <w:marLeft w:val="0"/>
      <w:marRight w:val="0"/>
      <w:marTop w:val="0"/>
      <w:marBottom w:val="0"/>
      <w:divBdr>
        <w:top w:val="none" w:sz="0" w:space="0" w:color="auto"/>
        <w:left w:val="none" w:sz="0" w:space="0" w:color="auto"/>
        <w:bottom w:val="none" w:sz="0" w:space="0" w:color="auto"/>
        <w:right w:val="none" w:sz="0" w:space="0" w:color="auto"/>
      </w:divBdr>
    </w:div>
    <w:div w:id="569731344">
      <w:bodyDiv w:val="1"/>
      <w:marLeft w:val="0"/>
      <w:marRight w:val="0"/>
      <w:marTop w:val="0"/>
      <w:marBottom w:val="0"/>
      <w:divBdr>
        <w:top w:val="none" w:sz="0" w:space="0" w:color="auto"/>
        <w:left w:val="none" w:sz="0" w:space="0" w:color="auto"/>
        <w:bottom w:val="none" w:sz="0" w:space="0" w:color="auto"/>
        <w:right w:val="none" w:sz="0" w:space="0" w:color="auto"/>
      </w:divBdr>
      <w:divsChild>
        <w:div w:id="1313483806">
          <w:marLeft w:val="0"/>
          <w:marRight w:val="0"/>
          <w:marTop w:val="150"/>
          <w:marBottom w:val="150"/>
          <w:divBdr>
            <w:top w:val="none" w:sz="0" w:space="0" w:color="auto"/>
            <w:left w:val="none" w:sz="0" w:space="0" w:color="auto"/>
            <w:bottom w:val="none" w:sz="0" w:space="0" w:color="auto"/>
            <w:right w:val="none" w:sz="0" w:space="0" w:color="auto"/>
          </w:divBdr>
          <w:divsChild>
            <w:div w:id="1629580811">
              <w:marLeft w:val="0"/>
              <w:marRight w:val="0"/>
              <w:marTop w:val="0"/>
              <w:marBottom w:val="0"/>
              <w:divBdr>
                <w:top w:val="none" w:sz="0" w:space="0" w:color="auto"/>
                <w:left w:val="none" w:sz="0" w:space="0" w:color="auto"/>
                <w:bottom w:val="none" w:sz="0" w:space="0" w:color="auto"/>
                <w:right w:val="none" w:sz="0" w:space="0" w:color="auto"/>
              </w:divBdr>
              <w:divsChild>
                <w:div w:id="190810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350764">
      <w:bodyDiv w:val="1"/>
      <w:marLeft w:val="0"/>
      <w:marRight w:val="0"/>
      <w:marTop w:val="0"/>
      <w:marBottom w:val="0"/>
      <w:divBdr>
        <w:top w:val="none" w:sz="0" w:space="0" w:color="auto"/>
        <w:left w:val="none" w:sz="0" w:space="0" w:color="auto"/>
        <w:bottom w:val="none" w:sz="0" w:space="0" w:color="auto"/>
        <w:right w:val="none" w:sz="0" w:space="0" w:color="auto"/>
      </w:divBdr>
    </w:div>
    <w:div w:id="572660535">
      <w:bodyDiv w:val="1"/>
      <w:marLeft w:val="0"/>
      <w:marRight w:val="0"/>
      <w:marTop w:val="0"/>
      <w:marBottom w:val="0"/>
      <w:divBdr>
        <w:top w:val="none" w:sz="0" w:space="0" w:color="auto"/>
        <w:left w:val="none" w:sz="0" w:space="0" w:color="auto"/>
        <w:bottom w:val="none" w:sz="0" w:space="0" w:color="auto"/>
        <w:right w:val="none" w:sz="0" w:space="0" w:color="auto"/>
      </w:divBdr>
      <w:divsChild>
        <w:div w:id="1868909651">
          <w:marLeft w:val="0"/>
          <w:marRight w:val="0"/>
          <w:marTop w:val="0"/>
          <w:marBottom w:val="0"/>
          <w:divBdr>
            <w:top w:val="none" w:sz="0" w:space="0" w:color="auto"/>
            <w:left w:val="none" w:sz="0" w:space="0" w:color="auto"/>
            <w:bottom w:val="none" w:sz="0" w:space="0" w:color="auto"/>
            <w:right w:val="none" w:sz="0" w:space="0" w:color="auto"/>
          </w:divBdr>
          <w:divsChild>
            <w:div w:id="1258635398">
              <w:marLeft w:val="0"/>
              <w:marRight w:val="0"/>
              <w:marTop w:val="0"/>
              <w:marBottom w:val="0"/>
              <w:divBdr>
                <w:top w:val="none" w:sz="0" w:space="0" w:color="auto"/>
                <w:left w:val="none" w:sz="0" w:space="0" w:color="auto"/>
                <w:bottom w:val="none" w:sz="0" w:space="0" w:color="auto"/>
                <w:right w:val="none" w:sz="0" w:space="0" w:color="auto"/>
              </w:divBdr>
              <w:divsChild>
                <w:div w:id="1116485684">
                  <w:marLeft w:val="0"/>
                  <w:marRight w:val="0"/>
                  <w:marTop w:val="0"/>
                  <w:marBottom w:val="0"/>
                  <w:divBdr>
                    <w:top w:val="none" w:sz="0" w:space="0" w:color="auto"/>
                    <w:left w:val="none" w:sz="0" w:space="0" w:color="auto"/>
                    <w:bottom w:val="none" w:sz="0" w:space="0" w:color="auto"/>
                    <w:right w:val="none" w:sz="0" w:space="0" w:color="auto"/>
                  </w:divBdr>
                  <w:divsChild>
                    <w:div w:id="1900633233">
                      <w:marLeft w:val="0"/>
                      <w:marRight w:val="0"/>
                      <w:marTop w:val="0"/>
                      <w:marBottom w:val="0"/>
                      <w:divBdr>
                        <w:top w:val="none" w:sz="0" w:space="0" w:color="auto"/>
                        <w:left w:val="none" w:sz="0" w:space="0" w:color="auto"/>
                        <w:bottom w:val="none" w:sz="0" w:space="0" w:color="auto"/>
                        <w:right w:val="none" w:sz="0" w:space="0" w:color="auto"/>
                      </w:divBdr>
                      <w:divsChild>
                        <w:div w:id="1522163291">
                          <w:marLeft w:val="0"/>
                          <w:marRight w:val="0"/>
                          <w:marTop w:val="0"/>
                          <w:marBottom w:val="0"/>
                          <w:divBdr>
                            <w:top w:val="none" w:sz="0" w:space="0" w:color="auto"/>
                            <w:left w:val="none" w:sz="0" w:space="0" w:color="auto"/>
                            <w:bottom w:val="none" w:sz="0" w:space="0" w:color="auto"/>
                            <w:right w:val="none" w:sz="0" w:space="0" w:color="auto"/>
                          </w:divBdr>
                          <w:divsChild>
                            <w:div w:id="2114859287">
                              <w:marLeft w:val="0"/>
                              <w:marRight w:val="0"/>
                              <w:marTop w:val="0"/>
                              <w:marBottom w:val="0"/>
                              <w:divBdr>
                                <w:top w:val="none" w:sz="0" w:space="0" w:color="auto"/>
                                <w:left w:val="none" w:sz="0" w:space="0" w:color="auto"/>
                                <w:bottom w:val="none" w:sz="0" w:space="0" w:color="auto"/>
                                <w:right w:val="none" w:sz="0" w:space="0" w:color="auto"/>
                              </w:divBdr>
                              <w:divsChild>
                                <w:div w:id="861820567">
                                  <w:marLeft w:val="0"/>
                                  <w:marRight w:val="0"/>
                                  <w:marTop w:val="0"/>
                                  <w:marBottom w:val="0"/>
                                  <w:divBdr>
                                    <w:top w:val="none" w:sz="0" w:space="0" w:color="auto"/>
                                    <w:left w:val="none" w:sz="0" w:space="0" w:color="auto"/>
                                    <w:bottom w:val="none" w:sz="0" w:space="0" w:color="auto"/>
                                    <w:right w:val="none" w:sz="0" w:space="0" w:color="auto"/>
                                  </w:divBdr>
                                  <w:divsChild>
                                    <w:div w:id="223495855">
                                      <w:marLeft w:val="0"/>
                                      <w:marRight w:val="0"/>
                                      <w:marTop w:val="0"/>
                                      <w:marBottom w:val="0"/>
                                      <w:divBdr>
                                        <w:top w:val="none" w:sz="0" w:space="0" w:color="auto"/>
                                        <w:left w:val="none" w:sz="0" w:space="0" w:color="auto"/>
                                        <w:bottom w:val="none" w:sz="0" w:space="0" w:color="auto"/>
                                        <w:right w:val="none" w:sz="0" w:space="0" w:color="auto"/>
                                      </w:divBdr>
                                      <w:divsChild>
                                        <w:div w:id="1568373869">
                                          <w:marLeft w:val="0"/>
                                          <w:marRight w:val="0"/>
                                          <w:marTop w:val="0"/>
                                          <w:marBottom w:val="0"/>
                                          <w:divBdr>
                                            <w:top w:val="none" w:sz="0" w:space="0" w:color="auto"/>
                                            <w:left w:val="none" w:sz="0" w:space="0" w:color="auto"/>
                                            <w:bottom w:val="none" w:sz="0" w:space="0" w:color="auto"/>
                                            <w:right w:val="none" w:sz="0" w:space="0" w:color="auto"/>
                                          </w:divBdr>
                                          <w:divsChild>
                                            <w:div w:id="691684973">
                                              <w:marLeft w:val="0"/>
                                              <w:marRight w:val="0"/>
                                              <w:marTop w:val="0"/>
                                              <w:marBottom w:val="0"/>
                                              <w:divBdr>
                                                <w:top w:val="none" w:sz="0" w:space="0" w:color="auto"/>
                                                <w:left w:val="none" w:sz="0" w:space="0" w:color="auto"/>
                                                <w:bottom w:val="none" w:sz="0" w:space="0" w:color="auto"/>
                                                <w:right w:val="none" w:sz="0" w:space="0" w:color="auto"/>
                                              </w:divBdr>
                                              <w:divsChild>
                                                <w:div w:id="495221479">
                                                  <w:marLeft w:val="0"/>
                                                  <w:marRight w:val="0"/>
                                                  <w:marTop w:val="0"/>
                                                  <w:marBottom w:val="0"/>
                                                  <w:divBdr>
                                                    <w:top w:val="none" w:sz="0" w:space="0" w:color="auto"/>
                                                    <w:left w:val="none" w:sz="0" w:space="0" w:color="auto"/>
                                                    <w:bottom w:val="none" w:sz="0" w:space="0" w:color="auto"/>
                                                    <w:right w:val="none" w:sz="0" w:space="0" w:color="auto"/>
                                                  </w:divBdr>
                                                  <w:divsChild>
                                                    <w:div w:id="101076314">
                                                      <w:marLeft w:val="0"/>
                                                      <w:marRight w:val="0"/>
                                                      <w:marTop w:val="0"/>
                                                      <w:marBottom w:val="0"/>
                                                      <w:divBdr>
                                                        <w:top w:val="none" w:sz="0" w:space="0" w:color="auto"/>
                                                        <w:left w:val="none" w:sz="0" w:space="0" w:color="auto"/>
                                                        <w:bottom w:val="none" w:sz="0" w:space="0" w:color="auto"/>
                                                        <w:right w:val="none" w:sz="0" w:space="0" w:color="auto"/>
                                                      </w:divBdr>
                                                      <w:divsChild>
                                                        <w:div w:id="1562255976">
                                                          <w:marLeft w:val="0"/>
                                                          <w:marRight w:val="0"/>
                                                          <w:marTop w:val="0"/>
                                                          <w:marBottom w:val="0"/>
                                                          <w:divBdr>
                                                            <w:top w:val="none" w:sz="0" w:space="0" w:color="auto"/>
                                                            <w:left w:val="none" w:sz="0" w:space="0" w:color="auto"/>
                                                            <w:bottom w:val="none" w:sz="0" w:space="0" w:color="auto"/>
                                                            <w:right w:val="none" w:sz="0" w:space="0" w:color="auto"/>
                                                          </w:divBdr>
                                                          <w:divsChild>
                                                            <w:div w:id="1036002546">
                                                              <w:marLeft w:val="0"/>
                                                              <w:marRight w:val="0"/>
                                                              <w:marTop w:val="0"/>
                                                              <w:marBottom w:val="0"/>
                                                              <w:divBdr>
                                                                <w:top w:val="none" w:sz="0" w:space="0" w:color="auto"/>
                                                                <w:left w:val="none" w:sz="0" w:space="0" w:color="auto"/>
                                                                <w:bottom w:val="none" w:sz="0" w:space="0" w:color="auto"/>
                                                                <w:right w:val="none" w:sz="0" w:space="0" w:color="auto"/>
                                                              </w:divBdr>
                                                              <w:divsChild>
                                                                <w:div w:id="2017034067">
                                                                  <w:marLeft w:val="0"/>
                                                                  <w:marRight w:val="0"/>
                                                                  <w:marTop w:val="0"/>
                                                                  <w:marBottom w:val="0"/>
                                                                  <w:divBdr>
                                                                    <w:top w:val="none" w:sz="0" w:space="0" w:color="auto"/>
                                                                    <w:left w:val="none" w:sz="0" w:space="0" w:color="auto"/>
                                                                    <w:bottom w:val="none" w:sz="0" w:space="0" w:color="auto"/>
                                                                    <w:right w:val="none" w:sz="0" w:space="0" w:color="auto"/>
                                                                  </w:divBdr>
                                                                  <w:divsChild>
                                                                    <w:div w:id="1541505018">
                                                                      <w:marLeft w:val="0"/>
                                                                      <w:marRight w:val="0"/>
                                                                      <w:marTop w:val="0"/>
                                                                      <w:marBottom w:val="0"/>
                                                                      <w:divBdr>
                                                                        <w:top w:val="none" w:sz="0" w:space="0" w:color="auto"/>
                                                                        <w:left w:val="none" w:sz="0" w:space="0" w:color="auto"/>
                                                                        <w:bottom w:val="none" w:sz="0" w:space="0" w:color="auto"/>
                                                                        <w:right w:val="none" w:sz="0" w:space="0" w:color="auto"/>
                                                                      </w:divBdr>
                                                                      <w:divsChild>
                                                                        <w:div w:id="211670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6285371">
      <w:bodyDiv w:val="1"/>
      <w:marLeft w:val="0"/>
      <w:marRight w:val="0"/>
      <w:marTop w:val="0"/>
      <w:marBottom w:val="0"/>
      <w:divBdr>
        <w:top w:val="none" w:sz="0" w:space="0" w:color="auto"/>
        <w:left w:val="none" w:sz="0" w:space="0" w:color="auto"/>
        <w:bottom w:val="none" w:sz="0" w:space="0" w:color="auto"/>
        <w:right w:val="none" w:sz="0" w:space="0" w:color="auto"/>
      </w:divBdr>
    </w:div>
    <w:div w:id="594438562">
      <w:bodyDiv w:val="1"/>
      <w:marLeft w:val="0"/>
      <w:marRight w:val="0"/>
      <w:marTop w:val="0"/>
      <w:marBottom w:val="0"/>
      <w:divBdr>
        <w:top w:val="none" w:sz="0" w:space="0" w:color="auto"/>
        <w:left w:val="none" w:sz="0" w:space="0" w:color="auto"/>
        <w:bottom w:val="none" w:sz="0" w:space="0" w:color="auto"/>
        <w:right w:val="none" w:sz="0" w:space="0" w:color="auto"/>
      </w:divBdr>
    </w:div>
    <w:div w:id="598872122">
      <w:bodyDiv w:val="1"/>
      <w:marLeft w:val="0"/>
      <w:marRight w:val="0"/>
      <w:marTop w:val="0"/>
      <w:marBottom w:val="0"/>
      <w:divBdr>
        <w:top w:val="none" w:sz="0" w:space="0" w:color="auto"/>
        <w:left w:val="none" w:sz="0" w:space="0" w:color="auto"/>
        <w:bottom w:val="none" w:sz="0" w:space="0" w:color="auto"/>
        <w:right w:val="none" w:sz="0" w:space="0" w:color="auto"/>
      </w:divBdr>
    </w:div>
    <w:div w:id="609624851">
      <w:bodyDiv w:val="1"/>
      <w:marLeft w:val="0"/>
      <w:marRight w:val="0"/>
      <w:marTop w:val="0"/>
      <w:marBottom w:val="0"/>
      <w:divBdr>
        <w:top w:val="none" w:sz="0" w:space="0" w:color="auto"/>
        <w:left w:val="none" w:sz="0" w:space="0" w:color="auto"/>
        <w:bottom w:val="none" w:sz="0" w:space="0" w:color="auto"/>
        <w:right w:val="none" w:sz="0" w:space="0" w:color="auto"/>
      </w:divBdr>
    </w:div>
    <w:div w:id="615792825">
      <w:bodyDiv w:val="1"/>
      <w:marLeft w:val="0"/>
      <w:marRight w:val="0"/>
      <w:marTop w:val="0"/>
      <w:marBottom w:val="0"/>
      <w:divBdr>
        <w:top w:val="none" w:sz="0" w:space="0" w:color="auto"/>
        <w:left w:val="none" w:sz="0" w:space="0" w:color="auto"/>
        <w:bottom w:val="none" w:sz="0" w:space="0" w:color="auto"/>
        <w:right w:val="none" w:sz="0" w:space="0" w:color="auto"/>
      </w:divBdr>
      <w:divsChild>
        <w:div w:id="1439523064">
          <w:marLeft w:val="0"/>
          <w:marRight w:val="0"/>
          <w:marTop w:val="0"/>
          <w:marBottom w:val="0"/>
          <w:divBdr>
            <w:top w:val="none" w:sz="0" w:space="0" w:color="auto"/>
            <w:left w:val="none" w:sz="0" w:space="0" w:color="auto"/>
            <w:bottom w:val="none" w:sz="0" w:space="0" w:color="auto"/>
            <w:right w:val="none" w:sz="0" w:space="0" w:color="auto"/>
          </w:divBdr>
          <w:divsChild>
            <w:div w:id="1228422734">
              <w:marLeft w:val="0"/>
              <w:marRight w:val="0"/>
              <w:marTop w:val="0"/>
              <w:marBottom w:val="0"/>
              <w:divBdr>
                <w:top w:val="none" w:sz="0" w:space="0" w:color="auto"/>
                <w:left w:val="none" w:sz="0" w:space="0" w:color="auto"/>
                <w:bottom w:val="none" w:sz="0" w:space="0" w:color="auto"/>
                <w:right w:val="none" w:sz="0" w:space="0" w:color="auto"/>
              </w:divBdr>
              <w:divsChild>
                <w:div w:id="152922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958937">
      <w:bodyDiv w:val="1"/>
      <w:marLeft w:val="0"/>
      <w:marRight w:val="0"/>
      <w:marTop w:val="0"/>
      <w:marBottom w:val="0"/>
      <w:divBdr>
        <w:top w:val="none" w:sz="0" w:space="0" w:color="auto"/>
        <w:left w:val="none" w:sz="0" w:space="0" w:color="auto"/>
        <w:bottom w:val="none" w:sz="0" w:space="0" w:color="auto"/>
        <w:right w:val="none" w:sz="0" w:space="0" w:color="auto"/>
      </w:divBdr>
    </w:div>
    <w:div w:id="629088926">
      <w:bodyDiv w:val="1"/>
      <w:marLeft w:val="0"/>
      <w:marRight w:val="0"/>
      <w:marTop w:val="0"/>
      <w:marBottom w:val="0"/>
      <w:divBdr>
        <w:top w:val="none" w:sz="0" w:space="0" w:color="auto"/>
        <w:left w:val="none" w:sz="0" w:space="0" w:color="auto"/>
        <w:bottom w:val="none" w:sz="0" w:space="0" w:color="auto"/>
        <w:right w:val="none" w:sz="0" w:space="0" w:color="auto"/>
      </w:divBdr>
    </w:div>
    <w:div w:id="630209007">
      <w:bodyDiv w:val="1"/>
      <w:marLeft w:val="0"/>
      <w:marRight w:val="0"/>
      <w:marTop w:val="0"/>
      <w:marBottom w:val="0"/>
      <w:divBdr>
        <w:top w:val="none" w:sz="0" w:space="0" w:color="auto"/>
        <w:left w:val="none" w:sz="0" w:space="0" w:color="auto"/>
        <w:bottom w:val="none" w:sz="0" w:space="0" w:color="auto"/>
        <w:right w:val="none" w:sz="0" w:space="0" w:color="auto"/>
      </w:divBdr>
      <w:divsChild>
        <w:div w:id="210269126">
          <w:marLeft w:val="0"/>
          <w:marRight w:val="0"/>
          <w:marTop w:val="0"/>
          <w:marBottom w:val="0"/>
          <w:divBdr>
            <w:top w:val="none" w:sz="0" w:space="0" w:color="auto"/>
            <w:left w:val="none" w:sz="0" w:space="0" w:color="auto"/>
            <w:bottom w:val="none" w:sz="0" w:space="0" w:color="auto"/>
            <w:right w:val="none" w:sz="0" w:space="0" w:color="auto"/>
          </w:divBdr>
          <w:divsChild>
            <w:div w:id="476606605">
              <w:marLeft w:val="0"/>
              <w:marRight w:val="0"/>
              <w:marTop w:val="0"/>
              <w:marBottom w:val="0"/>
              <w:divBdr>
                <w:top w:val="none" w:sz="0" w:space="0" w:color="auto"/>
                <w:left w:val="none" w:sz="0" w:space="0" w:color="auto"/>
                <w:bottom w:val="none" w:sz="0" w:space="0" w:color="auto"/>
                <w:right w:val="none" w:sz="0" w:space="0" w:color="auto"/>
              </w:divBdr>
              <w:divsChild>
                <w:div w:id="1837764583">
                  <w:marLeft w:val="0"/>
                  <w:marRight w:val="0"/>
                  <w:marTop w:val="0"/>
                  <w:marBottom w:val="0"/>
                  <w:divBdr>
                    <w:top w:val="none" w:sz="0" w:space="0" w:color="auto"/>
                    <w:left w:val="none" w:sz="0" w:space="0" w:color="auto"/>
                    <w:bottom w:val="none" w:sz="0" w:space="0" w:color="auto"/>
                    <w:right w:val="none" w:sz="0" w:space="0" w:color="auto"/>
                  </w:divBdr>
                  <w:divsChild>
                    <w:div w:id="971793464">
                      <w:marLeft w:val="0"/>
                      <w:marRight w:val="0"/>
                      <w:marTop w:val="0"/>
                      <w:marBottom w:val="0"/>
                      <w:divBdr>
                        <w:top w:val="none" w:sz="0" w:space="0" w:color="auto"/>
                        <w:left w:val="none" w:sz="0" w:space="0" w:color="auto"/>
                        <w:bottom w:val="none" w:sz="0" w:space="0" w:color="auto"/>
                        <w:right w:val="none" w:sz="0" w:space="0" w:color="auto"/>
                      </w:divBdr>
                      <w:divsChild>
                        <w:div w:id="1086606853">
                          <w:marLeft w:val="0"/>
                          <w:marRight w:val="0"/>
                          <w:marTop w:val="0"/>
                          <w:marBottom w:val="0"/>
                          <w:divBdr>
                            <w:top w:val="none" w:sz="0" w:space="0" w:color="auto"/>
                            <w:left w:val="none" w:sz="0" w:space="0" w:color="auto"/>
                            <w:bottom w:val="none" w:sz="0" w:space="0" w:color="auto"/>
                            <w:right w:val="none" w:sz="0" w:space="0" w:color="auto"/>
                          </w:divBdr>
                          <w:divsChild>
                            <w:div w:id="334917191">
                              <w:marLeft w:val="0"/>
                              <w:marRight w:val="0"/>
                              <w:marTop w:val="0"/>
                              <w:marBottom w:val="0"/>
                              <w:divBdr>
                                <w:top w:val="none" w:sz="0" w:space="0" w:color="auto"/>
                                <w:left w:val="none" w:sz="0" w:space="0" w:color="auto"/>
                                <w:bottom w:val="none" w:sz="0" w:space="0" w:color="auto"/>
                                <w:right w:val="none" w:sz="0" w:space="0" w:color="auto"/>
                              </w:divBdr>
                              <w:divsChild>
                                <w:div w:id="1834108009">
                                  <w:marLeft w:val="0"/>
                                  <w:marRight w:val="0"/>
                                  <w:marTop w:val="0"/>
                                  <w:marBottom w:val="0"/>
                                  <w:divBdr>
                                    <w:top w:val="none" w:sz="0" w:space="0" w:color="auto"/>
                                    <w:left w:val="none" w:sz="0" w:space="0" w:color="auto"/>
                                    <w:bottom w:val="none" w:sz="0" w:space="0" w:color="auto"/>
                                    <w:right w:val="none" w:sz="0" w:space="0" w:color="auto"/>
                                  </w:divBdr>
                                  <w:divsChild>
                                    <w:div w:id="2065791307">
                                      <w:marLeft w:val="0"/>
                                      <w:marRight w:val="0"/>
                                      <w:marTop w:val="0"/>
                                      <w:marBottom w:val="0"/>
                                      <w:divBdr>
                                        <w:top w:val="none" w:sz="0" w:space="0" w:color="auto"/>
                                        <w:left w:val="none" w:sz="0" w:space="0" w:color="auto"/>
                                        <w:bottom w:val="none" w:sz="0" w:space="0" w:color="auto"/>
                                        <w:right w:val="none" w:sz="0" w:space="0" w:color="auto"/>
                                      </w:divBdr>
                                      <w:divsChild>
                                        <w:div w:id="1424913659">
                                          <w:marLeft w:val="0"/>
                                          <w:marRight w:val="0"/>
                                          <w:marTop w:val="0"/>
                                          <w:marBottom w:val="0"/>
                                          <w:divBdr>
                                            <w:top w:val="none" w:sz="0" w:space="0" w:color="auto"/>
                                            <w:left w:val="none" w:sz="0" w:space="0" w:color="auto"/>
                                            <w:bottom w:val="none" w:sz="0" w:space="0" w:color="auto"/>
                                            <w:right w:val="none" w:sz="0" w:space="0" w:color="auto"/>
                                          </w:divBdr>
                                          <w:divsChild>
                                            <w:div w:id="564416646">
                                              <w:marLeft w:val="0"/>
                                              <w:marRight w:val="0"/>
                                              <w:marTop w:val="0"/>
                                              <w:marBottom w:val="0"/>
                                              <w:divBdr>
                                                <w:top w:val="none" w:sz="0" w:space="0" w:color="auto"/>
                                                <w:left w:val="none" w:sz="0" w:space="0" w:color="auto"/>
                                                <w:bottom w:val="none" w:sz="0" w:space="0" w:color="auto"/>
                                                <w:right w:val="none" w:sz="0" w:space="0" w:color="auto"/>
                                              </w:divBdr>
                                              <w:divsChild>
                                                <w:div w:id="288976361">
                                                  <w:marLeft w:val="0"/>
                                                  <w:marRight w:val="0"/>
                                                  <w:marTop w:val="0"/>
                                                  <w:marBottom w:val="0"/>
                                                  <w:divBdr>
                                                    <w:top w:val="none" w:sz="0" w:space="0" w:color="auto"/>
                                                    <w:left w:val="none" w:sz="0" w:space="0" w:color="auto"/>
                                                    <w:bottom w:val="none" w:sz="0" w:space="0" w:color="auto"/>
                                                    <w:right w:val="none" w:sz="0" w:space="0" w:color="auto"/>
                                                  </w:divBdr>
                                                  <w:divsChild>
                                                    <w:div w:id="720983680">
                                                      <w:marLeft w:val="0"/>
                                                      <w:marRight w:val="0"/>
                                                      <w:marTop w:val="0"/>
                                                      <w:marBottom w:val="0"/>
                                                      <w:divBdr>
                                                        <w:top w:val="none" w:sz="0" w:space="0" w:color="auto"/>
                                                        <w:left w:val="none" w:sz="0" w:space="0" w:color="auto"/>
                                                        <w:bottom w:val="none" w:sz="0" w:space="0" w:color="auto"/>
                                                        <w:right w:val="none" w:sz="0" w:space="0" w:color="auto"/>
                                                      </w:divBdr>
                                                      <w:divsChild>
                                                        <w:div w:id="890069890">
                                                          <w:marLeft w:val="0"/>
                                                          <w:marRight w:val="0"/>
                                                          <w:marTop w:val="0"/>
                                                          <w:marBottom w:val="0"/>
                                                          <w:divBdr>
                                                            <w:top w:val="none" w:sz="0" w:space="0" w:color="auto"/>
                                                            <w:left w:val="none" w:sz="0" w:space="0" w:color="auto"/>
                                                            <w:bottom w:val="none" w:sz="0" w:space="0" w:color="auto"/>
                                                            <w:right w:val="none" w:sz="0" w:space="0" w:color="auto"/>
                                                          </w:divBdr>
                                                          <w:divsChild>
                                                            <w:div w:id="2093430933">
                                                              <w:marLeft w:val="0"/>
                                                              <w:marRight w:val="0"/>
                                                              <w:marTop w:val="0"/>
                                                              <w:marBottom w:val="0"/>
                                                              <w:divBdr>
                                                                <w:top w:val="none" w:sz="0" w:space="0" w:color="auto"/>
                                                                <w:left w:val="none" w:sz="0" w:space="0" w:color="auto"/>
                                                                <w:bottom w:val="none" w:sz="0" w:space="0" w:color="auto"/>
                                                                <w:right w:val="none" w:sz="0" w:space="0" w:color="auto"/>
                                                              </w:divBdr>
                                                              <w:divsChild>
                                                                <w:div w:id="38826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30983954">
      <w:bodyDiv w:val="1"/>
      <w:marLeft w:val="0"/>
      <w:marRight w:val="0"/>
      <w:marTop w:val="0"/>
      <w:marBottom w:val="0"/>
      <w:divBdr>
        <w:top w:val="none" w:sz="0" w:space="0" w:color="auto"/>
        <w:left w:val="none" w:sz="0" w:space="0" w:color="auto"/>
        <w:bottom w:val="none" w:sz="0" w:space="0" w:color="auto"/>
        <w:right w:val="none" w:sz="0" w:space="0" w:color="auto"/>
      </w:divBdr>
    </w:div>
    <w:div w:id="639379631">
      <w:bodyDiv w:val="1"/>
      <w:marLeft w:val="0"/>
      <w:marRight w:val="0"/>
      <w:marTop w:val="0"/>
      <w:marBottom w:val="0"/>
      <w:divBdr>
        <w:top w:val="none" w:sz="0" w:space="0" w:color="auto"/>
        <w:left w:val="none" w:sz="0" w:space="0" w:color="auto"/>
        <w:bottom w:val="none" w:sz="0" w:space="0" w:color="auto"/>
        <w:right w:val="none" w:sz="0" w:space="0" w:color="auto"/>
      </w:divBdr>
    </w:div>
    <w:div w:id="640185981">
      <w:bodyDiv w:val="1"/>
      <w:marLeft w:val="0"/>
      <w:marRight w:val="0"/>
      <w:marTop w:val="0"/>
      <w:marBottom w:val="0"/>
      <w:divBdr>
        <w:top w:val="none" w:sz="0" w:space="0" w:color="auto"/>
        <w:left w:val="none" w:sz="0" w:space="0" w:color="auto"/>
        <w:bottom w:val="none" w:sz="0" w:space="0" w:color="auto"/>
        <w:right w:val="none" w:sz="0" w:space="0" w:color="auto"/>
      </w:divBdr>
    </w:div>
    <w:div w:id="645010885">
      <w:bodyDiv w:val="1"/>
      <w:marLeft w:val="0"/>
      <w:marRight w:val="0"/>
      <w:marTop w:val="0"/>
      <w:marBottom w:val="0"/>
      <w:divBdr>
        <w:top w:val="none" w:sz="0" w:space="0" w:color="auto"/>
        <w:left w:val="none" w:sz="0" w:space="0" w:color="auto"/>
        <w:bottom w:val="none" w:sz="0" w:space="0" w:color="auto"/>
        <w:right w:val="none" w:sz="0" w:space="0" w:color="auto"/>
      </w:divBdr>
    </w:div>
    <w:div w:id="652639912">
      <w:bodyDiv w:val="1"/>
      <w:marLeft w:val="0"/>
      <w:marRight w:val="0"/>
      <w:marTop w:val="0"/>
      <w:marBottom w:val="0"/>
      <w:divBdr>
        <w:top w:val="none" w:sz="0" w:space="0" w:color="auto"/>
        <w:left w:val="none" w:sz="0" w:space="0" w:color="auto"/>
        <w:bottom w:val="none" w:sz="0" w:space="0" w:color="auto"/>
        <w:right w:val="none" w:sz="0" w:space="0" w:color="auto"/>
      </w:divBdr>
      <w:divsChild>
        <w:div w:id="1936278081">
          <w:marLeft w:val="-450"/>
          <w:marRight w:val="0"/>
          <w:marTop w:val="300"/>
          <w:marBottom w:val="0"/>
          <w:divBdr>
            <w:top w:val="none" w:sz="0" w:space="0" w:color="auto"/>
            <w:left w:val="none" w:sz="0" w:space="0" w:color="auto"/>
            <w:bottom w:val="none" w:sz="0" w:space="0" w:color="auto"/>
            <w:right w:val="none" w:sz="0" w:space="0" w:color="auto"/>
          </w:divBdr>
          <w:divsChild>
            <w:div w:id="69384918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660038227">
      <w:bodyDiv w:val="1"/>
      <w:marLeft w:val="0"/>
      <w:marRight w:val="0"/>
      <w:marTop w:val="0"/>
      <w:marBottom w:val="0"/>
      <w:divBdr>
        <w:top w:val="none" w:sz="0" w:space="0" w:color="auto"/>
        <w:left w:val="none" w:sz="0" w:space="0" w:color="auto"/>
        <w:bottom w:val="none" w:sz="0" w:space="0" w:color="auto"/>
        <w:right w:val="none" w:sz="0" w:space="0" w:color="auto"/>
      </w:divBdr>
    </w:div>
    <w:div w:id="682826053">
      <w:bodyDiv w:val="1"/>
      <w:marLeft w:val="0"/>
      <w:marRight w:val="0"/>
      <w:marTop w:val="0"/>
      <w:marBottom w:val="0"/>
      <w:divBdr>
        <w:top w:val="none" w:sz="0" w:space="0" w:color="auto"/>
        <w:left w:val="none" w:sz="0" w:space="0" w:color="auto"/>
        <w:bottom w:val="none" w:sz="0" w:space="0" w:color="auto"/>
        <w:right w:val="none" w:sz="0" w:space="0" w:color="auto"/>
      </w:divBdr>
      <w:divsChild>
        <w:div w:id="817724475">
          <w:marLeft w:val="-450"/>
          <w:marRight w:val="0"/>
          <w:marTop w:val="300"/>
          <w:marBottom w:val="0"/>
          <w:divBdr>
            <w:top w:val="none" w:sz="0" w:space="0" w:color="auto"/>
            <w:left w:val="none" w:sz="0" w:space="0" w:color="auto"/>
            <w:bottom w:val="none" w:sz="0" w:space="0" w:color="auto"/>
            <w:right w:val="none" w:sz="0" w:space="0" w:color="auto"/>
          </w:divBdr>
          <w:divsChild>
            <w:div w:id="188293312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685713957">
      <w:bodyDiv w:val="1"/>
      <w:marLeft w:val="180"/>
      <w:marRight w:val="180"/>
      <w:marTop w:val="0"/>
      <w:marBottom w:val="0"/>
      <w:divBdr>
        <w:top w:val="none" w:sz="0" w:space="0" w:color="auto"/>
        <w:left w:val="none" w:sz="0" w:space="0" w:color="auto"/>
        <w:bottom w:val="none" w:sz="0" w:space="0" w:color="auto"/>
        <w:right w:val="none" w:sz="0" w:space="0" w:color="auto"/>
      </w:divBdr>
      <w:divsChild>
        <w:div w:id="1736926223">
          <w:marLeft w:val="0"/>
          <w:marRight w:val="0"/>
          <w:marTop w:val="0"/>
          <w:marBottom w:val="0"/>
          <w:divBdr>
            <w:top w:val="none" w:sz="0" w:space="0" w:color="auto"/>
            <w:left w:val="none" w:sz="0" w:space="0" w:color="auto"/>
            <w:bottom w:val="none" w:sz="0" w:space="0" w:color="auto"/>
            <w:right w:val="none" w:sz="0" w:space="0" w:color="auto"/>
          </w:divBdr>
          <w:divsChild>
            <w:div w:id="285503725">
              <w:marLeft w:val="0"/>
              <w:marRight w:val="0"/>
              <w:marTop w:val="0"/>
              <w:marBottom w:val="0"/>
              <w:divBdr>
                <w:top w:val="none" w:sz="0" w:space="0" w:color="auto"/>
                <w:left w:val="none" w:sz="0" w:space="0" w:color="auto"/>
                <w:bottom w:val="none" w:sz="0" w:space="0" w:color="auto"/>
                <w:right w:val="none" w:sz="0" w:space="0" w:color="auto"/>
              </w:divBdr>
              <w:divsChild>
                <w:div w:id="1065295531">
                  <w:marLeft w:val="0"/>
                  <w:marRight w:val="0"/>
                  <w:marTop w:val="0"/>
                  <w:marBottom w:val="0"/>
                  <w:divBdr>
                    <w:top w:val="none" w:sz="0" w:space="0" w:color="auto"/>
                    <w:left w:val="single" w:sz="6" w:space="0" w:color="CCD0CB"/>
                    <w:bottom w:val="single" w:sz="6" w:space="0" w:color="CCD0CB"/>
                    <w:right w:val="single" w:sz="6" w:space="0" w:color="CCD0CB"/>
                  </w:divBdr>
                  <w:divsChild>
                    <w:div w:id="131875172">
                      <w:marLeft w:val="0"/>
                      <w:marRight w:val="0"/>
                      <w:marTop w:val="0"/>
                      <w:marBottom w:val="0"/>
                      <w:divBdr>
                        <w:top w:val="none" w:sz="0" w:space="0" w:color="auto"/>
                        <w:left w:val="none" w:sz="0" w:space="0" w:color="auto"/>
                        <w:bottom w:val="none" w:sz="0" w:space="0" w:color="auto"/>
                        <w:right w:val="none" w:sz="0" w:space="0" w:color="auto"/>
                      </w:divBdr>
                      <w:divsChild>
                        <w:div w:id="1938950358">
                          <w:marLeft w:val="0"/>
                          <w:marRight w:val="0"/>
                          <w:marTop w:val="0"/>
                          <w:marBottom w:val="0"/>
                          <w:divBdr>
                            <w:top w:val="none" w:sz="0" w:space="0" w:color="auto"/>
                            <w:left w:val="none" w:sz="0" w:space="0" w:color="auto"/>
                            <w:bottom w:val="none" w:sz="0" w:space="0" w:color="auto"/>
                            <w:right w:val="none" w:sz="0" w:space="0" w:color="auto"/>
                          </w:divBdr>
                          <w:divsChild>
                            <w:div w:id="1557276357">
                              <w:marLeft w:val="0"/>
                              <w:marRight w:val="0"/>
                              <w:marTop w:val="0"/>
                              <w:marBottom w:val="0"/>
                              <w:divBdr>
                                <w:top w:val="none" w:sz="0" w:space="0" w:color="auto"/>
                                <w:left w:val="none" w:sz="0" w:space="0" w:color="auto"/>
                                <w:bottom w:val="none" w:sz="0" w:space="0" w:color="auto"/>
                                <w:right w:val="none" w:sz="0" w:space="0" w:color="auto"/>
                              </w:divBdr>
                              <w:divsChild>
                                <w:div w:id="1309167664">
                                  <w:marLeft w:val="0"/>
                                  <w:marRight w:val="0"/>
                                  <w:marTop w:val="0"/>
                                  <w:marBottom w:val="0"/>
                                  <w:divBdr>
                                    <w:top w:val="none" w:sz="0" w:space="0" w:color="auto"/>
                                    <w:left w:val="none" w:sz="0" w:space="0" w:color="auto"/>
                                    <w:bottom w:val="none" w:sz="0" w:space="0" w:color="auto"/>
                                    <w:right w:val="none" w:sz="0" w:space="0" w:color="auto"/>
                                  </w:divBdr>
                                  <w:divsChild>
                                    <w:div w:id="1222130380">
                                      <w:marLeft w:val="0"/>
                                      <w:marRight w:val="0"/>
                                      <w:marTop w:val="0"/>
                                      <w:marBottom w:val="0"/>
                                      <w:divBdr>
                                        <w:top w:val="none" w:sz="0" w:space="0" w:color="auto"/>
                                        <w:left w:val="none" w:sz="0" w:space="0" w:color="auto"/>
                                        <w:bottom w:val="none" w:sz="0" w:space="0" w:color="auto"/>
                                        <w:right w:val="none" w:sz="0" w:space="0" w:color="auto"/>
                                      </w:divBdr>
                                      <w:divsChild>
                                        <w:div w:id="63917166">
                                          <w:marLeft w:val="0"/>
                                          <w:marRight w:val="0"/>
                                          <w:marTop w:val="0"/>
                                          <w:marBottom w:val="0"/>
                                          <w:divBdr>
                                            <w:top w:val="none" w:sz="0" w:space="0" w:color="auto"/>
                                            <w:left w:val="none" w:sz="0" w:space="0" w:color="auto"/>
                                            <w:bottom w:val="none" w:sz="0" w:space="0" w:color="auto"/>
                                            <w:right w:val="none" w:sz="0" w:space="0" w:color="auto"/>
                                          </w:divBdr>
                                          <w:divsChild>
                                            <w:div w:id="168102669">
                                              <w:marLeft w:val="0"/>
                                              <w:marRight w:val="0"/>
                                              <w:marTop w:val="0"/>
                                              <w:marBottom w:val="0"/>
                                              <w:divBdr>
                                                <w:top w:val="none" w:sz="0" w:space="0" w:color="auto"/>
                                                <w:left w:val="none" w:sz="0" w:space="0" w:color="auto"/>
                                                <w:bottom w:val="none" w:sz="0" w:space="0" w:color="auto"/>
                                                <w:right w:val="none" w:sz="0" w:space="0" w:color="auto"/>
                                              </w:divBdr>
                                              <w:divsChild>
                                                <w:div w:id="2090881580">
                                                  <w:marLeft w:val="0"/>
                                                  <w:marRight w:val="0"/>
                                                  <w:marTop w:val="0"/>
                                                  <w:marBottom w:val="0"/>
                                                  <w:divBdr>
                                                    <w:top w:val="none" w:sz="0" w:space="0" w:color="auto"/>
                                                    <w:left w:val="none" w:sz="0" w:space="0" w:color="auto"/>
                                                    <w:bottom w:val="none" w:sz="0" w:space="0" w:color="auto"/>
                                                    <w:right w:val="none" w:sz="0" w:space="0" w:color="auto"/>
                                                  </w:divBdr>
                                                  <w:divsChild>
                                                    <w:div w:id="930814844">
                                                      <w:marLeft w:val="0"/>
                                                      <w:marRight w:val="0"/>
                                                      <w:marTop w:val="0"/>
                                                      <w:marBottom w:val="0"/>
                                                      <w:divBdr>
                                                        <w:top w:val="none" w:sz="0" w:space="0" w:color="auto"/>
                                                        <w:left w:val="none" w:sz="0" w:space="0" w:color="auto"/>
                                                        <w:bottom w:val="none" w:sz="0" w:space="0" w:color="auto"/>
                                                        <w:right w:val="none" w:sz="0" w:space="0" w:color="auto"/>
                                                      </w:divBdr>
                                                      <w:divsChild>
                                                        <w:div w:id="1361853129">
                                                          <w:marLeft w:val="0"/>
                                                          <w:marRight w:val="0"/>
                                                          <w:marTop w:val="0"/>
                                                          <w:marBottom w:val="0"/>
                                                          <w:divBdr>
                                                            <w:top w:val="none" w:sz="0" w:space="0" w:color="auto"/>
                                                            <w:left w:val="none" w:sz="0" w:space="0" w:color="auto"/>
                                                            <w:bottom w:val="none" w:sz="0" w:space="0" w:color="auto"/>
                                                            <w:right w:val="none" w:sz="0" w:space="0" w:color="auto"/>
                                                          </w:divBdr>
                                                          <w:divsChild>
                                                            <w:div w:id="401604950">
                                                              <w:marLeft w:val="0"/>
                                                              <w:marRight w:val="0"/>
                                                              <w:marTop w:val="0"/>
                                                              <w:marBottom w:val="0"/>
                                                              <w:divBdr>
                                                                <w:top w:val="none" w:sz="0" w:space="0" w:color="auto"/>
                                                                <w:left w:val="none" w:sz="0" w:space="0" w:color="auto"/>
                                                                <w:bottom w:val="none" w:sz="0" w:space="0" w:color="auto"/>
                                                                <w:right w:val="none" w:sz="0" w:space="0" w:color="auto"/>
                                                              </w:divBdr>
                                                              <w:divsChild>
                                                                <w:div w:id="171437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89532561">
      <w:bodyDiv w:val="1"/>
      <w:marLeft w:val="0"/>
      <w:marRight w:val="0"/>
      <w:marTop w:val="0"/>
      <w:marBottom w:val="0"/>
      <w:divBdr>
        <w:top w:val="none" w:sz="0" w:space="0" w:color="auto"/>
        <w:left w:val="none" w:sz="0" w:space="0" w:color="auto"/>
        <w:bottom w:val="none" w:sz="0" w:space="0" w:color="auto"/>
        <w:right w:val="none" w:sz="0" w:space="0" w:color="auto"/>
      </w:divBdr>
    </w:div>
    <w:div w:id="691300461">
      <w:bodyDiv w:val="1"/>
      <w:marLeft w:val="0"/>
      <w:marRight w:val="0"/>
      <w:marTop w:val="0"/>
      <w:marBottom w:val="0"/>
      <w:divBdr>
        <w:top w:val="none" w:sz="0" w:space="0" w:color="auto"/>
        <w:left w:val="none" w:sz="0" w:space="0" w:color="auto"/>
        <w:bottom w:val="none" w:sz="0" w:space="0" w:color="auto"/>
        <w:right w:val="none" w:sz="0" w:space="0" w:color="auto"/>
      </w:divBdr>
    </w:div>
    <w:div w:id="698165911">
      <w:bodyDiv w:val="1"/>
      <w:marLeft w:val="0"/>
      <w:marRight w:val="0"/>
      <w:marTop w:val="0"/>
      <w:marBottom w:val="0"/>
      <w:divBdr>
        <w:top w:val="none" w:sz="0" w:space="0" w:color="auto"/>
        <w:left w:val="none" w:sz="0" w:space="0" w:color="auto"/>
        <w:bottom w:val="none" w:sz="0" w:space="0" w:color="auto"/>
        <w:right w:val="none" w:sz="0" w:space="0" w:color="auto"/>
      </w:divBdr>
    </w:div>
    <w:div w:id="701977450">
      <w:bodyDiv w:val="1"/>
      <w:marLeft w:val="0"/>
      <w:marRight w:val="0"/>
      <w:marTop w:val="0"/>
      <w:marBottom w:val="0"/>
      <w:divBdr>
        <w:top w:val="none" w:sz="0" w:space="0" w:color="auto"/>
        <w:left w:val="none" w:sz="0" w:space="0" w:color="auto"/>
        <w:bottom w:val="none" w:sz="0" w:space="0" w:color="auto"/>
        <w:right w:val="none" w:sz="0" w:space="0" w:color="auto"/>
      </w:divBdr>
      <w:divsChild>
        <w:div w:id="1635023138">
          <w:marLeft w:val="0"/>
          <w:marRight w:val="0"/>
          <w:marTop w:val="0"/>
          <w:marBottom w:val="0"/>
          <w:divBdr>
            <w:top w:val="none" w:sz="0" w:space="0" w:color="auto"/>
            <w:left w:val="none" w:sz="0" w:space="0" w:color="auto"/>
            <w:bottom w:val="none" w:sz="0" w:space="0" w:color="auto"/>
            <w:right w:val="none" w:sz="0" w:space="0" w:color="auto"/>
          </w:divBdr>
          <w:divsChild>
            <w:div w:id="1800100943">
              <w:marLeft w:val="0"/>
              <w:marRight w:val="0"/>
              <w:marTop w:val="0"/>
              <w:marBottom w:val="0"/>
              <w:divBdr>
                <w:top w:val="none" w:sz="0" w:space="0" w:color="auto"/>
                <w:left w:val="none" w:sz="0" w:space="0" w:color="auto"/>
                <w:bottom w:val="none" w:sz="0" w:space="0" w:color="auto"/>
                <w:right w:val="none" w:sz="0" w:space="0" w:color="auto"/>
              </w:divBdr>
              <w:divsChild>
                <w:div w:id="1657878057">
                  <w:marLeft w:val="0"/>
                  <w:marRight w:val="0"/>
                  <w:marTop w:val="0"/>
                  <w:marBottom w:val="0"/>
                  <w:divBdr>
                    <w:top w:val="none" w:sz="0" w:space="0" w:color="auto"/>
                    <w:left w:val="none" w:sz="0" w:space="0" w:color="auto"/>
                    <w:bottom w:val="none" w:sz="0" w:space="0" w:color="auto"/>
                    <w:right w:val="none" w:sz="0" w:space="0" w:color="auto"/>
                  </w:divBdr>
                  <w:divsChild>
                    <w:div w:id="86314104">
                      <w:marLeft w:val="0"/>
                      <w:marRight w:val="0"/>
                      <w:marTop w:val="0"/>
                      <w:marBottom w:val="0"/>
                      <w:divBdr>
                        <w:top w:val="none" w:sz="0" w:space="0" w:color="auto"/>
                        <w:left w:val="none" w:sz="0" w:space="0" w:color="auto"/>
                        <w:bottom w:val="none" w:sz="0" w:space="0" w:color="auto"/>
                        <w:right w:val="none" w:sz="0" w:space="0" w:color="auto"/>
                      </w:divBdr>
                      <w:divsChild>
                        <w:div w:id="1120881886">
                          <w:marLeft w:val="0"/>
                          <w:marRight w:val="0"/>
                          <w:marTop w:val="0"/>
                          <w:marBottom w:val="0"/>
                          <w:divBdr>
                            <w:top w:val="none" w:sz="0" w:space="0" w:color="auto"/>
                            <w:left w:val="none" w:sz="0" w:space="0" w:color="auto"/>
                            <w:bottom w:val="none" w:sz="0" w:space="0" w:color="auto"/>
                            <w:right w:val="none" w:sz="0" w:space="0" w:color="auto"/>
                          </w:divBdr>
                          <w:divsChild>
                            <w:div w:id="637927502">
                              <w:marLeft w:val="0"/>
                              <w:marRight w:val="0"/>
                              <w:marTop w:val="0"/>
                              <w:marBottom w:val="0"/>
                              <w:divBdr>
                                <w:top w:val="none" w:sz="0" w:space="0" w:color="auto"/>
                                <w:left w:val="none" w:sz="0" w:space="0" w:color="auto"/>
                                <w:bottom w:val="none" w:sz="0" w:space="0" w:color="auto"/>
                                <w:right w:val="none" w:sz="0" w:space="0" w:color="auto"/>
                              </w:divBdr>
                              <w:divsChild>
                                <w:div w:id="138930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3292134">
      <w:bodyDiv w:val="1"/>
      <w:marLeft w:val="0"/>
      <w:marRight w:val="0"/>
      <w:marTop w:val="0"/>
      <w:marBottom w:val="0"/>
      <w:divBdr>
        <w:top w:val="none" w:sz="0" w:space="0" w:color="auto"/>
        <w:left w:val="none" w:sz="0" w:space="0" w:color="auto"/>
        <w:bottom w:val="none" w:sz="0" w:space="0" w:color="auto"/>
        <w:right w:val="none" w:sz="0" w:space="0" w:color="auto"/>
      </w:divBdr>
      <w:divsChild>
        <w:div w:id="1907910080">
          <w:marLeft w:val="0"/>
          <w:marRight w:val="0"/>
          <w:marTop w:val="0"/>
          <w:marBottom w:val="0"/>
          <w:divBdr>
            <w:top w:val="none" w:sz="0" w:space="0" w:color="auto"/>
            <w:left w:val="none" w:sz="0" w:space="0" w:color="auto"/>
            <w:bottom w:val="none" w:sz="0" w:space="0" w:color="auto"/>
            <w:right w:val="none" w:sz="0" w:space="0" w:color="auto"/>
          </w:divBdr>
          <w:divsChild>
            <w:div w:id="1431926725">
              <w:marLeft w:val="0"/>
              <w:marRight w:val="0"/>
              <w:marTop w:val="0"/>
              <w:marBottom w:val="0"/>
              <w:divBdr>
                <w:top w:val="none" w:sz="0" w:space="0" w:color="auto"/>
                <w:left w:val="none" w:sz="0" w:space="0" w:color="auto"/>
                <w:bottom w:val="none" w:sz="0" w:space="0" w:color="auto"/>
                <w:right w:val="none" w:sz="0" w:space="0" w:color="auto"/>
              </w:divBdr>
              <w:divsChild>
                <w:div w:id="225606877">
                  <w:marLeft w:val="0"/>
                  <w:marRight w:val="0"/>
                  <w:marTop w:val="0"/>
                  <w:marBottom w:val="0"/>
                  <w:divBdr>
                    <w:top w:val="none" w:sz="0" w:space="0" w:color="auto"/>
                    <w:left w:val="none" w:sz="0" w:space="0" w:color="auto"/>
                    <w:bottom w:val="none" w:sz="0" w:space="0" w:color="auto"/>
                    <w:right w:val="none" w:sz="0" w:space="0" w:color="auto"/>
                  </w:divBdr>
                  <w:divsChild>
                    <w:div w:id="796528615">
                      <w:marLeft w:val="0"/>
                      <w:marRight w:val="0"/>
                      <w:marTop w:val="0"/>
                      <w:marBottom w:val="0"/>
                      <w:divBdr>
                        <w:top w:val="none" w:sz="0" w:space="0" w:color="auto"/>
                        <w:left w:val="none" w:sz="0" w:space="0" w:color="auto"/>
                        <w:bottom w:val="none" w:sz="0" w:space="0" w:color="auto"/>
                        <w:right w:val="none" w:sz="0" w:space="0" w:color="auto"/>
                      </w:divBdr>
                      <w:divsChild>
                        <w:div w:id="1939866849">
                          <w:marLeft w:val="0"/>
                          <w:marRight w:val="0"/>
                          <w:marTop w:val="0"/>
                          <w:marBottom w:val="0"/>
                          <w:divBdr>
                            <w:top w:val="none" w:sz="0" w:space="0" w:color="auto"/>
                            <w:left w:val="none" w:sz="0" w:space="0" w:color="auto"/>
                            <w:bottom w:val="none" w:sz="0" w:space="0" w:color="auto"/>
                            <w:right w:val="none" w:sz="0" w:space="0" w:color="auto"/>
                          </w:divBdr>
                          <w:divsChild>
                            <w:div w:id="1785030022">
                              <w:marLeft w:val="0"/>
                              <w:marRight w:val="0"/>
                              <w:marTop w:val="0"/>
                              <w:marBottom w:val="0"/>
                              <w:divBdr>
                                <w:top w:val="none" w:sz="0" w:space="0" w:color="auto"/>
                                <w:left w:val="none" w:sz="0" w:space="0" w:color="auto"/>
                                <w:bottom w:val="none" w:sz="0" w:space="0" w:color="auto"/>
                                <w:right w:val="none" w:sz="0" w:space="0" w:color="auto"/>
                              </w:divBdr>
                              <w:divsChild>
                                <w:div w:id="1857695109">
                                  <w:marLeft w:val="0"/>
                                  <w:marRight w:val="0"/>
                                  <w:marTop w:val="0"/>
                                  <w:marBottom w:val="0"/>
                                  <w:divBdr>
                                    <w:top w:val="none" w:sz="0" w:space="0" w:color="auto"/>
                                    <w:left w:val="none" w:sz="0" w:space="0" w:color="auto"/>
                                    <w:bottom w:val="none" w:sz="0" w:space="0" w:color="auto"/>
                                    <w:right w:val="none" w:sz="0" w:space="0" w:color="auto"/>
                                  </w:divBdr>
                                  <w:divsChild>
                                    <w:div w:id="989678577">
                                      <w:marLeft w:val="0"/>
                                      <w:marRight w:val="0"/>
                                      <w:marTop w:val="0"/>
                                      <w:marBottom w:val="0"/>
                                      <w:divBdr>
                                        <w:top w:val="none" w:sz="0" w:space="0" w:color="auto"/>
                                        <w:left w:val="none" w:sz="0" w:space="0" w:color="auto"/>
                                        <w:bottom w:val="none" w:sz="0" w:space="0" w:color="auto"/>
                                        <w:right w:val="none" w:sz="0" w:space="0" w:color="auto"/>
                                      </w:divBdr>
                                      <w:divsChild>
                                        <w:div w:id="456290557">
                                          <w:marLeft w:val="0"/>
                                          <w:marRight w:val="0"/>
                                          <w:marTop w:val="0"/>
                                          <w:marBottom w:val="0"/>
                                          <w:divBdr>
                                            <w:top w:val="none" w:sz="0" w:space="0" w:color="auto"/>
                                            <w:left w:val="none" w:sz="0" w:space="0" w:color="auto"/>
                                            <w:bottom w:val="none" w:sz="0" w:space="0" w:color="auto"/>
                                            <w:right w:val="none" w:sz="0" w:space="0" w:color="auto"/>
                                          </w:divBdr>
                                          <w:divsChild>
                                            <w:div w:id="493109133">
                                              <w:marLeft w:val="0"/>
                                              <w:marRight w:val="0"/>
                                              <w:marTop w:val="0"/>
                                              <w:marBottom w:val="0"/>
                                              <w:divBdr>
                                                <w:top w:val="none" w:sz="0" w:space="0" w:color="auto"/>
                                                <w:left w:val="none" w:sz="0" w:space="0" w:color="auto"/>
                                                <w:bottom w:val="none" w:sz="0" w:space="0" w:color="auto"/>
                                                <w:right w:val="none" w:sz="0" w:space="0" w:color="auto"/>
                                              </w:divBdr>
                                              <w:divsChild>
                                                <w:div w:id="2039624558">
                                                  <w:marLeft w:val="0"/>
                                                  <w:marRight w:val="0"/>
                                                  <w:marTop w:val="0"/>
                                                  <w:marBottom w:val="0"/>
                                                  <w:divBdr>
                                                    <w:top w:val="none" w:sz="0" w:space="0" w:color="auto"/>
                                                    <w:left w:val="none" w:sz="0" w:space="0" w:color="auto"/>
                                                    <w:bottom w:val="none" w:sz="0" w:space="0" w:color="auto"/>
                                                    <w:right w:val="none" w:sz="0" w:space="0" w:color="auto"/>
                                                  </w:divBdr>
                                                  <w:divsChild>
                                                    <w:div w:id="1755711732">
                                                      <w:marLeft w:val="0"/>
                                                      <w:marRight w:val="0"/>
                                                      <w:marTop w:val="0"/>
                                                      <w:marBottom w:val="0"/>
                                                      <w:divBdr>
                                                        <w:top w:val="none" w:sz="0" w:space="0" w:color="auto"/>
                                                        <w:left w:val="none" w:sz="0" w:space="0" w:color="auto"/>
                                                        <w:bottom w:val="none" w:sz="0" w:space="0" w:color="auto"/>
                                                        <w:right w:val="none" w:sz="0" w:space="0" w:color="auto"/>
                                                      </w:divBdr>
                                                      <w:divsChild>
                                                        <w:div w:id="1716930821">
                                                          <w:marLeft w:val="0"/>
                                                          <w:marRight w:val="0"/>
                                                          <w:marTop w:val="0"/>
                                                          <w:marBottom w:val="0"/>
                                                          <w:divBdr>
                                                            <w:top w:val="none" w:sz="0" w:space="0" w:color="auto"/>
                                                            <w:left w:val="none" w:sz="0" w:space="0" w:color="auto"/>
                                                            <w:bottom w:val="none" w:sz="0" w:space="0" w:color="auto"/>
                                                            <w:right w:val="none" w:sz="0" w:space="0" w:color="auto"/>
                                                          </w:divBdr>
                                                          <w:divsChild>
                                                            <w:div w:id="702218563">
                                                              <w:marLeft w:val="0"/>
                                                              <w:marRight w:val="0"/>
                                                              <w:marTop w:val="0"/>
                                                              <w:marBottom w:val="0"/>
                                                              <w:divBdr>
                                                                <w:top w:val="none" w:sz="0" w:space="0" w:color="auto"/>
                                                                <w:left w:val="none" w:sz="0" w:space="0" w:color="auto"/>
                                                                <w:bottom w:val="none" w:sz="0" w:space="0" w:color="auto"/>
                                                                <w:right w:val="none" w:sz="0" w:space="0" w:color="auto"/>
                                                              </w:divBdr>
                                                              <w:divsChild>
                                                                <w:div w:id="202147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08384533">
      <w:bodyDiv w:val="1"/>
      <w:marLeft w:val="0"/>
      <w:marRight w:val="0"/>
      <w:marTop w:val="0"/>
      <w:marBottom w:val="0"/>
      <w:divBdr>
        <w:top w:val="none" w:sz="0" w:space="0" w:color="auto"/>
        <w:left w:val="none" w:sz="0" w:space="0" w:color="auto"/>
        <w:bottom w:val="none" w:sz="0" w:space="0" w:color="auto"/>
        <w:right w:val="none" w:sz="0" w:space="0" w:color="auto"/>
      </w:divBdr>
      <w:divsChild>
        <w:div w:id="1721709456">
          <w:marLeft w:val="0"/>
          <w:marRight w:val="0"/>
          <w:marTop w:val="0"/>
          <w:marBottom w:val="0"/>
          <w:divBdr>
            <w:top w:val="none" w:sz="0" w:space="0" w:color="auto"/>
            <w:left w:val="none" w:sz="0" w:space="0" w:color="auto"/>
            <w:bottom w:val="none" w:sz="0" w:space="0" w:color="auto"/>
            <w:right w:val="none" w:sz="0" w:space="0" w:color="auto"/>
          </w:divBdr>
          <w:divsChild>
            <w:div w:id="2094009988">
              <w:marLeft w:val="0"/>
              <w:marRight w:val="0"/>
              <w:marTop w:val="0"/>
              <w:marBottom w:val="0"/>
              <w:divBdr>
                <w:top w:val="none" w:sz="0" w:space="0" w:color="auto"/>
                <w:left w:val="none" w:sz="0" w:space="0" w:color="auto"/>
                <w:bottom w:val="none" w:sz="0" w:space="0" w:color="auto"/>
                <w:right w:val="none" w:sz="0" w:space="0" w:color="auto"/>
              </w:divBdr>
              <w:divsChild>
                <w:div w:id="1792819274">
                  <w:marLeft w:val="0"/>
                  <w:marRight w:val="0"/>
                  <w:marTop w:val="0"/>
                  <w:marBottom w:val="0"/>
                  <w:divBdr>
                    <w:top w:val="none" w:sz="0" w:space="0" w:color="auto"/>
                    <w:left w:val="none" w:sz="0" w:space="0" w:color="auto"/>
                    <w:bottom w:val="none" w:sz="0" w:space="0" w:color="auto"/>
                    <w:right w:val="none" w:sz="0" w:space="0" w:color="auto"/>
                  </w:divBdr>
                  <w:divsChild>
                    <w:div w:id="956839676">
                      <w:marLeft w:val="0"/>
                      <w:marRight w:val="0"/>
                      <w:marTop w:val="0"/>
                      <w:marBottom w:val="0"/>
                      <w:divBdr>
                        <w:top w:val="none" w:sz="0" w:space="0" w:color="auto"/>
                        <w:left w:val="none" w:sz="0" w:space="0" w:color="auto"/>
                        <w:bottom w:val="none" w:sz="0" w:space="0" w:color="auto"/>
                        <w:right w:val="none" w:sz="0" w:space="0" w:color="auto"/>
                      </w:divBdr>
                      <w:divsChild>
                        <w:div w:id="470095668">
                          <w:marLeft w:val="0"/>
                          <w:marRight w:val="0"/>
                          <w:marTop w:val="0"/>
                          <w:marBottom w:val="0"/>
                          <w:divBdr>
                            <w:top w:val="none" w:sz="0" w:space="0" w:color="auto"/>
                            <w:left w:val="none" w:sz="0" w:space="0" w:color="auto"/>
                            <w:bottom w:val="none" w:sz="0" w:space="0" w:color="auto"/>
                            <w:right w:val="none" w:sz="0" w:space="0" w:color="auto"/>
                          </w:divBdr>
                          <w:divsChild>
                            <w:div w:id="1565945554">
                              <w:marLeft w:val="0"/>
                              <w:marRight w:val="0"/>
                              <w:marTop w:val="0"/>
                              <w:marBottom w:val="0"/>
                              <w:divBdr>
                                <w:top w:val="none" w:sz="0" w:space="0" w:color="auto"/>
                                <w:left w:val="none" w:sz="0" w:space="0" w:color="auto"/>
                                <w:bottom w:val="none" w:sz="0" w:space="0" w:color="auto"/>
                                <w:right w:val="none" w:sz="0" w:space="0" w:color="auto"/>
                              </w:divBdr>
                              <w:divsChild>
                                <w:div w:id="261495675">
                                  <w:marLeft w:val="0"/>
                                  <w:marRight w:val="0"/>
                                  <w:marTop w:val="0"/>
                                  <w:marBottom w:val="0"/>
                                  <w:divBdr>
                                    <w:top w:val="none" w:sz="0" w:space="0" w:color="auto"/>
                                    <w:left w:val="none" w:sz="0" w:space="0" w:color="auto"/>
                                    <w:bottom w:val="none" w:sz="0" w:space="0" w:color="auto"/>
                                    <w:right w:val="none" w:sz="0" w:space="0" w:color="auto"/>
                                  </w:divBdr>
                                  <w:divsChild>
                                    <w:div w:id="67385935">
                                      <w:marLeft w:val="0"/>
                                      <w:marRight w:val="0"/>
                                      <w:marTop w:val="0"/>
                                      <w:marBottom w:val="0"/>
                                      <w:divBdr>
                                        <w:top w:val="none" w:sz="0" w:space="0" w:color="auto"/>
                                        <w:left w:val="none" w:sz="0" w:space="0" w:color="auto"/>
                                        <w:bottom w:val="none" w:sz="0" w:space="0" w:color="auto"/>
                                        <w:right w:val="none" w:sz="0" w:space="0" w:color="auto"/>
                                      </w:divBdr>
                                      <w:divsChild>
                                        <w:div w:id="1291746890">
                                          <w:marLeft w:val="0"/>
                                          <w:marRight w:val="0"/>
                                          <w:marTop w:val="0"/>
                                          <w:marBottom w:val="0"/>
                                          <w:divBdr>
                                            <w:top w:val="none" w:sz="0" w:space="0" w:color="auto"/>
                                            <w:left w:val="none" w:sz="0" w:space="0" w:color="auto"/>
                                            <w:bottom w:val="none" w:sz="0" w:space="0" w:color="auto"/>
                                            <w:right w:val="none" w:sz="0" w:space="0" w:color="auto"/>
                                          </w:divBdr>
                                          <w:divsChild>
                                            <w:div w:id="1791971352">
                                              <w:marLeft w:val="0"/>
                                              <w:marRight w:val="0"/>
                                              <w:marTop w:val="0"/>
                                              <w:marBottom w:val="0"/>
                                              <w:divBdr>
                                                <w:top w:val="none" w:sz="0" w:space="0" w:color="auto"/>
                                                <w:left w:val="none" w:sz="0" w:space="0" w:color="auto"/>
                                                <w:bottom w:val="none" w:sz="0" w:space="0" w:color="auto"/>
                                                <w:right w:val="none" w:sz="0" w:space="0" w:color="auto"/>
                                              </w:divBdr>
                                              <w:divsChild>
                                                <w:div w:id="52627376">
                                                  <w:marLeft w:val="0"/>
                                                  <w:marRight w:val="0"/>
                                                  <w:marTop w:val="0"/>
                                                  <w:marBottom w:val="0"/>
                                                  <w:divBdr>
                                                    <w:top w:val="none" w:sz="0" w:space="0" w:color="auto"/>
                                                    <w:left w:val="none" w:sz="0" w:space="0" w:color="auto"/>
                                                    <w:bottom w:val="none" w:sz="0" w:space="0" w:color="auto"/>
                                                    <w:right w:val="none" w:sz="0" w:space="0" w:color="auto"/>
                                                  </w:divBdr>
                                                  <w:divsChild>
                                                    <w:div w:id="738794775">
                                                      <w:marLeft w:val="0"/>
                                                      <w:marRight w:val="0"/>
                                                      <w:marTop w:val="0"/>
                                                      <w:marBottom w:val="0"/>
                                                      <w:divBdr>
                                                        <w:top w:val="none" w:sz="0" w:space="0" w:color="auto"/>
                                                        <w:left w:val="none" w:sz="0" w:space="0" w:color="auto"/>
                                                        <w:bottom w:val="none" w:sz="0" w:space="0" w:color="auto"/>
                                                        <w:right w:val="none" w:sz="0" w:space="0" w:color="auto"/>
                                                      </w:divBdr>
                                                      <w:divsChild>
                                                        <w:div w:id="1283072334">
                                                          <w:marLeft w:val="0"/>
                                                          <w:marRight w:val="0"/>
                                                          <w:marTop w:val="0"/>
                                                          <w:marBottom w:val="0"/>
                                                          <w:divBdr>
                                                            <w:top w:val="none" w:sz="0" w:space="0" w:color="auto"/>
                                                            <w:left w:val="none" w:sz="0" w:space="0" w:color="auto"/>
                                                            <w:bottom w:val="none" w:sz="0" w:space="0" w:color="auto"/>
                                                            <w:right w:val="none" w:sz="0" w:space="0" w:color="auto"/>
                                                          </w:divBdr>
                                                          <w:divsChild>
                                                            <w:div w:id="417094654">
                                                              <w:marLeft w:val="0"/>
                                                              <w:marRight w:val="0"/>
                                                              <w:marTop w:val="0"/>
                                                              <w:marBottom w:val="0"/>
                                                              <w:divBdr>
                                                                <w:top w:val="none" w:sz="0" w:space="0" w:color="auto"/>
                                                                <w:left w:val="none" w:sz="0" w:space="0" w:color="auto"/>
                                                                <w:bottom w:val="none" w:sz="0" w:space="0" w:color="auto"/>
                                                                <w:right w:val="none" w:sz="0" w:space="0" w:color="auto"/>
                                                              </w:divBdr>
                                                              <w:divsChild>
                                                                <w:div w:id="212129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13778094">
      <w:bodyDiv w:val="1"/>
      <w:marLeft w:val="0"/>
      <w:marRight w:val="0"/>
      <w:marTop w:val="0"/>
      <w:marBottom w:val="0"/>
      <w:divBdr>
        <w:top w:val="none" w:sz="0" w:space="0" w:color="auto"/>
        <w:left w:val="none" w:sz="0" w:space="0" w:color="auto"/>
        <w:bottom w:val="none" w:sz="0" w:space="0" w:color="auto"/>
        <w:right w:val="none" w:sz="0" w:space="0" w:color="auto"/>
      </w:divBdr>
      <w:divsChild>
        <w:div w:id="1358313317">
          <w:marLeft w:val="0"/>
          <w:marRight w:val="0"/>
          <w:marTop w:val="150"/>
          <w:marBottom w:val="150"/>
          <w:divBdr>
            <w:top w:val="none" w:sz="0" w:space="0" w:color="auto"/>
            <w:left w:val="none" w:sz="0" w:space="0" w:color="auto"/>
            <w:bottom w:val="none" w:sz="0" w:space="0" w:color="auto"/>
            <w:right w:val="none" w:sz="0" w:space="0" w:color="auto"/>
          </w:divBdr>
          <w:divsChild>
            <w:div w:id="751897393">
              <w:marLeft w:val="0"/>
              <w:marRight w:val="0"/>
              <w:marTop w:val="0"/>
              <w:marBottom w:val="0"/>
              <w:divBdr>
                <w:top w:val="none" w:sz="0" w:space="0" w:color="auto"/>
                <w:left w:val="none" w:sz="0" w:space="0" w:color="auto"/>
                <w:bottom w:val="none" w:sz="0" w:space="0" w:color="auto"/>
                <w:right w:val="none" w:sz="0" w:space="0" w:color="auto"/>
              </w:divBdr>
              <w:divsChild>
                <w:div w:id="180481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044161">
      <w:bodyDiv w:val="1"/>
      <w:marLeft w:val="0"/>
      <w:marRight w:val="0"/>
      <w:marTop w:val="0"/>
      <w:marBottom w:val="0"/>
      <w:divBdr>
        <w:top w:val="none" w:sz="0" w:space="0" w:color="auto"/>
        <w:left w:val="none" w:sz="0" w:space="0" w:color="auto"/>
        <w:bottom w:val="none" w:sz="0" w:space="0" w:color="auto"/>
        <w:right w:val="none" w:sz="0" w:space="0" w:color="auto"/>
      </w:divBdr>
    </w:div>
    <w:div w:id="719061050">
      <w:bodyDiv w:val="1"/>
      <w:marLeft w:val="0"/>
      <w:marRight w:val="0"/>
      <w:marTop w:val="0"/>
      <w:marBottom w:val="0"/>
      <w:divBdr>
        <w:top w:val="none" w:sz="0" w:space="0" w:color="auto"/>
        <w:left w:val="none" w:sz="0" w:space="0" w:color="auto"/>
        <w:bottom w:val="none" w:sz="0" w:space="0" w:color="auto"/>
        <w:right w:val="none" w:sz="0" w:space="0" w:color="auto"/>
      </w:divBdr>
    </w:div>
    <w:div w:id="720248746">
      <w:bodyDiv w:val="1"/>
      <w:marLeft w:val="0"/>
      <w:marRight w:val="0"/>
      <w:marTop w:val="0"/>
      <w:marBottom w:val="0"/>
      <w:divBdr>
        <w:top w:val="none" w:sz="0" w:space="0" w:color="auto"/>
        <w:left w:val="none" w:sz="0" w:space="0" w:color="auto"/>
        <w:bottom w:val="none" w:sz="0" w:space="0" w:color="auto"/>
        <w:right w:val="none" w:sz="0" w:space="0" w:color="auto"/>
      </w:divBdr>
    </w:div>
    <w:div w:id="726993802">
      <w:bodyDiv w:val="1"/>
      <w:marLeft w:val="0"/>
      <w:marRight w:val="0"/>
      <w:marTop w:val="0"/>
      <w:marBottom w:val="0"/>
      <w:divBdr>
        <w:top w:val="none" w:sz="0" w:space="0" w:color="auto"/>
        <w:left w:val="none" w:sz="0" w:space="0" w:color="auto"/>
        <w:bottom w:val="none" w:sz="0" w:space="0" w:color="auto"/>
        <w:right w:val="none" w:sz="0" w:space="0" w:color="auto"/>
      </w:divBdr>
      <w:divsChild>
        <w:div w:id="567888095">
          <w:marLeft w:val="-450"/>
          <w:marRight w:val="0"/>
          <w:marTop w:val="300"/>
          <w:marBottom w:val="0"/>
          <w:divBdr>
            <w:top w:val="none" w:sz="0" w:space="0" w:color="auto"/>
            <w:left w:val="none" w:sz="0" w:space="0" w:color="auto"/>
            <w:bottom w:val="none" w:sz="0" w:space="0" w:color="auto"/>
            <w:right w:val="none" w:sz="0" w:space="0" w:color="auto"/>
          </w:divBdr>
          <w:divsChild>
            <w:div w:id="1451784308">
              <w:marLeft w:val="450"/>
              <w:marRight w:val="0"/>
              <w:marTop w:val="0"/>
              <w:marBottom w:val="0"/>
              <w:divBdr>
                <w:top w:val="none" w:sz="0" w:space="0" w:color="auto"/>
                <w:left w:val="none" w:sz="0" w:space="0" w:color="auto"/>
                <w:bottom w:val="none" w:sz="0" w:space="0" w:color="auto"/>
                <w:right w:val="none" w:sz="0" w:space="0" w:color="auto"/>
              </w:divBdr>
            </w:div>
          </w:divsChild>
        </w:div>
        <w:div w:id="1855152062">
          <w:marLeft w:val="0"/>
          <w:marRight w:val="0"/>
          <w:marTop w:val="1200"/>
          <w:marBottom w:val="0"/>
          <w:divBdr>
            <w:top w:val="none" w:sz="0" w:space="0" w:color="auto"/>
            <w:left w:val="none" w:sz="0" w:space="0" w:color="auto"/>
            <w:bottom w:val="none" w:sz="0" w:space="0" w:color="auto"/>
            <w:right w:val="none" w:sz="0" w:space="0" w:color="auto"/>
          </w:divBdr>
          <w:divsChild>
            <w:div w:id="23286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24189">
      <w:bodyDiv w:val="1"/>
      <w:marLeft w:val="0"/>
      <w:marRight w:val="0"/>
      <w:marTop w:val="0"/>
      <w:marBottom w:val="0"/>
      <w:divBdr>
        <w:top w:val="none" w:sz="0" w:space="0" w:color="auto"/>
        <w:left w:val="none" w:sz="0" w:space="0" w:color="auto"/>
        <w:bottom w:val="none" w:sz="0" w:space="0" w:color="auto"/>
        <w:right w:val="none" w:sz="0" w:space="0" w:color="auto"/>
      </w:divBdr>
    </w:div>
    <w:div w:id="739907986">
      <w:bodyDiv w:val="1"/>
      <w:marLeft w:val="0"/>
      <w:marRight w:val="0"/>
      <w:marTop w:val="0"/>
      <w:marBottom w:val="0"/>
      <w:divBdr>
        <w:top w:val="none" w:sz="0" w:space="0" w:color="auto"/>
        <w:left w:val="none" w:sz="0" w:space="0" w:color="auto"/>
        <w:bottom w:val="none" w:sz="0" w:space="0" w:color="auto"/>
        <w:right w:val="none" w:sz="0" w:space="0" w:color="auto"/>
      </w:divBdr>
      <w:divsChild>
        <w:div w:id="1286229065">
          <w:marLeft w:val="240"/>
          <w:marRight w:val="240"/>
          <w:marTop w:val="120"/>
          <w:marBottom w:val="240"/>
          <w:divBdr>
            <w:top w:val="none" w:sz="0" w:space="0" w:color="auto"/>
            <w:left w:val="none" w:sz="0" w:space="0" w:color="auto"/>
            <w:bottom w:val="none" w:sz="0" w:space="0" w:color="auto"/>
            <w:right w:val="none" w:sz="0" w:space="0" w:color="auto"/>
          </w:divBdr>
          <w:divsChild>
            <w:div w:id="323096082">
              <w:marLeft w:val="0"/>
              <w:marRight w:val="0"/>
              <w:marTop w:val="0"/>
              <w:marBottom w:val="0"/>
              <w:divBdr>
                <w:top w:val="none" w:sz="0" w:space="0" w:color="auto"/>
                <w:left w:val="none" w:sz="0" w:space="0" w:color="auto"/>
                <w:bottom w:val="none" w:sz="0" w:space="0" w:color="auto"/>
                <w:right w:val="none" w:sz="0" w:space="0" w:color="auto"/>
              </w:divBdr>
              <w:divsChild>
                <w:div w:id="11930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830315">
      <w:bodyDiv w:val="1"/>
      <w:marLeft w:val="0"/>
      <w:marRight w:val="0"/>
      <w:marTop w:val="0"/>
      <w:marBottom w:val="0"/>
      <w:divBdr>
        <w:top w:val="none" w:sz="0" w:space="0" w:color="auto"/>
        <w:left w:val="none" w:sz="0" w:space="0" w:color="auto"/>
        <w:bottom w:val="none" w:sz="0" w:space="0" w:color="auto"/>
        <w:right w:val="none" w:sz="0" w:space="0" w:color="auto"/>
      </w:divBdr>
      <w:divsChild>
        <w:div w:id="1322467127">
          <w:marLeft w:val="0"/>
          <w:marRight w:val="0"/>
          <w:marTop w:val="0"/>
          <w:marBottom w:val="0"/>
          <w:divBdr>
            <w:top w:val="none" w:sz="0" w:space="0" w:color="auto"/>
            <w:left w:val="none" w:sz="0" w:space="0" w:color="auto"/>
            <w:bottom w:val="none" w:sz="0" w:space="0" w:color="auto"/>
            <w:right w:val="none" w:sz="0" w:space="0" w:color="auto"/>
          </w:divBdr>
          <w:divsChild>
            <w:div w:id="631180514">
              <w:marLeft w:val="0"/>
              <w:marRight w:val="0"/>
              <w:marTop w:val="0"/>
              <w:marBottom w:val="0"/>
              <w:divBdr>
                <w:top w:val="none" w:sz="0" w:space="0" w:color="auto"/>
                <w:left w:val="none" w:sz="0" w:space="0" w:color="auto"/>
                <w:bottom w:val="none" w:sz="0" w:space="0" w:color="auto"/>
                <w:right w:val="none" w:sz="0" w:space="0" w:color="auto"/>
              </w:divBdr>
              <w:divsChild>
                <w:div w:id="365914754">
                  <w:marLeft w:val="0"/>
                  <w:marRight w:val="0"/>
                  <w:marTop w:val="0"/>
                  <w:marBottom w:val="0"/>
                  <w:divBdr>
                    <w:top w:val="none" w:sz="0" w:space="0" w:color="auto"/>
                    <w:left w:val="none" w:sz="0" w:space="0" w:color="auto"/>
                    <w:bottom w:val="none" w:sz="0" w:space="0" w:color="auto"/>
                    <w:right w:val="none" w:sz="0" w:space="0" w:color="auto"/>
                  </w:divBdr>
                  <w:divsChild>
                    <w:div w:id="1725248756">
                      <w:marLeft w:val="0"/>
                      <w:marRight w:val="0"/>
                      <w:marTop w:val="0"/>
                      <w:marBottom w:val="0"/>
                      <w:divBdr>
                        <w:top w:val="none" w:sz="0" w:space="0" w:color="auto"/>
                        <w:left w:val="none" w:sz="0" w:space="0" w:color="auto"/>
                        <w:bottom w:val="none" w:sz="0" w:space="0" w:color="auto"/>
                        <w:right w:val="none" w:sz="0" w:space="0" w:color="auto"/>
                      </w:divBdr>
                      <w:divsChild>
                        <w:div w:id="1026755601">
                          <w:marLeft w:val="0"/>
                          <w:marRight w:val="0"/>
                          <w:marTop w:val="0"/>
                          <w:marBottom w:val="0"/>
                          <w:divBdr>
                            <w:top w:val="none" w:sz="0" w:space="0" w:color="auto"/>
                            <w:left w:val="none" w:sz="0" w:space="0" w:color="auto"/>
                            <w:bottom w:val="none" w:sz="0" w:space="0" w:color="auto"/>
                            <w:right w:val="none" w:sz="0" w:space="0" w:color="auto"/>
                          </w:divBdr>
                          <w:divsChild>
                            <w:div w:id="281886492">
                              <w:marLeft w:val="0"/>
                              <w:marRight w:val="0"/>
                              <w:marTop w:val="0"/>
                              <w:marBottom w:val="0"/>
                              <w:divBdr>
                                <w:top w:val="none" w:sz="0" w:space="0" w:color="auto"/>
                                <w:left w:val="none" w:sz="0" w:space="0" w:color="auto"/>
                                <w:bottom w:val="none" w:sz="0" w:space="0" w:color="auto"/>
                                <w:right w:val="none" w:sz="0" w:space="0" w:color="auto"/>
                              </w:divBdr>
                              <w:divsChild>
                                <w:div w:id="1996763600">
                                  <w:marLeft w:val="0"/>
                                  <w:marRight w:val="0"/>
                                  <w:marTop w:val="0"/>
                                  <w:marBottom w:val="0"/>
                                  <w:divBdr>
                                    <w:top w:val="none" w:sz="0" w:space="0" w:color="auto"/>
                                    <w:left w:val="none" w:sz="0" w:space="0" w:color="auto"/>
                                    <w:bottom w:val="none" w:sz="0" w:space="0" w:color="auto"/>
                                    <w:right w:val="none" w:sz="0" w:space="0" w:color="auto"/>
                                  </w:divBdr>
                                  <w:divsChild>
                                    <w:div w:id="981814033">
                                      <w:marLeft w:val="0"/>
                                      <w:marRight w:val="0"/>
                                      <w:marTop w:val="0"/>
                                      <w:marBottom w:val="0"/>
                                      <w:divBdr>
                                        <w:top w:val="none" w:sz="0" w:space="0" w:color="auto"/>
                                        <w:left w:val="none" w:sz="0" w:space="0" w:color="auto"/>
                                        <w:bottom w:val="none" w:sz="0" w:space="0" w:color="auto"/>
                                        <w:right w:val="none" w:sz="0" w:space="0" w:color="auto"/>
                                      </w:divBdr>
                                      <w:divsChild>
                                        <w:div w:id="207647717">
                                          <w:marLeft w:val="0"/>
                                          <w:marRight w:val="0"/>
                                          <w:marTop w:val="0"/>
                                          <w:marBottom w:val="0"/>
                                          <w:divBdr>
                                            <w:top w:val="none" w:sz="0" w:space="0" w:color="auto"/>
                                            <w:left w:val="none" w:sz="0" w:space="0" w:color="auto"/>
                                            <w:bottom w:val="none" w:sz="0" w:space="0" w:color="auto"/>
                                            <w:right w:val="none" w:sz="0" w:space="0" w:color="auto"/>
                                          </w:divBdr>
                                          <w:divsChild>
                                            <w:div w:id="957613220">
                                              <w:marLeft w:val="0"/>
                                              <w:marRight w:val="0"/>
                                              <w:marTop w:val="0"/>
                                              <w:marBottom w:val="0"/>
                                              <w:divBdr>
                                                <w:top w:val="none" w:sz="0" w:space="0" w:color="auto"/>
                                                <w:left w:val="none" w:sz="0" w:space="0" w:color="auto"/>
                                                <w:bottom w:val="none" w:sz="0" w:space="0" w:color="auto"/>
                                                <w:right w:val="none" w:sz="0" w:space="0" w:color="auto"/>
                                              </w:divBdr>
                                              <w:divsChild>
                                                <w:div w:id="2113620211">
                                                  <w:marLeft w:val="0"/>
                                                  <w:marRight w:val="0"/>
                                                  <w:marTop w:val="0"/>
                                                  <w:marBottom w:val="0"/>
                                                  <w:divBdr>
                                                    <w:top w:val="none" w:sz="0" w:space="0" w:color="auto"/>
                                                    <w:left w:val="none" w:sz="0" w:space="0" w:color="auto"/>
                                                    <w:bottom w:val="none" w:sz="0" w:space="0" w:color="auto"/>
                                                    <w:right w:val="none" w:sz="0" w:space="0" w:color="auto"/>
                                                  </w:divBdr>
                                                  <w:divsChild>
                                                    <w:div w:id="676885852">
                                                      <w:marLeft w:val="0"/>
                                                      <w:marRight w:val="0"/>
                                                      <w:marTop w:val="0"/>
                                                      <w:marBottom w:val="0"/>
                                                      <w:divBdr>
                                                        <w:top w:val="none" w:sz="0" w:space="0" w:color="auto"/>
                                                        <w:left w:val="none" w:sz="0" w:space="0" w:color="auto"/>
                                                        <w:bottom w:val="none" w:sz="0" w:space="0" w:color="auto"/>
                                                        <w:right w:val="none" w:sz="0" w:space="0" w:color="auto"/>
                                                      </w:divBdr>
                                                      <w:divsChild>
                                                        <w:div w:id="1171602627">
                                                          <w:marLeft w:val="0"/>
                                                          <w:marRight w:val="0"/>
                                                          <w:marTop w:val="0"/>
                                                          <w:marBottom w:val="0"/>
                                                          <w:divBdr>
                                                            <w:top w:val="none" w:sz="0" w:space="0" w:color="auto"/>
                                                            <w:left w:val="none" w:sz="0" w:space="0" w:color="auto"/>
                                                            <w:bottom w:val="none" w:sz="0" w:space="0" w:color="auto"/>
                                                            <w:right w:val="none" w:sz="0" w:space="0" w:color="auto"/>
                                                          </w:divBdr>
                                                          <w:divsChild>
                                                            <w:div w:id="1590306570">
                                                              <w:marLeft w:val="0"/>
                                                              <w:marRight w:val="0"/>
                                                              <w:marTop w:val="0"/>
                                                              <w:marBottom w:val="0"/>
                                                              <w:divBdr>
                                                                <w:top w:val="none" w:sz="0" w:space="0" w:color="auto"/>
                                                                <w:left w:val="none" w:sz="0" w:space="0" w:color="auto"/>
                                                                <w:bottom w:val="none" w:sz="0" w:space="0" w:color="auto"/>
                                                                <w:right w:val="none" w:sz="0" w:space="0" w:color="auto"/>
                                                              </w:divBdr>
                                                              <w:divsChild>
                                                                <w:div w:id="31333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47380590">
      <w:bodyDiv w:val="1"/>
      <w:marLeft w:val="0"/>
      <w:marRight w:val="0"/>
      <w:marTop w:val="0"/>
      <w:marBottom w:val="0"/>
      <w:divBdr>
        <w:top w:val="none" w:sz="0" w:space="0" w:color="auto"/>
        <w:left w:val="none" w:sz="0" w:space="0" w:color="auto"/>
        <w:bottom w:val="none" w:sz="0" w:space="0" w:color="auto"/>
        <w:right w:val="none" w:sz="0" w:space="0" w:color="auto"/>
      </w:divBdr>
    </w:div>
    <w:div w:id="748310603">
      <w:bodyDiv w:val="1"/>
      <w:marLeft w:val="0"/>
      <w:marRight w:val="0"/>
      <w:marTop w:val="0"/>
      <w:marBottom w:val="0"/>
      <w:divBdr>
        <w:top w:val="none" w:sz="0" w:space="0" w:color="auto"/>
        <w:left w:val="none" w:sz="0" w:space="0" w:color="auto"/>
        <w:bottom w:val="none" w:sz="0" w:space="0" w:color="auto"/>
        <w:right w:val="none" w:sz="0" w:space="0" w:color="auto"/>
      </w:divBdr>
    </w:div>
    <w:div w:id="748387813">
      <w:bodyDiv w:val="1"/>
      <w:marLeft w:val="180"/>
      <w:marRight w:val="180"/>
      <w:marTop w:val="0"/>
      <w:marBottom w:val="0"/>
      <w:divBdr>
        <w:top w:val="none" w:sz="0" w:space="0" w:color="auto"/>
        <w:left w:val="none" w:sz="0" w:space="0" w:color="auto"/>
        <w:bottom w:val="none" w:sz="0" w:space="0" w:color="auto"/>
        <w:right w:val="none" w:sz="0" w:space="0" w:color="auto"/>
      </w:divBdr>
      <w:divsChild>
        <w:div w:id="345834384">
          <w:marLeft w:val="0"/>
          <w:marRight w:val="0"/>
          <w:marTop w:val="0"/>
          <w:marBottom w:val="0"/>
          <w:divBdr>
            <w:top w:val="none" w:sz="0" w:space="0" w:color="auto"/>
            <w:left w:val="none" w:sz="0" w:space="0" w:color="auto"/>
            <w:bottom w:val="none" w:sz="0" w:space="0" w:color="auto"/>
            <w:right w:val="none" w:sz="0" w:space="0" w:color="auto"/>
          </w:divBdr>
          <w:divsChild>
            <w:div w:id="922105083">
              <w:marLeft w:val="0"/>
              <w:marRight w:val="0"/>
              <w:marTop w:val="0"/>
              <w:marBottom w:val="0"/>
              <w:divBdr>
                <w:top w:val="none" w:sz="0" w:space="0" w:color="auto"/>
                <w:left w:val="none" w:sz="0" w:space="0" w:color="auto"/>
                <w:bottom w:val="none" w:sz="0" w:space="0" w:color="auto"/>
                <w:right w:val="none" w:sz="0" w:space="0" w:color="auto"/>
              </w:divBdr>
              <w:divsChild>
                <w:div w:id="1418403433">
                  <w:marLeft w:val="0"/>
                  <w:marRight w:val="0"/>
                  <w:marTop w:val="0"/>
                  <w:marBottom w:val="0"/>
                  <w:divBdr>
                    <w:top w:val="none" w:sz="0" w:space="0" w:color="auto"/>
                    <w:left w:val="single" w:sz="6" w:space="0" w:color="CCD0CB"/>
                    <w:bottom w:val="single" w:sz="6" w:space="0" w:color="CCD0CB"/>
                    <w:right w:val="single" w:sz="6" w:space="0" w:color="CCD0CB"/>
                  </w:divBdr>
                  <w:divsChild>
                    <w:div w:id="904610729">
                      <w:marLeft w:val="0"/>
                      <w:marRight w:val="0"/>
                      <w:marTop w:val="0"/>
                      <w:marBottom w:val="0"/>
                      <w:divBdr>
                        <w:top w:val="none" w:sz="0" w:space="0" w:color="auto"/>
                        <w:left w:val="none" w:sz="0" w:space="0" w:color="auto"/>
                        <w:bottom w:val="none" w:sz="0" w:space="0" w:color="auto"/>
                        <w:right w:val="none" w:sz="0" w:space="0" w:color="auto"/>
                      </w:divBdr>
                      <w:divsChild>
                        <w:div w:id="493184649">
                          <w:marLeft w:val="0"/>
                          <w:marRight w:val="0"/>
                          <w:marTop w:val="0"/>
                          <w:marBottom w:val="0"/>
                          <w:divBdr>
                            <w:top w:val="none" w:sz="0" w:space="0" w:color="auto"/>
                            <w:left w:val="none" w:sz="0" w:space="0" w:color="auto"/>
                            <w:bottom w:val="none" w:sz="0" w:space="0" w:color="auto"/>
                            <w:right w:val="none" w:sz="0" w:space="0" w:color="auto"/>
                          </w:divBdr>
                          <w:divsChild>
                            <w:div w:id="1419643562">
                              <w:marLeft w:val="0"/>
                              <w:marRight w:val="0"/>
                              <w:marTop w:val="0"/>
                              <w:marBottom w:val="0"/>
                              <w:divBdr>
                                <w:top w:val="none" w:sz="0" w:space="0" w:color="auto"/>
                                <w:left w:val="none" w:sz="0" w:space="0" w:color="auto"/>
                                <w:bottom w:val="none" w:sz="0" w:space="0" w:color="auto"/>
                                <w:right w:val="none" w:sz="0" w:space="0" w:color="auto"/>
                              </w:divBdr>
                              <w:divsChild>
                                <w:div w:id="346560289">
                                  <w:marLeft w:val="0"/>
                                  <w:marRight w:val="0"/>
                                  <w:marTop w:val="0"/>
                                  <w:marBottom w:val="0"/>
                                  <w:divBdr>
                                    <w:top w:val="none" w:sz="0" w:space="0" w:color="auto"/>
                                    <w:left w:val="none" w:sz="0" w:space="0" w:color="auto"/>
                                    <w:bottom w:val="none" w:sz="0" w:space="0" w:color="auto"/>
                                    <w:right w:val="none" w:sz="0" w:space="0" w:color="auto"/>
                                  </w:divBdr>
                                  <w:divsChild>
                                    <w:div w:id="944312315">
                                      <w:marLeft w:val="0"/>
                                      <w:marRight w:val="0"/>
                                      <w:marTop w:val="0"/>
                                      <w:marBottom w:val="0"/>
                                      <w:divBdr>
                                        <w:top w:val="none" w:sz="0" w:space="0" w:color="auto"/>
                                        <w:left w:val="none" w:sz="0" w:space="0" w:color="auto"/>
                                        <w:bottom w:val="none" w:sz="0" w:space="0" w:color="auto"/>
                                        <w:right w:val="none" w:sz="0" w:space="0" w:color="auto"/>
                                      </w:divBdr>
                                      <w:divsChild>
                                        <w:div w:id="1499465526">
                                          <w:marLeft w:val="0"/>
                                          <w:marRight w:val="0"/>
                                          <w:marTop w:val="0"/>
                                          <w:marBottom w:val="0"/>
                                          <w:divBdr>
                                            <w:top w:val="none" w:sz="0" w:space="0" w:color="auto"/>
                                            <w:left w:val="none" w:sz="0" w:space="0" w:color="auto"/>
                                            <w:bottom w:val="none" w:sz="0" w:space="0" w:color="auto"/>
                                            <w:right w:val="none" w:sz="0" w:space="0" w:color="auto"/>
                                          </w:divBdr>
                                          <w:divsChild>
                                            <w:div w:id="463893307">
                                              <w:marLeft w:val="0"/>
                                              <w:marRight w:val="0"/>
                                              <w:marTop w:val="0"/>
                                              <w:marBottom w:val="0"/>
                                              <w:divBdr>
                                                <w:top w:val="none" w:sz="0" w:space="0" w:color="auto"/>
                                                <w:left w:val="none" w:sz="0" w:space="0" w:color="auto"/>
                                                <w:bottom w:val="none" w:sz="0" w:space="0" w:color="auto"/>
                                                <w:right w:val="none" w:sz="0" w:space="0" w:color="auto"/>
                                              </w:divBdr>
                                              <w:divsChild>
                                                <w:div w:id="423913673">
                                                  <w:marLeft w:val="0"/>
                                                  <w:marRight w:val="0"/>
                                                  <w:marTop w:val="0"/>
                                                  <w:marBottom w:val="0"/>
                                                  <w:divBdr>
                                                    <w:top w:val="none" w:sz="0" w:space="0" w:color="auto"/>
                                                    <w:left w:val="none" w:sz="0" w:space="0" w:color="auto"/>
                                                    <w:bottom w:val="none" w:sz="0" w:space="0" w:color="auto"/>
                                                    <w:right w:val="none" w:sz="0" w:space="0" w:color="auto"/>
                                                  </w:divBdr>
                                                  <w:divsChild>
                                                    <w:div w:id="1605377644">
                                                      <w:marLeft w:val="0"/>
                                                      <w:marRight w:val="0"/>
                                                      <w:marTop w:val="0"/>
                                                      <w:marBottom w:val="0"/>
                                                      <w:divBdr>
                                                        <w:top w:val="none" w:sz="0" w:space="0" w:color="auto"/>
                                                        <w:left w:val="none" w:sz="0" w:space="0" w:color="auto"/>
                                                        <w:bottom w:val="none" w:sz="0" w:space="0" w:color="auto"/>
                                                        <w:right w:val="none" w:sz="0" w:space="0" w:color="auto"/>
                                                      </w:divBdr>
                                                      <w:divsChild>
                                                        <w:div w:id="416441911">
                                                          <w:marLeft w:val="0"/>
                                                          <w:marRight w:val="0"/>
                                                          <w:marTop w:val="0"/>
                                                          <w:marBottom w:val="0"/>
                                                          <w:divBdr>
                                                            <w:top w:val="none" w:sz="0" w:space="0" w:color="auto"/>
                                                            <w:left w:val="none" w:sz="0" w:space="0" w:color="auto"/>
                                                            <w:bottom w:val="none" w:sz="0" w:space="0" w:color="auto"/>
                                                            <w:right w:val="none" w:sz="0" w:space="0" w:color="auto"/>
                                                          </w:divBdr>
                                                          <w:divsChild>
                                                            <w:div w:id="1151141762">
                                                              <w:marLeft w:val="0"/>
                                                              <w:marRight w:val="0"/>
                                                              <w:marTop w:val="0"/>
                                                              <w:marBottom w:val="0"/>
                                                              <w:divBdr>
                                                                <w:top w:val="none" w:sz="0" w:space="0" w:color="auto"/>
                                                                <w:left w:val="none" w:sz="0" w:space="0" w:color="auto"/>
                                                                <w:bottom w:val="none" w:sz="0" w:space="0" w:color="auto"/>
                                                                <w:right w:val="none" w:sz="0" w:space="0" w:color="auto"/>
                                                              </w:divBdr>
                                                              <w:divsChild>
                                                                <w:div w:id="68952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55707420">
      <w:bodyDiv w:val="1"/>
      <w:marLeft w:val="0"/>
      <w:marRight w:val="0"/>
      <w:marTop w:val="0"/>
      <w:marBottom w:val="0"/>
      <w:divBdr>
        <w:top w:val="none" w:sz="0" w:space="0" w:color="auto"/>
        <w:left w:val="none" w:sz="0" w:space="0" w:color="auto"/>
        <w:bottom w:val="none" w:sz="0" w:space="0" w:color="auto"/>
        <w:right w:val="none" w:sz="0" w:space="0" w:color="auto"/>
      </w:divBdr>
    </w:div>
    <w:div w:id="756361054">
      <w:bodyDiv w:val="1"/>
      <w:marLeft w:val="0"/>
      <w:marRight w:val="0"/>
      <w:marTop w:val="0"/>
      <w:marBottom w:val="0"/>
      <w:divBdr>
        <w:top w:val="none" w:sz="0" w:space="0" w:color="auto"/>
        <w:left w:val="none" w:sz="0" w:space="0" w:color="auto"/>
        <w:bottom w:val="none" w:sz="0" w:space="0" w:color="auto"/>
        <w:right w:val="none" w:sz="0" w:space="0" w:color="auto"/>
      </w:divBdr>
      <w:divsChild>
        <w:div w:id="548759133">
          <w:marLeft w:val="0"/>
          <w:marRight w:val="0"/>
          <w:marTop w:val="0"/>
          <w:marBottom w:val="0"/>
          <w:divBdr>
            <w:top w:val="none" w:sz="0" w:space="0" w:color="auto"/>
            <w:left w:val="none" w:sz="0" w:space="0" w:color="auto"/>
            <w:bottom w:val="none" w:sz="0" w:space="0" w:color="auto"/>
            <w:right w:val="single" w:sz="6" w:space="0" w:color="CCCCCC"/>
          </w:divBdr>
          <w:divsChild>
            <w:div w:id="1873955956">
              <w:marLeft w:val="0"/>
              <w:marRight w:val="0"/>
              <w:marTop w:val="600"/>
              <w:marBottom w:val="450"/>
              <w:divBdr>
                <w:top w:val="none" w:sz="0" w:space="0" w:color="auto"/>
                <w:left w:val="none" w:sz="0" w:space="0" w:color="auto"/>
                <w:bottom w:val="none" w:sz="0" w:space="0" w:color="auto"/>
                <w:right w:val="none" w:sz="0" w:space="0" w:color="auto"/>
              </w:divBdr>
              <w:divsChild>
                <w:div w:id="1940871043">
                  <w:marLeft w:val="0"/>
                  <w:marRight w:val="0"/>
                  <w:marTop w:val="0"/>
                  <w:marBottom w:val="0"/>
                  <w:divBdr>
                    <w:top w:val="none" w:sz="0" w:space="0" w:color="auto"/>
                    <w:left w:val="none" w:sz="0" w:space="0" w:color="auto"/>
                    <w:bottom w:val="none" w:sz="0" w:space="0" w:color="auto"/>
                    <w:right w:val="none" w:sz="0" w:space="0" w:color="auto"/>
                  </w:divBdr>
                  <w:divsChild>
                    <w:div w:id="1687713253">
                      <w:marLeft w:val="0"/>
                      <w:marRight w:val="0"/>
                      <w:marTop w:val="0"/>
                      <w:marBottom w:val="0"/>
                      <w:divBdr>
                        <w:top w:val="none" w:sz="0" w:space="0" w:color="auto"/>
                        <w:left w:val="none" w:sz="0" w:space="0" w:color="auto"/>
                        <w:bottom w:val="none" w:sz="0" w:space="0" w:color="auto"/>
                        <w:right w:val="none" w:sz="0" w:space="0" w:color="auto"/>
                      </w:divBdr>
                      <w:divsChild>
                        <w:div w:id="261499946">
                          <w:marLeft w:val="0"/>
                          <w:marRight w:val="0"/>
                          <w:marTop w:val="0"/>
                          <w:marBottom w:val="225"/>
                          <w:divBdr>
                            <w:top w:val="none" w:sz="0" w:space="0" w:color="auto"/>
                            <w:left w:val="single" w:sz="36" w:space="4" w:color="E90834"/>
                            <w:bottom w:val="none" w:sz="0" w:space="0" w:color="auto"/>
                            <w:right w:val="none" w:sz="0" w:space="0" w:color="auto"/>
                          </w:divBdr>
                        </w:div>
                      </w:divsChild>
                    </w:div>
                  </w:divsChild>
                </w:div>
              </w:divsChild>
            </w:div>
          </w:divsChild>
        </w:div>
      </w:divsChild>
    </w:div>
    <w:div w:id="758909058">
      <w:bodyDiv w:val="1"/>
      <w:marLeft w:val="0"/>
      <w:marRight w:val="0"/>
      <w:marTop w:val="0"/>
      <w:marBottom w:val="0"/>
      <w:divBdr>
        <w:top w:val="none" w:sz="0" w:space="0" w:color="auto"/>
        <w:left w:val="none" w:sz="0" w:space="0" w:color="auto"/>
        <w:bottom w:val="none" w:sz="0" w:space="0" w:color="auto"/>
        <w:right w:val="none" w:sz="0" w:space="0" w:color="auto"/>
      </w:divBdr>
    </w:div>
    <w:div w:id="760570168">
      <w:bodyDiv w:val="1"/>
      <w:marLeft w:val="0"/>
      <w:marRight w:val="0"/>
      <w:marTop w:val="0"/>
      <w:marBottom w:val="0"/>
      <w:divBdr>
        <w:top w:val="none" w:sz="0" w:space="0" w:color="auto"/>
        <w:left w:val="none" w:sz="0" w:space="0" w:color="auto"/>
        <w:bottom w:val="none" w:sz="0" w:space="0" w:color="auto"/>
        <w:right w:val="none" w:sz="0" w:space="0" w:color="auto"/>
      </w:divBdr>
      <w:divsChild>
        <w:div w:id="1478913240">
          <w:marLeft w:val="0"/>
          <w:marRight w:val="0"/>
          <w:marTop w:val="0"/>
          <w:marBottom w:val="0"/>
          <w:divBdr>
            <w:top w:val="none" w:sz="0" w:space="0" w:color="auto"/>
            <w:left w:val="none" w:sz="0" w:space="0" w:color="auto"/>
            <w:bottom w:val="none" w:sz="0" w:space="0" w:color="auto"/>
            <w:right w:val="none" w:sz="0" w:space="0" w:color="auto"/>
          </w:divBdr>
          <w:divsChild>
            <w:div w:id="378171602">
              <w:marLeft w:val="150"/>
              <w:marRight w:val="150"/>
              <w:marTop w:val="0"/>
              <w:marBottom w:val="0"/>
              <w:divBdr>
                <w:top w:val="none" w:sz="0" w:space="0" w:color="auto"/>
                <w:left w:val="none" w:sz="0" w:space="0" w:color="auto"/>
                <w:bottom w:val="none" w:sz="0" w:space="0" w:color="auto"/>
                <w:right w:val="none" w:sz="0" w:space="0" w:color="auto"/>
              </w:divBdr>
            </w:div>
          </w:divsChild>
        </w:div>
        <w:div w:id="776215428">
          <w:marLeft w:val="0"/>
          <w:marRight w:val="0"/>
          <w:marTop w:val="0"/>
          <w:marBottom w:val="0"/>
          <w:divBdr>
            <w:top w:val="none" w:sz="0" w:space="0" w:color="auto"/>
            <w:left w:val="none" w:sz="0" w:space="0" w:color="auto"/>
            <w:bottom w:val="none" w:sz="0" w:space="0" w:color="auto"/>
            <w:right w:val="none" w:sz="0" w:space="0" w:color="auto"/>
          </w:divBdr>
          <w:divsChild>
            <w:div w:id="1043216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465461">
      <w:bodyDiv w:val="1"/>
      <w:marLeft w:val="180"/>
      <w:marRight w:val="180"/>
      <w:marTop w:val="0"/>
      <w:marBottom w:val="0"/>
      <w:divBdr>
        <w:top w:val="none" w:sz="0" w:space="0" w:color="auto"/>
        <w:left w:val="none" w:sz="0" w:space="0" w:color="auto"/>
        <w:bottom w:val="none" w:sz="0" w:space="0" w:color="auto"/>
        <w:right w:val="none" w:sz="0" w:space="0" w:color="auto"/>
      </w:divBdr>
      <w:divsChild>
        <w:div w:id="871378051">
          <w:marLeft w:val="0"/>
          <w:marRight w:val="0"/>
          <w:marTop w:val="0"/>
          <w:marBottom w:val="0"/>
          <w:divBdr>
            <w:top w:val="none" w:sz="0" w:space="0" w:color="auto"/>
            <w:left w:val="none" w:sz="0" w:space="0" w:color="auto"/>
            <w:bottom w:val="none" w:sz="0" w:space="0" w:color="auto"/>
            <w:right w:val="none" w:sz="0" w:space="0" w:color="auto"/>
          </w:divBdr>
          <w:divsChild>
            <w:div w:id="1452944378">
              <w:marLeft w:val="0"/>
              <w:marRight w:val="0"/>
              <w:marTop w:val="0"/>
              <w:marBottom w:val="0"/>
              <w:divBdr>
                <w:top w:val="none" w:sz="0" w:space="0" w:color="auto"/>
                <w:left w:val="none" w:sz="0" w:space="0" w:color="auto"/>
                <w:bottom w:val="none" w:sz="0" w:space="0" w:color="auto"/>
                <w:right w:val="none" w:sz="0" w:space="0" w:color="auto"/>
              </w:divBdr>
              <w:divsChild>
                <w:div w:id="1009791472">
                  <w:marLeft w:val="0"/>
                  <w:marRight w:val="0"/>
                  <w:marTop w:val="0"/>
                  <w:marBottom w:val="0"/>
                  <w:divBdr>
                    <w:top w:val="none" w:sz="0" w:space="0" w:color="auto"/>
                    <w:left w:val="single" w:sz="6" w:space="0" w:color="CCD0CB"/>
                    <w:bottom w:val="single" w:sz="6" w:space="0" w:color="CCD0CB"/>
                    <w:right w:val="single" w:sz="6" w:space="0" w:color="CCD0CB"/>
                  </w:divBdr>
                  <w:divsChild>
                    <w:div w:id="241716404">
                      <w:marLeft w:val="0"/>
                      <w:marRight w:val="0"/>
                      <w:marTop w:val="0"/>
                      <w:marBottom w:val="0"/>
                      <w:divBdr>
                        <w:top w:val="none" w:sz="0" w:space="0" w:color="auto"/>
                        <w:left w:val="none" w:sz="0" w:space="0" w:color="auto"/>
                        <w:bottom w:val="none" w:sz="0" w:space="0" w:color="auto"/>
                        <w:right w:val="none" w:sz="0" w:space="0" w:color="auto"/>
                      </w:divBdr>
                      <w:divsChild>
                        <w:div w:id="497304060">
                          <w:marLeft w:val="0"/>
                          <w:marRight w:val="0"/>
                          <w:marTop w:val="0"/>
                          <w:marBottom w:val="0"/>
                          <w:divBdr>
                            <w:top w:val="none" w:sz="0" w:space="0" w:color="auto"/>
                            <w:left w:val="none" w:sz="0" w:space="0" w:color="auto"/>
                            <w:bottom w:val="none" w:sz="0" w:space="0" w:color="auto"/>
                            <w:right w:val="none" w:sz="0" w:space="0" w:color="auto"/>
                          </w:divBdr>
                          <w:divsChild>
                            <w:div w:id="1111702793">
                              <w:marLeft w:val="0"/>
                              <w:marRight w:val="0"/>
                              <w:marTop w:val="0"/>
                              <w:marBottom w:val="0"/>
                              <w:divBdr>
                                <w:top w:val="none" w:sz="0" w:space="0" w:color="auto"/>
                                <w:left w:val="none" w:sz="0" w:space="0" w:color="auto"/>
                                <w:bottom w:val="none" w:sz="0" w:space="0" w:color="auto"/>
                                <w:right w:val="none" w:sz="0" w:space="0" w:color="auto"/>
                              </w:divBdr>
                              <w:divsChild>
                                <w:div w:id="1283878247">
                                  <w:marLeft w:val="0"/>
                                  <w:marRight w:val="0"/>
                                  <w:marTop w:val="0"/>
                                  <w:marBottom w:val="0"/>
                                  <w:divBdr>
                                    <w:top w:val="none" w:sz="0" w:space="0" w:color="auto"/>
                                    <w:left w:val="none" w:sz="0" w:space="0" w:color="auto"/>
                                    <w:bottom w:val="none" w:sz="0" w:space="0" w:color="auto"/>
                                    <w:right w:val="none" w:sz="0" w:space="0" w:color="auto"/>
                                  </w:divBdr>
                                  <w:divsChild>
                                    <w:div w:id="1975331875">
                                      <w:marLeft w:val="0"/>
                                      <w:marRight w:val="0"/>
                                      <w:marTop w:val="0"/>
                                      <w:marBottom w:val="0"/>
                                      <w:divBdr>
                                        <w:top w:val="none" w:sz="0" w:space="0" w:color="auto"/>
                                        <w:left w:val="none" w:sz="0" w:space="0" w:color="auto"/>
                                        <w:bottom w:val="none" w:sz="0" w:space="0" w:color="auto"/>
                                        <w:right w:val="none" w:sz="0" w:space="0" w:color="auto"/>
                                      </w:divBdr>
                                      <w:divsChild>
                                        <w:div w:id="1198936103">
                                          <w:marLeft w:val="0"/>
                                          <w:marRight w:val="0"/>
                                          <w:marTop w:val="0"/>
                                          <w:marBottom w:val="0"/>
                                          <w:divBdr>
                                            <w:top w:val="none" w:sz="0" w:space="0" w:color="auto"/>
                                            <w:left w:val="none" w:sz="0" w:space="0" w:color="auto"/>
                                            <w:bottom w:val="none" w:sz="0" w:space="0" w:color="auto"/>
                                            <w:right w:val="none" w:sz="0" w:space="0" w:color="auto"/>
                                          </w:divBdr>
                                          <w:divsChild>
                                            <w:div w:id="455488347">
                                              <w:marLeft w:val="0"/>
                                              <w:marRight w:val="0"/>
                                              <w:marTop w:val="0"/>
                                              <w:marBottom w:val="0"/>
                                              <w:divBdr>
                                                <w:top w:val="none" w:sz="0" w:space="0" w:color="auto"/>
                                                <w:left w:val="none" w:sz="0" w:space="0" w:color="auto"/>
                                                <w:bottom w:val="none" w:sz="0" w:space="0" w:color="auto"/>
                                                <w:right w:val="none" w:sz="0" w:space="0" w:color="auto"/>
                                              </w:divBdr>
                                              <w:divsChild>
                                                <w:div w:id="1320769009">
                                                  <w:marLeft w:val="0"/>
                                                  <w:marRight w:val="0"/>
                                                  <w:marTop w:val="0"/>
                                                  <w:marBottom w:val="0"/>
                                                  <w:divBdr>
                                                    <w:top w:val="none" w:sz="0" w:space="0" w:color="auto"/>
                                                    <w:left w:val="none" w:sz="0" w:space="0" w:color="auto"/>
                                                    <w:bottom w:val="none" w:sz="0" w:space="0" w:color="auto"/>
                                                    <w:right w:val="none" w:sz="0" w:space="0" w:color="auto"/>
                                                  </w:divBdr>
                                                  <w:divsChild>
                                                    <w:div w:id="1979649490">
                                                      <w:marLeft w:val="0"/>
                                                      <w:marRight w:val="0"/>
                                                      <w:marTop w:val="0"/>
                                                      <w:marBottom w:val="0"/>
                                                      <w:divBdr>
                                                        <w:top w:val="none" w:sz="0" w:space="0" w:color="auto"/>
                                                        <w:left w:val="none" w:sz="0" w:space="0" w:color="auto"/>
                                                        <w:bottom w:val="none" w:sz="0" w:space="0" w:color="auto"/>
                                                        <w:right w:val="none" w:sz="0" w:space="0" w:color="auto"/>
                                                      </w:divBdr>
                                                      <w:divsChild>
                                                        <w:div w:id="312753763">
                                                          <w:marLeft w:val="0"/>
                                                          <w:marRight w:val="0"/>
                                                          <w:marTop w:val="0"/>
                                                          <w:marBottom w:val="0"/>
                                                          <w:divBdr>
                                                            <w:top w:val="none" w:sz="0" w:space="0" w:color="auto"/>
                                                            <w:left w:val="none" w:sz="0" w:space="0" w:color="auto"/>
                                                            <w:bottom w:val="none" w:sz="0" w:space="0" w:color="auto"/>
                                                            <w:right w:val="none" w:sz="0" w:space="0" w:color="auto"/>
                                                          </w:divBdr>
                                                          <w:divsChild>
                                                            <w:div w:id="1098795631">
                                                              <w:marLeft w:val="0"/>
                                                              <w:marRight w:val="0"/>
                                                              <w:marTop w:val="0"/>
                                                              <w:marBottom w:val="0"/>
                                                              <w:divBdr>
                                                                <w:top w:val="none" w:sz="0" w:space="0" w:color="auto"/>
                                                                <w:left w:val="none" w:sz="0" w:space="0" w:color="auto"/>
                                                                <w:bottom w:val="none" w:sz="0" w:space="0" w:color="auto"/>
                                                                <w:right w:val="none" w:sz="0" w:space="0" w:color="auto"/>
                                                              </w:divBdr>
                                                              <w:divsChild>
                                                                <w:div w:id="30994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71433020">
      <w:bodyDiv w:val="1"/>
      <w:marLeft w:val="0"/>
      <w:marRight w:val="0"/>
      <w:marTop w:val="0"/>
      <w:marBottom w:val="0"/>
      <w:divBdr>
        <w:top w:val="none" w:sz="0" w:space="0" w:color="auto"/>
        <w:left w:val="none" w:sz="0" w:space="0" w:color="auto"/>
        <w:bottom w:val="none" w:sz="0" w:space="0" w:color="auto"/>
        <w:right w:val="none" w:sz="0" w:space="0" w:color="auto"/>
      </w:divBdr>
    </w:div>
    <w:div w:id="775251745">
      <w:bodyDiv w:val="1"/>
      <w:marLeft w:val="0"/>
      <w:marRight w:val="0"/>
      <w:marTop w:val="0"/>
      <w:marBottom w:val="0"/>
      <w:divBdr>
        <w:top w:val="none" w:sz="0" w:space="0" w:color="auto"/>
        <w:left w:val="none" w:sz="0" w:space="0" w:color="auto"/>
        <w:bottom w:val="none" w:sz="0" w:space="0" w:color="auto"/>
        <w:right w:val="none" w:sz="0" w:space="0" w:color="auto"/>
      </w:divBdr>
    </w:div>
    <w:div w:id="775714719">
      <w:bodyDiv w:val="1"/>
      <w:marLeft w:val="0"/>
      <w:marRight w:val="0"/>
      <w:marTop w:val="0"/>
      <w:marBottom w:val="0"/>
      <w:divBdr>
        <w:top w:val="none" w:sz="0" w:space="0" w:color="auto"/>
        <w:left w:val="none" w:sz="0" w:space="0" w:color="auto"/>
        <w:bottom w:val="none" w:sz="0" w:space="0" w:color="auto"/>
        <w:right w:val="none" w:sz="0" w:space="0" w:color="auto"/>
      </w:divBdr>
    </w:div>
    <w:div w:id="780145916">
      <w:bodyDiv w:val="1"/>
      <w:marLeft w:val="0"/>
      <w:marRight w:val="0"/>
      <w:marTop w:val="0"/>
      <w:marBottom w:val="0"/>
      <w:divBdr>
        <w:top w:val="none" w:sz="0" w:space="0" w:color="auto"/>
        <w:left w:val="none" w:sz="0" w:space="0" w:color="auto"/>
        <w:bottom w:val="none" w:sz="0" w:space="0" w:color="auto"/>
        <w:right w:val="none" w:sz="0" w:space="0" w:color="auto"/>
      </w:divBdr>
      <w:divsChild>
        <w:div w:id="1336152180">
          <w:marLeft w:val="0"/>
          <w:marRight w:val="0"/>
          <w:marTop w:val="0"/>
          <w:marBottom w:val="0"/>
          <w:divBdr>
            <w:top w:val="none" w:sz="0" w:space="0" w:color="auto"/>
            <w:left w:val="none" w:sz="0" w:space="0" w:color="auto"/>
            <w:bottom w:val="none" w:sz="0" w:space="0" w:color="auto"/>
            <w:right w:val="none" w:sz="0" w:space="0" w:color="auto"/>
          </w:divBdr>
          <w:divsChild>
            <w:div w:id="101025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953519">
      <w:bodyDiv w:val="1"/>
      <w:marLeft w:val="0"/>
      <w:marRight w:val="0"/>
      <w:marTop w:val="0"/>
      <w:marBottom w:val="0"/>
      <w:divBdr>
        <w:top w:val="none" w:sz="0" w:space="0" w:color="auto"/>
        <w:left w:val="none" w:sz="0" w:space="0" w:color="auto"/>
        <w:bottom w:val="none" w:sz="0" w:space="0" w:color="auto"/>
        <w:right w:val="none" w:sz="0" w:space="0" w:color="auto"/>
      </w:divBdr>
    </w:div>
    <w:div w:id="784228931">
      <w:bodyDiv w:val="1"/>
      <w:marLeft w:val="0"/>
      <w:marRight w:val="0"/>
      <w:marTop w:val="0"/>
      <w:marBottom w:val="0"/>
      <w:divBdr>
        <w:top w:val="none" w:sz="0" w:space="0" w:color="auto"/>
        <w:left w:val="none" w:sz="0" w:space="0" w:color="auto"/>
        <w:bottom w:val="none" w:sz="0" w:space="0" w:color="auto"/>
        <w:right w:val="none" w:sz="0" w:space="0" w:color="auto"/>
      </w:divBdr>
      <w:divsChild>
        <w:div w:id="735854941">
          <w:marLeft w:val="240"/>
          <w:marRight w:val="240"/>
          <w:marTop w:val="120"/>
          <w:marBottom w:val="240"/>
          <w:divBdr>
            <w:top w:val="none" w:sz="0" w:space="0" w:color="auto"/>
            <w:left w:val="none" w:sz="0" w:space="0" w:color="auto"/>
            <w:bottom w:val="none" w:sz="0" w:space="0" w:color="auto"/>
            <w:right w:val="none" w:sz="0" w:space="0" w:color="auto"/>
          </w:divBdr>
          <w:divsChild>
            <w:div w:id="1431314285">
              <w:marLeft w:val="0"/>
              <w:marRight w:val="0"/>
              <w:marTop w:val="0"/>
              <w:marBottom w:val="0"/>
              <w:divBdr>
                <w:top w:val="none" w:sz="0" w:space="0" w:color="auto"/>
                <w:left w:val="none" w:sz="0" w:space="0" w:color="auto"/>
                <w:bottom w:val="none" w:sz="0" w:space="0" w:color="auto"/>
                <w:right w:val="none" w:sz="0" w:space="0" w:color="auto"/>
              </w:divBdr>
              <w:divsChild>
                <w:div w:id="136814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937961">
      <w:bodyDiv w:val="1"/>
      <w:marLeft w:val="0"/>
      <w:marRight w:val="0"/>
      <w:marTop w:val="0"/>
      <w:marBottom w:val="0"/>
      <w:divBdr>
        <w:top w:val="none" w:sz="0" w:space="0" w:color="auto"/>
        <w:left w:val="none" w:sz="0" w:space="0" w:color="auto"/>
        <w:bottom w:val="none" w:sz="0" w:space="0" w:color="auto"/>
        <w:right w:val="none" w:sz="0" w:space="0" w:color="auto"/>
      </w:divBdr>
    </w:div>
    <w:div w:id="804468423">
      <w:bodyDiv w:val="1"/>
      <w:marLeft w:val="0"/>
      <w:marRight w:val="0"/>
      <w:marTop w:val="0"/>
      <w:marBottom w:val="0"/>
      <w:divBdr>
        <w:top w:val="none" w:sz="0" w:space="0" w:color="auto"/>
        <w:left w:val="none" w:sz="0" w:space="0" w:color="auto"/>
        <w:bottom w:val="none" w:sz="0" w:space="0" w:color="auto"/>
        <w:right w:val="none" w:sz="0" w:space="0" w:color="auto"/>
      </w:divBdr>
      <w:divsChild>
        <w:div w:id="1714773206">
          <w:marLeft w:val="0"/>
          <w:marRight w:val="-3000"/>
          <w:marTop w:val="0"/>
          <w:marBottom w:val="0"/>
          <w:divBdr>
            <w:top w:val="none" w:sz="0" w:space="0" w:color="auto"/>
            <w:left w:val="none" w:sz="0" w:space="0" w:color="auto"/>
            <w:bottom w:val="none" w:sz="0" w:space="0" w:color="auto"/>
            <w:right w:val="none" w:sz="0" w:space="0" w:color="auto"/>
          </w:divBdr>
          <w:divsChild>
            <w:div w:id="1600808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806124517">
      <w:bodyDiv w:val="1"/>
      <w:marLeft w:val="0"/>
      <w:marRight w:val="0"/>
      <w:marTop w:val="0"/>
      <w:marBottom w:val="0"/>
      <w:divBdr>
        <w:top w:val="none" w:sz="0" w:space="0" w:color="auto"/>
        <w:left w:val="none" w:sz="0" w:space="0" w:color="auto"/>
        <w:bottom w:val="none" w:sz="0" w:space="0" w:color="auto"/>
        <w:right w:val="none" w:sz="0" w:space="0" w:color="auto"/>
      </w:divBdr>
      <w:divsChild>
        <w:div w:id="1254436018">
          <w:marLeft w:val="0"/>
          <w:marRight w:val="0"/>
          <w:marTop w:val="0"/>
          <w:marBottom w:val="0"/>
          <w:divBdr>
            <w:top w:val="none" w:sz="0" w:space="0" w:color="auto"/>
            <w:left w:val="none" w:sz="0" w:space="0" w:color="auto"/>
            <w:bottom w:val="none" w:sz="0" w:space="0" w:color="auto"/>
            <w:right w:val="none" w:sz="0" w:space="0" w:color="auto"/>
          </w:divBdr>
          <w:divsChild>
            <w:div w:id="1439720016">
              <w:marLeft w:val="0"/>
              <w:marRight w:val="0"/>
              <w:marTop w:val="0"/>
              <w:marBottom w:val="0"/>
              <w:divBdr>
                <w:top w:val="none" w:sz="0" w:space="0" w:color="auto"/>
                <w:left w:val="none" w:sz="0" w:space="0" w:color="auto"/>
                <w:bottom w:val="none" w:sz="0" w:space="0" w:color="auto"/>
                <w:right w:val="none" w:sz="0" w:space="0" w:color="auto"/>
              </w:divBdr>
              <w:divsChild>
                <w:div w:id="1828130325">
                  <w:marLeft w:val="0"/>
                  <w:marRight w:val="0"/>
                  <w:marTop w:val="0"/>
                  <w:marBottom w:val="0"/>
                  <w:divBdr>
                    <w:top w:val="none" w:sz="0" w:space="0" w:color="auto"/>
                    <w:left w:val="none" w:sz="0" w:space="0" w:color="auto"/>
                    <w:bottom w:val="none" w:sz="0" w:space="0" w:color="auto"/>
                    <w:right w:val="none" w:sz="0" w:space="0" w:color="auto"/>
                  </w:divBdr>
                  <w:divsChild>
                    <w:div w:id="1436368773">
                      <w:marLeft w:val="0"/>
                      <w:marRight w:val="0"/>
                      <w:marTop w:val="0"/>
                      <w:marBottom w:val="0"/>
                      <w:divBdr>
                        <w:top w:val="none" w:sz="0" w:space="0" w:color="auto"/>
                        <w:left w:val="none" w:sz="0" w:space="0" w:color="auto"/>
                        <w:bottom w:val="none" w:sz="0" w:space="0" w:color="auto"/>
                        <w:right w:val="none" w:sz="0" w:space="0" w:color="auto"/>
                      </w:divBdr>
                      <w:divsChild>
                        <w:div w:id="185674877">
                          <w:marLeft w:val="0"/>
                          <w:marRight w:val="0"/>
                          <w:marTop w:val="0"/>
                          <w:marBottom w:val="0"/>
                          <w:divBdr>
                            <w:top w:val="none" w:sz="0" w:space="0" w:color="auto"/>
                            <w:left w:val="none" w:sz="0" w:space="0" w:color="auto"/>
                            <w:bottom w:val="none" w:sz="0" w:space="0" w:color="auto"/>
                            <w:right w:val="none" w:sz="0" w:space="0" w:color="auto"/>
                          </w:divBdr>
                          <w:divsChild>
                            <w:div w:id="332880752">
                              <w:marLeft w:val="0"/>
                              <w:marRight w:val="0"/>
                              <w:marTop w:val="0"/>
                              <w:marBottom w:val="0"/>
                              <w:divBdr>
                                <w:top w:val="none" w:sz="0" w:space="0" w:color="auto"/>
                                <w:left w:val="none" w:sz="0" w:space="0" w:color="auto"/>
                                <w:bottom w:val="none" w:sz="0" w:space="0" w:color="auto"/>
                                <w:right w:val="none" w:sz="0" w:space="0" w:color="auto"/>
                              </w:divBdr>
                              <w:divsChild>
                                <w:div w:id="2053193790">
                                  <w:marLeft w:val="0"/>
                                  <w:marRight w:val="0"/>
                                  <w:marTop w:val="0"/>
                                  <w:marBottom w:val="0"/>
                                  <w:divBdr>
                                    <w:top w:val="none" w:sz="0" w:space="0" w:color="auto"/>
                                    <w:left w:val="none" w:sz="0" w:space="0" w:color="auto"/>
                                    <w:bottom w:val="none" w:sz="0" w:space="0" w:color="auto"/>
                                    <w:right w:val="none" w:sz="0" w:space="0" w:color="auto"/>
                                  </w:divBdr>
                                  <w:divsChild>
                                    <w:div w:id="292253947">
                                      <w:marLeft w:val="0"/>
                                      <w:marRight w:val="0"/>
                                      <w:marTop w:val="0"/>
                                      <w:marBottom w:val="0"/>
                                      <w:divBdr>
                                        <w:top w:val="none" w:sz="0" w:space="0" w:color="auto"/>
                                        <w:left w:val="none" w:sz="0" w:space="0" w:color="auto"/>
                                        <w:bottom w:val="none" w:sz="0" w:space="0" w:color="auto"/>
                                        <w:right w:val="none" w:sz="0" w:space="0" w:color="auto"/>
                                      </w:divBdr>
                                      <w:divsChild>
                                        <w:div w:id="718162136">
                                          <w:marLeft w:val="0"/>
                                          <w:marRight w:val="0"/>
                                          <w:marTop w:val="0"/>
                                          <w:marBottom w:val="0"/>
                                          <w:divBdr>
                                            <w:top w:val="none" w:sz="0" w:space="0" w:color="auto"/>
                                            <w:left w:val="none" w:sz="0" w:space="0" w:color="auto"/>
                                            <w:bottom w:val="none" w:sz="0" w:space="0" w:color="auto"/>
                                            <w:right w:val="none" w:sz="0" w:space="0" w:color="auto"/>
                                          </w:divBdr>
                                          <w:divsChild>
                                            <w:div w:id="188761537">
                                              <w:marLeft w:val="0"/>
                                              <w:marRight w:val="0"/>
                                              <w:marTop w:val="0"/>
                                              <w:marBottom w:val="0"/>
                                              <w:divBdr>
                                                <w:top w:val="none" w:sz="0" w:space="0" w:color="auto"/>
                                                <w:left w:val="none" w:sz="0" w:space="0" w:color="auto"/>
                                                <w:bottom w:val="none" w:sz="0" w:space="0" w:color="auto"/>
                                                <w:right w:val="none" w:sz="0" w:space="0" w:color="auto"/>
                                              </w:divBdr>
                                              <w:divsChild>
                                                <w:div w:id="1428382467">
                                                  <w:marLeft w:val="0"/>
                                                  <w:marRight w:val="0"/>
                                                  <w:marTop w:val="0"/>
                                                  <w:marBottom w:val="0"/>
                                                  <w:divBdr>
                                                    <w:top w:val="none" w:sz="0" w:space="0" w:color="auto"/>
                                                    <w:left w:val="none" w:sz="0" w:space="0" w:color="auto"/>
                                                    <w:bottom w:val="none" w:sz="0" w:space="0" w:color="auto"/>
                                                    <w:right w:val="none" w:sz="0" w:space="0" w:color="auto"/>
                                                  </w:divBdr>
                                                  <w:divsChild>
                                                    <w:div w:id="1435902814">
                                                      <w:marLeft w:val="0"/>
                                                      <w:marRight w:val="0"/>
                                                      <w:marTop w:val="0"/>
                                                      <w:marBottom w:val="0"/>
                                                      <w:divBdr>
                                                        <w:top w:val="none" w:sz="0" w:space="0" w:color="auto"/>
                                                        <w:left w:val="none" w:sz="0" w:space="0" w:color="auto"/>
                                                        <w:bottom w:val="none" w:sz="0" w:space="0" w:color="auto"/>
                                                        <w:right w:val="none" w:sz="0" w:space="0" w:color="auto"/>
                                                      </w:divBdr>
                                                      <w:divsChild>
                                                        <w:div w:id="608853708">
                                                          <w:marLeft w:val="0"/>
                                                          <w:marRight w:val="0"/>
                                                          <w:marTop w:val="0"/>
                                                          <w:marBottom w:val="0"/>
                                                          <w:divBdr>
                                                            <w:top w:val="none" w:sz="0" w:space="0" w:color="auto"/>
                                                            <w:left w:val="none" w:sz="0" w:space="0" w:color="auto"/>
                                                            <w:bottom w:val="none" w:sz="0" w:space="0" w:color="auto"/>
                                                            <w:right w:val="none" w:sz="0" w:space="0" w:color="auto"/>
                                                          </w:divBdr>
                                                          <w:divsChild>
                                                            <w:div w:id="570700644">
                                                              <w:marLeft w:val="0"/>
                                                              <w:marRight w:val="0"/>
                                                              <w:marTop w:val="0"/>
                                                              <w:marBottom w:val="0"/>
                                                              <w:divBdr>
                                                                <w:top w:val="none" w:sz="0" w:space="0" w:color="auto"/>
                                                                <w:left w:val="none" w:sz="0" w:space="0" w:color="auto"/>
                                                                <w:bottom w:val="none" w:sz="0" w:space="0" w:color="auto"/>
                                                                <w:right w:val="none" w:sz="0" w:space="0" w:color="auto"/>
                                                              </w:divBdr>
                                                              <w:divsChild>
                                                                <w:div w:id="47206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07741747">
      <w:bodyDiv w:val="1"/>
      <w:marLeft w:val="0"/>
      <w:marRight w:val="0"/>
      <w:marTop w:val="0"/>
      <w:marBottom w:val="0"/>
      <w:divBdr>
        <w:top w:val="none" w:sz="0" w:space="0" w:color="auto"/>
        <w:left w:val="none" w:sz="0" w:space="0" w:color="auto"/>
        <w:bottom w:val="none" w:sz="0" w:space="0" w:color="auto"/>
        <w:right w:val="none" w:sz="0" w:space="0" w:color="auto"/>
      </w:divBdr>
    </w:div>
    <w:div w:id="811950258">
      <w:bodyDiv w:val="1"/>
      <w:marLeft w:val="0"/>
      <w:marRight w:val="0"/>
      <w:marTop w:val="0"/>
      <w:marBottom w:val="0"/>
      <w:divBdr>
        <w:top w:val="none" w:sz="0" w:space="0" w:color="auto"/>
        <w:left w:val="none" w:sz="0" w:space="0" w:color="auto"/>
        <w:bottom w:val="none" w:sz="0" w:space="0" w:color="auto"/>
        <w:right w:val="none" w:sz="0" w:space="0" w:color="auto"/>
      </w:divBdr>
      <w:divsChild>
        <w:div w:id="1687439500">
          <w:marLeft w:val="0"/>
          <w:marRight w:val="0"/>
          <w:marTop w:val="0"/>
          <w:marBottom w:val="0"/>
          <w:divBdr>
            <w:top w:val="none" w:sz="0" w:space="0" w:color="auto"/>
            <w:left w:val="none" w:sz="0" w:space="0" w:color="auto"/>
            <w:bottom w:val="none" w:sz="0" w:space="0" w:color="auto"/>
            <w:right w:val="none" w:sz="0" w:space="0" w:color="auto"/>
          </w:divBdr>
          <w:divsChild>
            <w:div w:id="2143577775">
              <w:marLeft w:val="0"/>
              <w:marRight w:val="0"/>
              <w:marTop w:val="0"/>
              <w:marBottom w:val="0"/>
              <w:divBdr>
                <w:top w:val="none" w:sz="0" w:space="0" w:color="auto"/>
                <w:left w:val="none" w:sz="0" w:space="0" w:color="auto"/>
                <w:bottom w:val="none" w:sz="0" w:space="0" w:color="auto"/>
                <w:right w:val="none" w:sz="0" w:space="0" w:color="auto"/>
              </w:divBdr>
              <w:divsChild>
                <w:div w:id="99835544">
                  <w:marLeft w:val="0"/>
                  <w:marRight w:val="0"/>
                  <w:marTop w:val="0"/>
                  <w:marBottom w:val="0"/>
                  <w:divBdr>
                    <w:top w:val="none" w:sz="0" w:space="0" w:color="auto"/>
                    <w:left w:val="none" w:sz="0" w:space="0" w:color="auto"/>
                    <w:bottom w:val="none" w:sz="0" w:space="0" w:color="auto"/>
                    <w:right w:val="none" w:sz="0" w:space="0" w:color="auto"/>
                  </w:divBdr>
                  <w:divsChild>
                    <w:div w:id="1847480242">
                      <w:marLeft w:val="0"/>
                      <w:marRight w:val="0"/>
                      <w:marTop w:val="0"/>
                      <w:marBottom w:val="0"/>
                      <w:divBdr>
                        <w:top w:val="none" w:sz="0" w:space="0" w:color="auto"/>
                        <w:left w:val="none" w:sz="0" w:space="0" w:color="auto"/>
                        <w:bottom w:val="none" w:sz="0" w:space="0" w:color="auto"/>
                        <w:right w:val="none" w:sz="0" w:space="0" w:color="auto"/>
                      </w:divBdr>
                      <w:divsChild>
                        <w:div w:id="428233863">
                          <w:marLeft w:val="0"/>
                          <w:marRight w:val="0"/>
                          <w:marTop w:val="0"/>
                          <w:marBottom w:val="0"/>
                          <w:divBdr>
                            <w:top w:val="none" w:sz="0" w:space="0" w:color="auto"/>
                            <w:left w:val="none" w:sz="0" w:space="0" w:color="auto"/>
                            <w:bottom w:val="none" w:sz="0" w:space="0" w:color="auto"/>
                            <w:right w:val="none" w:sz="0" w:space="0" w:color="auto"/>
                          </w:divBdr>
                          <w:divsChild>
                            <w:div w:id="1400440736">
                              <w:marLeft w:val="0"/>
                              <w:marRight w:val="0"/>
                              <w:marTop w:val="0"/>
                              <w:marBottom w:val="0"/>
                              <w:divBdr>
                                <w:top w:val="none" w:sz="0" w:space="0" w:color="auto"/>
                                <w:left w:val="none" w:sz="0" w:space="0" w:color="auto"/>
                                <w:bottom w:val="none" w:sz="0" w:space="0" w:color="auto"/>
                                <w:right w:val="none" w:sz="0" w:space="0" w:color="auto"/>
                              </w:divBdr>
                              <w:divsChild>
                                <w:div w:id="745498793">
                                  <w:marLeft w:val="0"/>
                                  <w:marRight w:val="0"/>
                                  <w:marTop w:val="0"/>
                                  <w:marBottom w:val="0"/>
                                  <w:divBdr>
                                    <w:top w:val="none" w:sz="0" w:space="0" w:color="auto"/>
                                    <w:left w:val="none" w:sz="0" w:space="0" w:color="auto"/>
                                    <w:bottom w:val="none" w:sz="0" w:space="0" w:color="auto"/>
                                    <w:right w:val="none" w:sz="0" w:space="0" w:color="auto"/>
                                  </w:divBdr>
                                  <w:divsChild>
                                    <w:div w:id="1752236280">
                                      <w:marLeft w:val="0"/>
                                      <w:marRight w:val="0"/>
                                      <w:marTop w:val="0"/>
                                      <w:marBottom w:val="0"/>
                                      <w:divBdr>
                                        <w:top w:val="none" w:sz="0" w:space="0" w:color="auto"/>
                                        <w:left w:val="none" w:sz="0" w:space="0" w:color="auto"/>
                                        <w:bottom w:val="none" w:sz="0" w:space="0" w:color="auto"/>
                                        <w:right w:val="none" w:sz="0" w:space="0" w:color="auto"/>
                                      </w:divBdr>
                                      <w:divsChild>
                                        <w:div w:id="938635054">
                                          <w:marLeft w:val="0"/>
                                          <w:marRight w:val="0"/>
                                          <w:marTop w:val="0"/>
                                          <w:marBottom w:val="0"/>
                                          <w:divBdr>
                                            <w:top w:val="none" w:sz="0" w:space="0" w:color="auto"/>
                                            <w:left w:val="none" w:sz="0" w:space="0" w:color="auto"/>
                                            <w:bottom w:val="none" w:sz="0" w:space="0" w:color="auto"/>
                                            <w:right w:val="none" w:sz="0" w:space="0" w:color="auto"/>
                                          </w:divBdr>
                                          <w:divsChild>
                                            <w:div w:id="2146239259">
                                              <w:marLeft w:val="0"/>
                                              <w:marRight w:val="0"/>
                                              <w:marTop w:val="0"/>
                                              <w:marBottom w:val="0"/>
                                              <w:divBdr>
                                                <w:top w:val="none" w:sz="0" w:space="0" w:color="auto"/>
                                                <w:left w:val="none" w:sz="0" w:space="0" w:color="auto"/>
                                                <w:bottom w:val="none" w:sz="0" w:space="0" w:color="auto"/>
                                                <w:right w:val="none" w:sz="0" w:space="0" w:color="auto"/>
                                              </w:divBdr>
                                              <w:divsChild>
                                                <w:div w:id="878593052">
                                                  <w:marLeft w:val="0"/>
                                                  <w:marRight w:val="0"/>
                                                  <w:marTop w:val="0"/>
                                                  <w:marBottom w:val="0"/>
                                                  <w:divBdr>
                                                    <w:top w:val="none" w:sz="0" w:space="0" w:color="auto"/>
                                                    <w:left w:val="none" w:sz="0" w:space="0" w:color="auto"/>
                                                    <w:bottom w:val="none" w:sz="0" w:space="0" w:color="auto"/>
                                                    <w:right w:val="none" w:sz="0" w:space="0" w:color="auto"/>
                                                  </w:divBdr>
                                                  <w:divsChild>
                                                    <w:div w:id="352728893">
                                                      <w:marLeft w:val="0"/>
                                                      <w:marRight w:val="0"/>
                                                      <w:marTop w:val="0"/>
                                                      <w:marBottom w:val="0"/>
                                                      <w:divBdr>
                                                        <w:top w:val="none" w:sz="0" w:space="0" w:color="auto"/>
                                                        <w:left w:val="none" w:sz="0" w:space="0" w:color="auto"/>
                                                        <w:bottom w:val="none" w:sz="0" w:space="0" w:color="auto"/>
                                                        <w:right w:val="none" w:sz="0" w:space="0" w:color="auto"/>
                                                      </w:divBdr>
                                                      <w:divsChild>
                                                        <w:div w:id="1048724962">
                                                          <w:marLeft w:val="0"/>
                                                          <w:marRight w:val="0"/>
                                                          <w:marTop w:val="0"/>
                                                          <w:marBottom w:val="0"/>
                                                          <w:divBdr>
                                                            <w:top w:val="none" w:sz="0" w:space="0" w:color="auto"/>
                                                            <w:left w:val="none" w:sz="0" w:space="0" w:color="auto"/>
                                                            <w:bottom w:val="none" w:sz="0" w:space="0" w:color="auto"/>
                                                            <w:right w:val="none" w:sz="0" w:space="0" w:color="auto"/>
                                                          </w:divBdr>
                                                          <w:divsChild>
                                                            <w:div w:id="1942910152">
                                                              <w:marLeft w:val="0"/>
                                                              <w:marRight w:val="0"/>
                                                              <w:marTop w:val="0"/>
                                                              <w:marBottom w:val="0"/>
                                                              <w:divBdr>
                                                                <w:top w:val="none" w:sz="0" w:space="0" w:color="auto"/>
                                                                <w:left w:val="none" w:sz="0" w:space="0" w:color="auto"/>
                                                                <w:bottom w:val="none" w:sz="0" w:space="0" w:color="auto"/>
                                                                <w:right w:val="none" w:sz="0" w:space="0" w:color="auto"/>
                                                              </w:divBdr>
                                                              <w:divsChild>
                                                                <w:div w:id="106969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12062178">
      <w:bodyDiv w:val="1"/>
      <w:marLeft w:val="0"/>
      <w:marRight w:val="0"/>
      <w:marTop w:val="0"/>
      <w:marBottom w:val="0"/>
      <w:divBdr>
        <w:top w:val="none" w:sz="0" w:space="0" w:color="auto"/>
        <w:left w:val="none" w:sz="0" w:space="0" w:color="auto"/>
        <w:bottom w:val="none" w:sz="0" w:space="0" w:color="auto"/>
        <w:right w:val="none" w:sz="0" w:space="0" w:color="auto"/>
      </w:divBdr>
    </w:div>
    <w:div w:id="814300148">
      <w:bodyDiv w:val="1"/>
      <w:marLeft w:val="0"/>
      <w:marRight w:val="0"/>
      <w:marTop w:val="0"/>
      <w:marBottom w:val="0"/>
      <w:divBdr>
        <w:top w:val="none" w:sz="0" w:space="0" w:color="auto"/>
        <w:left w:val="none" w:sz="0" w:space="0" w:color="auto"/>
        <w:bottom w:val="none" w:sz="0" w:space="0" w:color="auto"/>
        <w:right w:val="none" w:sz="0" w:space="0" w:color="auto"/>
      </w:divBdr>
    </w:div>
    <w:div w:id="819076409">
      <w:bodyDiv w:val="1"/>
      <w:marLeft w:val="0"/>
      <w:marRight w:val="0"/>
      <w:marTop w:val="0"/>
      <w:marBottom w:val="0"/>
      <w:divBdr>
        <w:top w:val="none" w:sz="0" w:space="0" w:color="auto"/>
        <w:left w:val="none" w:sz="0" w:space="0" w:color="auto"/>
        <w:bottom w:val="none" w:sz="0" w:space="0" w:color="auto"/>
        <w:right w:val="none" w:sz="0" w:space="0" w:color="auto"/>
      </w:divBdr>
    </w:div>
    <w:div w:id="823007358">
      <w:bodyDiv w:val="1"/>
      <w:marLeft w:val="0"/>
      <w:marRight w:val="0"/>
      <w:marTop w:val="0"/>
      <w:marBottom w:val="0"/>
      <w:divBdr>
        <w:top w:val="none" w:sz="0" w:space="0" w:color="auto"/>
        <w:left w:val="none" w:sz="0" w:space="0" w:color="auto"/>
        <w:bottom w:val="none" w:sz="0" w:space="0" w:color="auto"/>
        <w:right w:val="none" w:sz="0" w:space="0" w:color="auto"/>
      </w:divBdr>
    </w:div>
    <w:div w:id="823199772">
      <w:bodyDiv w:val="1"/>
      <w:marLeft w:val="0"/>
      <w:marRight w:val="0"/>
      <w:marTop w:val="0"/>
      <w:marBottom w:val="0"/>
      <w:divBdr>
        <w:top w:val="none" w:sz="0" w:space="0" w:color="auto"/>
        <w:left w:val="none" w:sz="0" w:space="0" w:color="auto"/>
        <w:bottom w:val="none" w:sz="0" w:space="0" w:color="auto"/>
        <w:right w:val="none" w:sz="0" w:space="0" w:color="auto"/>
      </w:divBdr>
    </w:div>
    <w:div w:id="827327418">
      <w:bodyDiv w:val="1"/>
      <w:marLeft w:val="0"/>
      <w:marRight w:val="0"/>
      <w:marTop w:val="0"/>
      <w:marBottom w:val="0"/>
      <w:divBdr>
        <w:top w:val="none" w:sz="0" w:space="0" w:color="auto"/>
        <w:left w:val="none" w:sz="0" w:space="0" w:color="auto"/>
        <w:bottom w:val="none" w:sz="0" w:space="0" w:color="auto"/>
        <w:right w:val="none" w:sz="0" w:space="0" w:color="auto"/>
      </w:divBdr>
    </w:div>
    <w:div w:id="827867855">
      <w:bodyDiv w:val="1"/>
      <w:marLeft w:val="0"/>
      <w:marRight w:val="0"/>
      <w:marTop w:val="0"/>
      <w:marBottom w:val="0"/>
      <w:divBdr>
        <w:top w:val="none" w:sz="0" w:space="0" w:color="auto"/>
        <w:left w:val="none" w:sz="0" w:space="0" w:color="auto"/>
        <w:bottom w:val="none" w:sz="0" w:space="0" w:color="auto"/>
        <w:right w:val="none" w:sz="0" w:space="0" w:color="auto"/>
      </w:divBdr>
    </w:div>
    <w:div w:id="829517363">
      <w:bodyDiv w:val="1"/>
      <w:marLeft w:val="0"/>
      <w:marRight w:val="0"/>
      <w:marTop w:val="0"/>
      <w:marBottom w:val="0"/>
      <w:divBdr>
        <w:top w:val="none" w:sz="0" w:space="0" w:color="auto"/>
        <w:left w:val="none" w:sz="0" w:space="0" w:color="auto"/>
        <w:bottom w:val="none" w:sz="0" w:space="0" w:color="auto"/>
        <w:right w:val="none" w:sz="0" w:space="0" w:color="auto"/>
      </w:divBdr>
    </w:div>
    <w:div w:id="831795665">
      <w:bodyDiv w:val="1"/>
      <w:marLeft w:val="0"/>
      <w:marRight w:val="0"/>
      <w:marTop w:val="0"/>
      <w:marBottom w:val="0"/>
      <w:divBdr>
        <w:top w:val="none" w:sz="0" w:space="0" w:color="auto"/>
        <w:left w:val="none" w:sz="0" w:space="0" w:color="auto"/>
        <w:bottom w:val="none" w:sz="0" w:space="0" w:color="auto"/>
        <w:right w:val="none" w:sz="0" w:space="0" w:color="auto"/>
      </w:divBdr>
    </w:div>
    <w:div w:id="843545012">
      <w:bodyDiv w:val="1"/>
      <w:marLeft w:val="0"/>
      <w:marRight w:val="0"/>
      <w:marTop w:val="0"/>
      <w:marBottom w:val="0"/>
      <w:divBdr>
        <w:top w:val="none" w:sz="0" w:space="0" w:color="auto"/>
        <w:left w:val="none" w:sz="0" w:space="0" w:color="auto"/>
        <w:bottom w:val="none" w:sz="0" w:space="0" w:color="auto"/>
        <w:right w:val="none" w:sz="0" w:space="0" w:color="auto"/>
      </w:divBdr>
      <w:divsChild>
        <w:div w:id="647247637">
          <w:marLeft w:val="0"/>
          <w:marRight w:val="0"/>
          <w:marTop w:val="0"/>
          <w:marBottom w:val="0"/>
          <w:divBdr>
            <w:top w:val="none" w:sz="0" w:space="0" w:color="auto"/>
            <w:left w:val="none" w:sz="0" w:space="0" w:color="auto"/>
            <w:bottom w:val="none" w:sz="0" w:space="0" w:color="auto"/>
            <w:right w:val="none" w:sz="0" w:space="0" w:color="auto"/>
          </w:divBdr>
          <w:divsChild>
            <w:div w:id="894588525">
              <w:marLeft w:val="0"/>
              <w:marRight w:val="0"/>
              <w:marTop w:val="0"/>
              <w:marBottom w:val="0"/>
              <w:divBdr>
                <w:top w:val="none" w:sz="0" w:space="0" w:color="auto"/>
                <w:left w:val="none" w:sz="0" w:space="0" w:color="auto"/>
                <w:bottom w:val="none" w:sz="0" w:space="0" w:color="auto"/>
                <w:right w:val="none" w:sz="0" w:space="0" w:color="auto"/>
              </w:divBdr>
              <w:divsChild>
                <w:div w:id="1601568986">
                  <w:marLeft w:val="0"/>
                  <w:marRight w:val="0"/>
                  <w:marTop w:val="0"/>
                  <w:marBottom w:val="0"/>
                  <w:divBdr>
                    <w:top w:val="none" w:sz="0" w:space="0" w:color="auto"/>
                    <w:left w:val="none" w:sz="0" w:space="0" w:color="auto"/>
                    <w:bottom w:val="none" w:sz="0" w:space="0" w:color="auto"/>
                    <w:right w:val="none" w:sz="0" w:space="0" w:color="auto"/>
                  </w:divBdr>
                  <w:divsChild>
                    <w:div w:id="309752105">
                      <w:marLeft w:val="0"/>
                      <w:marRight w:val="0"/>
                      <w:marTop w:val="0"/>
                      <w:marBottom w:val="0"/>
                      <w:divBdr>
                        <w:top w:val="none" w:sz="0" w:space="0" w:color="auto"/>
                        <w:left w:val="none" w:sz="0" w:space="0" w:color="auto"/>
                        <w:bottom w:val="none" w:sz="0" w:space="0" w:color="auto"/>
                        <w:right w:val="none" w:sz="0" w:space="0" w:color="auto"/>
                      </w:divBdr>
                      <w:divsChild>
                        <w:div w:id="496310431">
                          <w:marLeft w:val="0"/>
                          <w:marRight w:val="0"/>
                          <w:marTop w:val="0"/>
                          <w:marBottom w:val="0"/>
                          <w:divBdr>
                            <w:top w:val="none" w:sz="0" w:space="0" w:color="auto"/>
                            <w:left w:val="none" w:sz="0" w:space="0" w:color="auto"/>
                            <w:bottom w:val="none" w:sz="0" w:space="0" w:color="auto"/>
                            <w:right w:val="none" w:sz="0" w:space="0" w:color="auto"/>
                          </w:divBdr>
                          <w:divsChild>
                            <w:div w:id="2024085206">
                              <w:marLeft w:val="0"/>
                              <w:marRight w:val="0"/>
                              <w:marTop w:val="0"/>
                              <w:marBottom w:val="0"/>
                              <w:divBdr>
                                <w:top w:val="none" w:sz="0" w:space="0" w:color="auto"/>
                                <w:left w:val="none" w:sz="0" w:space="0" w:color="auto"/>
                                <w:bottom w:val="none" w:sz="0" w:space="0" w:color="auto"/>
                                <w:right w:val="none" w:sz="0" w:space="0" w:color="auto"/>
                              </w:divBdr>
                              <w:divsChild>
                                <w:div w:id="100804574">
                                  <w:marLeft w:val="0"/>
                                  <w:marRight w:val="0"/>
                                  <w:marTop w:val="0"/>
                                  <w:marBottom w:val="0"/>
                                  <w:divBdr>
                                    <w:top w:val="none" w:sz="0" w:space="0" w:color="auto"/>
                                    <w:left w:val="none" w:sz="0" w:space="0" w:color="auto"/>
                                    <w:bottom w:val="none" w:sz="0" w:space="0" w:color="auto"/>
                                    <w:right w:val="none" w:sz="0" w:space="0" w:color="auto"/>
                                  </w:divBdr>
                                  <w:divsChild>
                                    <w:div w:id="159739922">
                                      <w:marLeft w:val="0"/>
                                      <w:marRight w:val="0"/>
                                      <w:marTop w:val="0"/>
                                      <w:marBottom w:val="0"/>
                                      <w:divBdr>
                                        <w:top w:val="none" w:sz="0" w:space="0" w:color="auto"/>
                                        <w:left w:val="none" w:sz="0" w:space="0" w:color="auto"/>
                                        <w:bottom w:val="none" w:sz="0" w:space="0" w:color="auto"/>
                                        <w:right w:val="none" w:sz="0" w:space="0" w:color="auto"/>
                                      </w:divBdr>
                                      <w:divsChild>
                                        <w:div w:id="1119836850">
                                          <w:marLeft w:val="0"/>
                                          <w:marRight w:val="0"/>
                                          <w:marTop w:val="0"/>
                                          <w:marBottom w:val="0"/>
                                          <w:divBdr>
                                            <w:top w:val="none" w:sz="0" w:space="0" w:color="auto"/>
                                            <w:left w:val="none" w:sz="0" w:space="0" w:color="auto"/>
                                            <w:bottom w:val="none" w:sz="0" w:space="0" w:color="auto"/>
                                            <w:right w:val="none" w:sz="0" w:space="0" w:color="auto"/>
                                          </w:divBdr>
                                          <w:divsChild>
                                            <w:div w:id="2082092064">
                                              <w:marLeft w:val="0"/>
                                              <w:marRight w:val="0"/>
                                              <w:marTop w:val="0"/>
                                              <w:marBottom w:val="0"/>
                                              <w:divBdr>
                                                <w:top w:val="none" w:sz="0" w:space="0" w:color="auto"/>
                                                <w:left w:val="none" w:sz="0" w:space="0" w:color="auto"/>
                                                <w:bottom w:val="none" w:sz="0" w:space="0" w:color="auto"/>
                                                <w:right w:val="none" w:sz="0" w:space="0" w:color="auto"/>
                                              </w:divBdr>
                                              <w:divsChild>
                                                <w:div w:id="1492217136">
                                                  <w:marLeft w:val="0"/>
                                                  <w:marRight w:val="0"/>
                                                  <w:marTop w:val="0"/>
                                                  <w:marBottom w:val="0"/>
                                                  <w:divBdr>
                                                    <w:top w:val="none" w:sz="0" w:space="0" w:color="auto"/>
                                                    <w:left w:val="none" w:sz="0" w:space="0" w:color="auto"/>
                                                    <w:bottom w:val="none" w:sz="0" w:space="0" w:color="auto"/>
                                                    <w:right w:val="none" w:sz="0" w:space="0" w:color="auto"/>
                                                  </w:divBdr>
                                                  <w:divsChild>
                                                    <w:div w:id="823549787">
                                                      <w:marLeft w:val="0"/>
                                                      <w:marRight w:val="0"/>
                                                      <w:marTop w:val="0"/>
                                                      <w:marBottom w:val="0"/>
                                                      <w:divBdr>
                                                        <w:top w:val="none" w:sz="0" w:space="0" w:color="auto"/>
                                                        <w:left w:val="none" w:sz="0" w:space="0" w:color="auto"/>
                                                        <w:bottom w:val="none" w:sz="0" w:space="0" w:color="auto"/>
                                                        <w:right w:val="none" w:sz="0" w:space="0" w:color="auto"/>
                                                      </w:divBdr>
                                                      <w:divsChild>
                                                        <w:div w:id="1248536253">
                                                          <w:marLeft w:val="0"/>
                                                          <w:marRight w:val="0"/>
                                                          <w:marTop w:val="0"/>
                                                          <w:marBottom w:val="0"/>
                                                          <w:divBdr>
                                                            <w:top w:val="none" w:sz="0" w:space="0" w:color="auto"/>
                                                            <w:left w:val="none" w:sz="0" w:space="0" w:color="auto"/>
                                                            <w:bottom w:val="none" w:sz="0" w:space="0" w:color="auto"/>
                                                            <w:right w:val="none" w:sz="0" w:space="0" w:color="auto"/>
                                                          </w:divBdr>
                                                          <w:divsChild>
                                                            <w:div w:id="2094008226">
                                                              <w:marLeft w:val="0"/>
                                                              <w:marRight w:val="0"/>
                                                              <w:marTop w:val="0"/>
                                                              <w:marBottom w:val="0"/>
                                                              <w:divBdr>
                                                                <w:top w:val="none" w:sz="0" w:space="0" w:color="auto"/>
                                                                <w:left w:val="none" w:sz="0" w:space="0" w:color="auto"/>
                                                                <w:bottom w:val="none" w:sz="0" w:space="0" w:color="auto"/>
                                                                <w:right w:val="none" w:sz="0" w:space="0" w:color="auto"/>
                                                              </w:divBdr>
                                                              <w:divsChild>
                                                                <w:div w:id="207476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48174218">
      <w:bodyDiv w:val="1"/>
      <w:marLeft w:val="180"/>
      <w:marRight w:val="180"/>
      <w:marTop w:val="0"/>
      <w:marBottom w:val="0"/>
      <w:divBdr>
        <w:top w:val="none" w:sz="0" w:space="0" w:color="auto"/>
        <w:left w:val="none" w:sz="0" w:space="0" w:color="auto"/>
        <w:bottom w:val="none" w:sz="0" w:space="0" w:color="auto"/>
        <w:right w:val="none" w:sz="0" w:space="0" w:color="auto"/>
      </w:divBdr>
      <w:divsChild>
        <w:div w:id="1296595217">
          <w:marLeft w:val="0"/>
          <w:marRight w:val="0"/>
          <w:marTop w:val="0"/>
          <w:marBottom w:val="0"/>
          <w:divBdr>
            <w:top w:val="none" w:sz="0" w:space="0" w:color="auto"/>
            <w:left w:val="none" w:sz="0" w:space="0" w:color="auto"/>
            <w:bottom w:val="none" w:sz="0" w:space="0" w:color="auto"/>
            <w:right w:val="none" w:sz="0" w:space="0" w:color="auto"/>
          </w:divBdr>
          <w:divsChild>
            <w:div w:id="426269784">
              <w:marLeft w:val="0"/>
              <w:marRight w:val="0"/>
              <w:marTop w:val="0"/>
              <w:marBottom w:val="0"/>
              <w:divBdr>
                <w:top w:val="none" w:sz="0" w:space="0" w:color="auto"/>
                <w:left w:val="none" w:sz="0" w:space="0" w:color="auto"/>
                <w:bottom w:val="none" w:sz="0" w:space="0" w:color="auto"/>
                <w:right w:val="none" w:sz="0" w:space="0" w:color="auto"/>
              </w:divBdr>
              <w:divsChild>
                <w:div w:id="736054702">
                  <w:marLeft w:val="0"/>
                  <w:marRight w:val="0"/>
                  <w:marTop w:val="0"/>
                  <w:marBottom w:val="0"/>
                  <w:divBdr>
                    <w:top w:val="none" w:sz="0" w:space="0" w:color="auto"/>
                    <w:left w:val="single" w:sz="6" w:space="0" w:color="CCD0CB"/>
                    <w:bottom w:val="single" w:sz="6" w:space="0" w:color="CCD0CB"/>
                    <w:right w:val="single" w:sz="6" w:space="0" w:color="CCD0CB"/>
                  </w:divBdr>
                  <w:divsChild>
                    <w:div w:id="1705325386">
                      <w:marLeft w:val="0"/>
                      <w:marRight w:val="0"/>
                      <w:marTop w:val="0"/>
                      <w:marBottom w:val="0"/>
                      <w:divBdr>
                        <w:top w:val="none" w:sz="0" w:space="0" w:color="auto"/>
                        <w:left w:val="none" w:sz="0" w:space="0" w:color="auto"/>
                        <w:bottom w:val="none" w:sz="0" w:space="0" w:color="auto"/>
                        <w:right w:val="none" w:sz="0" w:space="0" w:color="auto"/>
                      </w:divBdr>
                      <w:divsChild>
                        <w:div w:id="74014339">
                          <w:marLeft w:val="0"/>
                          <w:marRight w:val="0"/>
                          <w:marTop w:val="0"/>
                          <w:marBottom w:val="0"/>
                          <w:divBdr>
                            <w:top w:val="none" w:sz="0" w:space="0" w:color="auto"/>
                            <w:left w:val="none" w:sz="0" w:space="0" w:color="auto"/>
                            <w:bottom w:val="none" w:sz="0" w:space="0" w:color="auto"/>
                            <w:right w:val="none" w:sz="0" w:space="0" w:color="auto"/>
                          </w:divBdr>
                          <w:divsChild>
                            <w:div w:id="1448623038">
                              <w:marLeft w:val="0"/>
                              <w:marRight w:val="0"/>
                              <w:marTop w:val="0"/>
                              <w:marBottom w:val="0"/>
                              <w:divBdr>
                                <w:top w:val="none" w:sz="0" w:space="0" w:color="auto"/>
                                <w:left w:val="none" w:sz="0" w:space="0" w:color="auto"/>
                                <w:bottom w:val="none" w:sz="0" w:space="0" w:color="auto"/>
                                <w:right w:val="none" w:sz="0" w:space="0" w:color="auto"/>
                              </w:divBdr>
                              <w:divsChild>
                                <w:div w:id="1177115740">
                                  <w:marLeft w:val="0"/>
                                  <w:marRight w:val="0"/>
                                  <w:marTop w:val="0"/>
                                  <w:marBottom w:val="0"/>
                                  <w:divBdr>
                                    <w:top w:val="none" w:sz="0" w:space="0" w:color="auto"/>
                                    <w:left w:val="none" w:sz="0" w:space="0" w:color="auto"/>
                                    <w:bottom w:val="none" w:sz="0" w:space="0" w:color="auto"/>
                                    <w:right w:val="none" w:sz="0" w:space="0" w:color="auto"/>
                                  </w:divBdr>
                                  <w:divsChild>
                                    <w:div w:id="1354264729">
                                      <w:marLeft w:val="0"/>
                                      <w:marRight w:val="0"/>
                                      <w:marTop w:val="0"/>
                                      <w:marBottom w:val="0"/>
                                      <w:divBdr>
                                        <w:top w:val="none" w:sz="0" w:space="0" w:color="auto"/>
                                        <w:left w:val="none" w:sz="0" w:space="0" w:color="auto"/>
                                        <w:bottom w:val="none" w:sz="0" w:space="0" w:color="auto"/>
                                        <w:right w:val="none" w:sz="0" w:space="0" w:color="auto"/>
                                      </w:divBdr>
                                      <w:divsChild>
                                        <w:div w:id="1971324520">
                                          <w:marLeft w:val="0"/>
                                          <w:marRight w:val="0"/>
                                          <w:marTop w:val="0"/>
                                          <w:marBottom w:val="0"/>
                                          <w:divBdr>
                                            <w:top w:val="none" w:sz="0" w:space="0" w:color="auto"/>
                                            <w:left w:val="none" w:sz="0" w:space="0" w:color="auto"/>
                                            <w:bottom w:val="none" w:sz="0" w:space="0" w:color="auto"/>
                                            <w:right w:val="none" w:sz="0" w:space="0" w:color="auto"/>
                                          </w:divBdr>
                                          <w:divsChild>
                                            <w:div w:id="493375747">
                                              <w:marLeft w:val="0"/>
                                              <w:marRight w:val="0"/>
                                              <w:marTop w:val="0"/>
                                              <w:marBottom w:val="0"/>
                                              <w:divBdr>
                                                <w:top w:val="none" w:sz="0" w:space="0" w:color="auto"/>
                                                <w:left w:val="none" w:sz="0" w:space="0" w:color="auto"/>
                                                <w:bottom w:val="none" w:sz="0" w:space="0" w:color="auto"/>
                                                <w:right w:val="none" w:sz="0" w:space="0" w:color="auto"/>
                                              </w:divBdr>
                                              <w:divsChild>
                                                <w:div w:id="510098121">
                                                  <w:marLeft w:val="0"/>
                                                  <w:marRight w:val="0"/>
                                                  <w:marTop w:val="0"/>
                                                  <w:marBottom w:val="0"/>
                                                  <w:divBdr>
                                                    <w:top w:val="none" w:sz="0" w:space="0" w:color="auto"/>
                                                    <w:left w:val="none" w:sz="0" w:space="0" w:color="auto"/>
                                                    <w:bottom w:val="none" w:sz="0" w:space="0" w:color="auto"/>
                                                    <w:right w:val="none" w:sz="0" w:space="0" w:color="auto"/>
                                                  </w:divBdr>
                                                  <w:divsChild>
                                                    <w:div w:id="1897550000">
                                                      <w:marLeft w:val="0"/>
                                                      <w:marRight w:val="0"/>
                                                      <w:marTop w:val="0"/>
                                                      <w:marBottom w:val="0"/>
                                                      <w:divBdr>
                                                        <w:top w:val="none" w:sz="0" w:space="0" w:color="auto"/>
                                                        <w:left w:val="none" w:sz="0" w:space="0" w:color="auto"/>
                                                        <w:bottom w:val="none" w:sz="0" w:space="0" w:color="auto"/>
                                                        <w:right w:val="none" w:sz="0" w:space="0" w:color="auto"/>
                                                      </w:divBdr>
                                                      <w:divsChild>
                                                        <w:div w:id="1893811461">
                                                          <w:marLeft w:val="0"/>
                                                          <w:marRight w:val="0"/>
                                                          <w:marTop w:val="0"/>
                                                          <w:marBottom w:val="0"/>
                                                          <w:divBdr>
                                                            <w:top w:val="none" w:sz="0" w:space="0" w:color="auto"/>
                                                            <w:left w:val="none" w:sz="0" w:space="0" w:color="auto"/>
                                                            <w:bottom w:val="none" w:sz="0" w:space="0" w:color="auto"/>
                                                            <w:right w:val="none" w:sz="0" w:space="0" w:color="auto"/>
                                                          </w:divBdr>
                                                          <w:divsChild>
                                                            <w:div w:id="1913270792">
                                                              <w:marLeft w:val="0"/>
                                                              <w:marRight w:val="0"/>
                                                              <w:marTop w:val="0"/>
                                                              <w:marBottom w:val="0"/>
                                                              <w:divBdr>
                                                                <w:top w:val="none" w:sz="0" w:space="0" w:color="auto"/>
                                                                <w:left w:val="none" w:sz="0" w:space="0" w:color="auto"/>
                                                                <w:bottom w:val="none" w:sz="0" w:space="0" w:color="auto"/>
                                                                <w:right w:val="none" w:sz="0" w:space="0" w:color="auto"/>
                                                              </w:divBdr>
                                                              <w:divsChild>
                                                                <w:div w:id="100316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74386119">
      <w:bodyDiv w:val="1"/>
      <w:marLeft w:val="0"/>
      <w:marRight w:val="0"/>
      <w:marTop w:val="0"/>
      <w:marBottom w:val="0"/>
      <w:divBdr>
        <w:top w:val="none" w:sz="0" w:space="0" w:color="auto"/>
        <w:left w:val="none" w:sz="0" w:space="0" w:color="auto"/>
        <w:bottom w:val="none" w:sz="0" w:space="0" w:color="auto"/>
        <w:right w:val="none" w:sz="0" w:space="0" w:color="auto"/>
      </w:divBdr>
    </w:div>
    <w:div w:id="877667765">
      <w:bodyDiv w:val="1"/>
      <w:marLeft w:val="0"/>
      <w:marRight w:val="0"/>
      <w:marTop w:val="0"/>
      <w:marBottom w:val="0"/>
      <w:divBdr>
        <w:top w:val="none" w:sz="0" w:space="0" w:color="auto"/>
        <w:left w:val="none" w:sz="0" w:space="0" w:color="auto"/>
        <w:bottom w:val="none" w:sz="0" w:space="0" w:color="auto"/>
        <w:right w:val="none" w:sz="0" w:space="0" w:color="auto"/>
      </w:divBdr>
    </w:div>
    <w:div w:id="882208956">
      <w:bodyDiv w:val="1"/>
      <w:marLeft w:val="0"/>
      <w:marRight w:val="0"/>
      <w:marTop w:val="0"/>
      <w:marBottom w:val="0"/>
      <w:divBdr>
        <w:top w:val="none" w:sz="0" w:space="0" w:color="auto"/>
        <w:left w:val="none" w:sz="0" w:space="0" w:color="auto"/>
        <w:bottom w:val="none" w:sz="0" w:space="0" w:color="auto"/>
        <w:right w:val="none" w:sz="0" w:space="0" w:color="auto"/>
      </w:divBdr>
    </w:div>
    <w:div w:id="885794624">
      <w:bodyDiv w:val="1"/>
      <w:marLeft w:val="0"/>
      <w:marRight w:val="0"/>
      <w:marTop w:val="0"/>
      <w:marBottom w:val="0"/>
      <w:divBdr>
        <w:top w:val="none" w:sz="0" w:space="0" w:color="auto"/>
        <w:left w:val="none" w:sz="0" w:space="0" w:color="auto"/>
        <w:bottom w:val="none" w:sz="0" w:space="0" w:color="auto"/>
        <w:right w:val="none" w:sz="0" w:space="0" w:color="auto"/>
      </w:divBdr>
    </w:div>
    <w:div w:id="886916933">
      <w:bodyDiv w:val="1"/>
      <w:marLeft w:val="0"/>
      <w:marRight w:val="0"/>
      <w:marTop w:val="0"/>
      <w:marBottom w:val="0"/>
      <w:divBdr>
        <w:top w:val="none" w:sz="0" w:space="0" w:color="auto"/>
        <w:left w:val="none" w:sz="0" w:space="0" w:color="auto"/>
        <w:bottom w:val="none" w:sz="0" w:space="0" w:color="auto"/>
        <w:right w:val="none" w:sz="0" w:space="0" w:color="auto"/>
      </w:divBdr>
    </w:div>
    <w:div w:id="889344663">
      <w:bodyDiv w:val="1"/>
      <w:marLeft w:val="0"/>
      <w:marRight w:val="0"/>
      <w:marTop w:val="0"/>
      <w:marBottom w:val="0"/>
      <w:divBdr>
        <w:top w:val="none" w:sz="0" w:space="0" w:color="auto"/>
        <w:left w:val="none" w:sz="0" w:space="0" w:color="auto"/>
        <w:bottom w:val="none" w:sz="0" w:space="0" w:color="auto"/>
        <w:right w:val="none" w:sz="0" w:space="0" w:color="auto"/>
      </w:divBdr>
    </w:div>
    <w:div w:id="899054452">
      <w:bodyDiv w:val="1"/>
      <w:marLeft w:val="180"/>
      <w:marRight w:val="180"/>
      <w:marTop w:val="0"/>
      <w:marBottom w:val="0"/>
      <w:divBdr>
        <w:top w:val="none" w:sz="0" w:space="0" w:color="auto"/>
        <w:left w:val="none" w:sz="0" w:space="0" w:color="auto"/>
        <w:bottom w:val="none" w:sz="0" w:space="0" w:color="auto"/>
        <w:right w:val="none" w:sz="0" w:space="0" w:color="auto"/>
      </w:divBdr>
      <w:divsChild>
        <w:div w:id="2141143670">
          <w:marLeft w:val="0"/>
          <w:marRight w:val="0"/>
          <w:marTop w:val="0"/>
          <w:marBottom w:val="0"/>
          <w:divBdr>
            <w:top w:val="none" w:sz="0" w:space="0" w:color="auto"/>
            <w:left w:val="none" w:sz="0" w:space="0" w:color="auto"/>
            <w:bottom w:val="none" w:sz="0" w:space="0" w:color="auto"/>
            <w:right w:val="none" w:sz="0" w:space="0" w:color="auto"/>
          </w:divBdr>
          <w:divsChild>
            <w:div w:id="1262176818">
              <w:marLeft w:val="0"/>
              <w:marRight w:val="0"/>
              <w:marTop w:val="0"/>
              <w:marBottom w:val="0"/>
              <w:divBdr>
                <w:top w:val="none" w:sz="0" w:space="0" w:color="auto"/>
                <w:left w:val="none" w:sz="0" w:space="0" w:color="auto"/>
                <w:bottom w:val="none" w:sz="0" w:space="0" w:color="auto"/>
                <w:right w:val="none" w:sz="0" w:space="0" w:color="auto"/>
              </w:divBdr>
              <w:divsChild>
                <w:div w:id="289434497">
                  <w:marLeft w:val="0"/>
                  <w:marRight w:val="0"/>
                  <w:marTop w:val="0"/>
                  <w:marBottom w:val="0"/>
                  <w:divBdr>
                    <w:top w:val="none" w:sz="0" w:space="0" w:color="auto"/>
                    <w:left w:val="single" w:sz="6" w:space="0" w:color="CCD0CB"/>
                    <w:bottom w:val="single" w:sz="6" w:space="0" w:color="CCD0CB"/>
                    <w:right w:val="single" w:sz="6" w:space="0" w:color="CCD0CB"/>
                  </w:divBdr>
                  <w:divsChild>
                    <w:div w:id="2127774255">
                      <w:marLeft w:val="0"/>
                      <w:marRight w:val="0"/>
                      <w:marTop w:val="0"/>
                      <w:marBottom w:val="0"/>
                      <w:divBdr>
                        <w:top w:val="none" w:sz="0" w:space="0" w:color="auto"/>
                        <w:left w:val="none" w:sz="0" w:space="0" w:color="auto"/>
                        <w:bottom w:val="none" w:sz="0" w:space="0" w:color="auto"/>
                        <w:right w:val="none" w:sz="0" w:space="0" w:color="auto"/>
                      </w:divBdr>
                      <w:divsChild>
                        <w:div w:id="2115203330">
                          <w:marLeft w:val="0"/>
                          <w:marRight w:val="0"/>
                          <w:marTop w:val="0"/>
                          <w:marBottom w:val="0"/>
                          <w:divBdr>
                            <w:top w:val="none" w:sz="0" w:space="0" w:color="auto"/>
                            <w:left w:val="none" w:sz="0" w:space="0" w:color="auto"/>
                            <w:bottom w:val="none" w:sz="0" w:space="0" w:color="auto"/>
                            <w:right w:val="none" w:sz="0" w:space="0" w:color="auto"/>
                          </w:divBdr>
                          <w:divsChild>
                            <w:div w:id="1128233429">
                              <w:marLeft w:val="0"/>
                              <w:marRight w:val="0"/>
                              <w:marTop w:val="0"/>
                              <w:marBottom w:val="0"/>
                              <w:divBdr>
                                <w:top w:val="none" w:sz="0" w:space="0" w:color="auto"/>
                                <w:left w:val="none" w:sz="0" w:space="0" w:color="auto"/>
                                <w:bottom w:val="none" w:sz="0" w:space="0" w:color="auto"/>
                                <w:right w:val="none" w:sz="0" w:space="0" w:color="auto"/>
                              </w:divBdr>
                              <w:divsChild>
                                <w:div w:id="1572693197">
                                  <w:marLeft w:val="0"/>
                                  <w:marRight w:val="0"/>
                                  <w:marTop w:val="0"/>
                                  <w:marBottom w:val="0"/>
                                  <w:divBdr>
                                    <w:top w:val="none" w:sz="0" w:space="0" w:color="auto"/>
                                    <w:left w:val="none" w:sz="0" w:space="0" w:color="auto"/>
                                    <w:bottom w:val="none" w:sz="0" w:space="0" w:color="auto"/>
                                    <w:right w:val="none" w:sz="0" w:space="0" w:color="auto"/>
                                  </w:divBdr>
                                  <w:divsChild>
                                    <w:div w:id="767970278">
                                      <w:marLeft w:val="0"/>
                                      <w:marRight w:val="0"/>
                                      <w:marTop w:val="0"/>
                                      <w:marBottom w:val="0"/>
                                      <w:divBdr>
                                        <w:top w:val="none" w:sz="0" w:space="0" w:color="auto"/>
                                        <w:left w:val="none" w:sz="0" w:space="0" w:color="auto"/>
                                        <w:bottom w:val="none" w:sz="0" w:space="0" w:color="auto"/>
                                        <w:right w:val="none" w:sz="0" w:space="0" w:color="auto"/>
                                      </w:divBdr>
                                      <w:divsChild>
                                        <w:div w:id="525288137">
                                          <w:marLeft w:val="0"/>
                                          <w:marRight w:val="0"/>
                                          <w:marTop w:val="0"/>
                                          <w:marBottom w:val="0"/>
                                          <w:divBdr>
                                            <w:top w:val="none" w:sz="0" w:space="0" w:color="auto"/>
                                            <w:left w:val="none" w:sz="0" w:space="0" w:color="auto"/>
                                            <w:bottom w:val="none" w:sz="0" w:space="0" w:color="auto"/>
                                            <w:right w:val="none" w:sz="0" w:space="0" w:color="auto"/>
                                          </w:divBdr>
                                          <w:divsChild>
                                            <w:div w:id="872307055">
                                              <w:marLeft w:val="0"/>
                                              <w:marRight w:val="0"/>
                                              <w:marTop w:val="0"/>
                                              <w:marBottom w:val="0"/>
                                              <w:divBdr>
                                                <w:top w:val="none" w:sz="0" w:space="0" w:color="auto"/>
                                                <w:left w:val="none" w:sz="0" w:space="0" w:color="auto"/>
                                                <w:bottom w:val="none" w:sz="0" w:space="0" w:color="auto"/>
                                                <w:right w:val="none" w:sz="0" w:space="0" w:color="auto"/>
                                              </w:divBdr>
                                              <w:divsChild>
                                                <w:div w:id="162476317">
                                                  <w:marLeft w:val="0"/>
                                                  <w:marRight w:val="0"/>
                                                  <w:marTop w:val="0"/>
                                                  <w:marBottom w:val="0"/>
                                                  <w:divBdr>
                                                    <w:top w:val="none" w:sz="0" w:space="0" w:color="auto"/>
                                                    <w:left w:val="none" w:sz="0" w:space="0" w:color="auto"/>
                                                    <w:bottom w:val="none" w:sz="0" w:space="0" w:color="auto"/>
                                                    <w:right w:val="none" w:sz="0" w:space="0" w:color="auto"/>
                                                  </w:divBdr>
                                                  <w:divsChild>
                                                    <w:div w:id="165946294">
                                                      <w:marLeft w:val="0"/>
                                                      <w:marRight w:val="0"/>
                                                      <w:marTop w:val="0"/>
                                                      <w:marBottom w:val="0"/>
                                                      <w:divBdr>
                                                        <w:top w:val="none" w:sz="0" w:space="0" w:color="auto"/>
                                                        <w:left w:val="none" w:sz="0" w:space="0" w:color="auto"/>
                                                        <w:bottom w:val="none" w:sz="0" w:space="0" w:color="auto"/>
                                                        <w:right w:val="none" w:sz="0" w:space="0" w:color="auto"/>
                                                      </w:divBdr>
                                                      <w:divsChild>
                                                        <w:div w:id="278295767">
                                                          <w:marLeft w:val="0"/>
                                                          <w:marRight w:val="0"/>
                                                          <w:marTop w:val="0"/>
                                                          <w:marBottom w:val="0"/>
                                                          <w:divBdr>
                                                            <w:top w:val="none" w:sz="0" w:space="0" w:color="auto"/>
                                                            <w:left w:val="none" w:sz="0" w:space="0" w:color="auto"/>
                                                            <w:bottom w:val="none" w:sz="0" w:space="0" w:color="auto"/>
                                                            <w:right w:val="none" w:sz="0" w:space="0" w:color="auto"/>
                                                          </w:divBdr>
                                                          <w:divsChild>
                                                            <w:div w:id="1536038657">
                                                              <w:marLeft w:val="0"/>
                                                              <w:marRight w:val="0"/>
                                                              <w:marTop w:val="0"/>
                                                              <w:marBottom w:val="0"/>
                                                              <w:divBdr>
                                                                <w:top w:val="none" w:sz="0" w:space="0" w:color="auto"/>
                                                                <w:left w:val="none" w:sz="0" w:space="0" w:color="auto"/>
                                                                <w:bottom w:val="none" w:sz="0" w:space="0" w:color="auto"/>
                                                                <w:right w:val="none" w:sz="0" w:space="0" w:color="auto"/>
                                                              </w:divBdr>
                                                              <w:divsChild>
                                                                <w:div w:id="180087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00824533">
      <w:bodyDiv w:val="1"/>
      <w:marLeft w:val="0"/>
      <w:marRight w:val="0"/>
      <w:marTop w:val="0"/>
      <w:marBottom w:val="0"/>
      <w:divBdr>
        <w:top w:val="none" w:sz="0" w:space="0" w:color="auto"/>
        <w:left w:val="none" w:sz="0" w:space="0" w:color="auto"/>
        <w:bottom w:val="none" w:sz="0" w:space="0" w:color="auto"/>
        <w:right w:val="none" w:sz="0" w:space="0" w:color="auto"/>
      </w:divBdr>
    </w:div>
    <w:div w:id="904755434">
      <w:bodyDiv w:val="1"/>
      <w:marLeft w:val="0"/>
      <w:marRight w:val="0"/>
      <w:marTop w:val="0"/>
      <w:marBottom w:val="0"/>
      <w:divBdr>
        <w:top w:val="none" w:sz="0" w:space="0" w:color="auto"/>
        <w:left w:val="none" w:sz="0" w:space="0" w:color="auto"/>
        <w:bottom w:val="none" w:sz="0" w:space="0" w:color="auto"/>
        <w:right w:val="none" w:sz="0" w:space="0" w:color="auto"/>
      </w:divBdr>
      <w:divsChild>
        <w:div w:id="1139616836">
          <w:marLeft w:val="0"/>
          <w:marRight w:val="0"/>
          <w:marTop w:val="1200"/>
          <w:marBottom w:val="0"/>
          <w:divBdr>
            <w:top w:val="none" w:sz="0" w:space="0" w:color="auto"/>
            <w:left w:val="none" w:sz="0" w:space="0" w:color="auto"/>
            <w:bottom w:val="none" w:sz="0" w:space="0" w:color="auto"/>
            <w:right w:val="none" w:sz="0" w:space="0" w:color="auto"/>
          </w:divBdr>
          <w:divsChild>
            <w:div w:id="1969357199">
              <w:marLeft w:val="0"/>
              <w:marRight w:val="0"/>
              <w:marTop w:val="0"/>
              <w:marBottom w:val="0"/>
              <w:divBdr>
                <w:top w:val="none" w:sz="0" w:space="0" w:color="auto"/>
                <w:left w:val="none" w:sz="0" w:space="0" w:color="auto"/>
                <w:bottom w:val="none" w:sz="0" w:space="0" w:color="auto"/>
                <w:right w:val="none" w:sz="0" w:space="0" w:color="auto"/>
              </w:divBdr>
            </w:div>
          </w:divsChild>
        </w:div>
        <w:div w:id="1657412838">
          <w:marLeft w:val="-450"/>
          <w:marRight w:val="0"/>
          <w:marTop w:val="300"/>
          <w:marBottom w:val="0"/>
          <w:divBdr>
            <w:top w:val="none" w:sz="0" w:space="0" w:color="auto"/>
            <w:left w:val="none" w:sz="0" w:space="0" w:color="auto"/>
            <w:bottom w:val="none" w:sz="0" w:space="0" w:color="auto"/>
            <w:right w:val="none" w:sz="0" w:space="0" w:color="auto"/>
          </w:divBdr>
          <w:divsChild>
            <w:div w:id="185633802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906038320">
      <w:bodyDiv w:val="1"/>
      <w:marLeft w:val="0"/>
      <w:marRight w:val="0"/>
      <w:marTop w:val="0"/>
      <w:marBottom w:val="0"/>
      <w:divBdr>
        <w:top w:val="none" w:sz="0" w:space="0" w:color="auto"/>
        <w:left w:val="none" w:sz="0" w:space="0" w:color="auto"/>
        <w:bottom w:val="none" w:sz="0" w:space="0" w:color="auto"/>
        <w:right w:val="none" w:sz="0" w:space="0" w:color="auto"/>
      </w:divBdr>
    </w:div>
    <w:div w:id="909536003">
      <w:bodyDiv w:val="1"/>
      <w:marLeft w:val="0"/>
      <w:marRight w:val="0"/>
      <w:marTop w:val="0"/>
      <w:marBottom w:val="0"/>
      <w:divBdr>
        <w:top w:val="none" w:sz="0" w:space="0" w:color="auto"/>
        <w:left w:val="none" w:sz="0" w:space="0" w:color="auto"/>
        <w:bottom w:val="none" w:sz="0" w:space="0" w:color="auto"/>
        <w:right w:val="none" w:sz="0" w:space="0" w:color="auto"/>
      </w:divBdr>
      <w:divsChild>
        <w:div w:id="16588206">
          <w:marLeft w:val="0"/>
          <w:marRight w:val="0"/>
          <w:marTop w:val="0"/>
          <w:marBottom w:val="0"/>
          <w:divBdr>
            <w:top w:val="none" w:sz="0" w:space="0" w:color="auto"/>
            <w:left w:val="none" w:sz="0" w:space="0" w:color="auto"/>
            <w:bottom w:val="none" w:sz="0" w:space="0" w:color="auto"/>
            <w:right w:val="none" w:sz="0" w:space="0" w:color="auto"/>
          </w:divBdr>
          <w:divsChild>
            <w:div w:id="378096685">
              <w:marLeft w:val="0"/>
              <w:marRight w:val="0"/>
              <w:marTop w:val="0"/>
              <w:marBottom w:val="0"/>
              <w:divBdr>
                <w:top w:val="none" w:sz="0" w:space="0" w:color="auto"/>
                <w:left w:val="none" w:sz="0" w:space="0" w:color="auto"/>
                <w:bottom w:val="none" w:sz="0" w:space="0" w:color="auto"/>
                <w:right w:val="none" w:sz="0" w:space="0" w:color="auto"/>
              </w:divBdr>
              <w:divsChild>
                <w:div w:id="1353646945">
                  <w:marLeft w:val="0"/>
                  <w:marRight w:val="0"/>
                  <w:marTop w:val="0"/>
                  <w:marBottom w:val="0"/>
                  <w:divBdr>
                    <w:top w:val="none" w:sz="0" w:space="0" w:color="auto"/>
                    <w:left w:val="none" w:sz="0" w:space="0" w:color="auto"/>
                    <w:bottom w:val="none" w:sz="0" w:space="0" w:color="auto"/>
                    <w:right w:val="none" w:sz="0" w:space="0" w:color="auto"/>
                  </w:divBdr>
                  <w:divsChild>
                    <w:div w:id="794445104">
                      <w:marLeft w:val="0"/>
                      <w:marRight w:val="0"/>
                      <w:marTop w:val="0"/>
                      <w:marBottom w:val="0"/>
                      <w:divBdr>
                        <w:top w:val="none" w:sz="0" w:space="0" w:color="auto"/>
                        <w:left w:val="none" w:sz="0" w:space="0" w:color="auto"/>
                        <w:bottom w:val="none" w:sz="0" w:space="0" w:color="auto"/>
                        <w:right w:val="none" w:sz="0" w:space="0" w:color="auto"/>
                      </w:divBdr>
                      <w:divsChild>
                        <w:div w:id="1592354988">
                          <w:marLeft w:val="0"/>
                          <w:marRight w:val="0"/>
                          <w:marTop w:val="0"/>
                          <w:marBottom w:val="0"/>
                          <w:divBdr>
                            <w:top w:val="none" w:sz="0" w:space="0" w:color="auto"/>
                            <w:left w:val="none" w:sz="0" w:space="0" w:color="auto"/>
                            <w:bottom w:val="none" w:sz="0" w:space="0" w:color="auto"/>
                            <w:right w:val="none" w:sz="0" w:space="0" w:color="auto"/>
                          </w:divBdr>
                          <w:divsChild>
                            <w:div w:id="1996958632">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9580806">
      <w:bodyDiv w:val="1"/>
      <w:marLeft w:val="0"/>
      <w:marRight w:val="0"/>
      <w:marTop w:val="0"/>
      <w:marBottom w:val="0"/>
      <w:divBdr>
        <w:top w:val="none" w:sz="0" w:space="0" w:color="auto"/>
        <w:left w:val="none" w:sz="0" w:space="0" w:color="auto"/>
        <w:bottom w:val="none" w:sz="0" w:space="0" w:color="auto"/>
        <w:right w:val="none" w:sz="0" w:space="0" w:color="auto"/>
      </w:divBdr>
      <w:divsChild>
        <w:div w:id="738089588">
          <w:marLeft w:val="0"/>
          <w:marRight w:val="0"/>
          <w:marTop w:val="0"/>
          <w:marBottom w:val="0"/>
          <w:divBdr>
            <w:top w:val="none" w:sz="0" w:space="0" w:color="auto"/>
            <w:left w:val="none" w:sz="0" w:space="0" w:color="auto"/>
            <w:bottom w:val="none" w:sz="0" w:space="0" w:color="auto"/>
            <w:right w:val="none" w:sz="0" w:space="0" w:color="auto"/>
          </w:divBdr>
          <w:divsChild>
            <w:div w:id="169687178">
              <w:marLeft w:val="0"/>
              <w:marRight w:val="0"/>
              <w:marTop w:val="0"/>
              <w:marBottom w:val="0"/>
              <w:divBdr>
                <w:top w:val="none" w:sz="0" w:space="0" w:color="auto"/>
                <w:left w:val="none" w:sz="0" w:space="0" w:color="auto"/>
                <w:bottom w:val="none" w:sz="0" w:space="0" w:color="auto"/>
                <w:right w:val="none" w:sz="0" w:space="0" w:color="auto"/>
              </w:divBdr>
              <w:divsChild>
                <w:div w:id="37628651">
                  <w:marLeft w:val="0"/>
                  <w:marRight w:val="0"/>
                  <w:marTop w:val="0"/>
                  <w:marBottom w:val="0"/>
                  <w:divBdr>
                    <w:top w:val="none" w:sz="0" w:space="0" w:color="auto"/>
                    <w:left w:val="none" w:sz="0" w:space="0" w:color="auto"/>
                    <w:bottom w:val="none" w:sz="0" w:space="0" w:color="auto"/>
                    <w:right w:val="none" w:sz="0" w:space="0" w:color="auto"/>
                  </w:divBdr>
                  <w:divsChild>
                    <w:div w:id="1345858433">
                      <w:marLeft w:val="0"/>
                      <w:marRight w:val="0"/>
                      <w:marTop w:val="0"/>
                      <w:marBottom w:val="0"/>
                      <w:divBdr>
                        <w:top w:val="none" w:sz="0" w:space="0" w:color="auto"/>
                        <w:left w:val="none" w:sz="0" w:space="0" w:color="auto"/>
                        <w:bottom w:val="none" w:sz="0" w:space="0" w:color="auto"/>
                        <w:right w:val="none" w:sz="0" w:space="0" w:color="auto"/>
                      </w:divBdr>
                      <w:divsChild>
                        <w:div w:id="1908418181">
                          <w:marLeft w:val="0"/>
                          <w:marRight w:val="0"/>
                          <w:marTop w:val="0"/>
                          <w:marBottom w:val="0"/>
                          <w:divBdr>
                            <w:top w:val="none" w:sz="0" w:space="0" w:color="auto"/>
                            <w:left w:val="none" w:sz="0" w:space="0" w:color="auto"/>
                            <w:bottom w:val="none" w:sz="0" w:space="0" w:color="auto"/>
                            <w:right w:val="none" w:sz="0" w:space="0" w:color="auto"/>
                          </w:divBdr>
                          <w:divsChild>
                            <w:div w:id="1749114412">
                              <w:marLeft w:val="0"/>
                              <w:marRight w:val="0"/>
                              <w:marTop w:val="0"/>
                              <w:marBottom w:val="0"/>
                              <w:divBdr>
                                <w:top w:val="none" w:sz="0" w:space="0" w:color="auto"/>
                                <w:left w:val="none" w:sz="0" w:space="0" w:color="auto"/>
                                <w:bottom w:val="none" w:sz="0" w:space="0" w:color="auto"/>
                                <w:right w:val="none" w:sz="0" w:space="0" w:color="auto"/>
                              </w:divBdr>
                              <w:divsChild>
                                <w:div w:id="627054012">
                                  <w:marLeft w:val="0"/>
                                  <w:marRight w:val="0"/>
                                  <w:marTop w:val="0"/>
                                  <w:marBottom w:val="0"/>
                                  <w:divBdr>
                                    <w:top w:val="none" w:sz="0" w:space="0" w:color="auto"/>
                                    <w:left w:val="none" w:sz="0" w:space="0" w:color="auto"/>
                                    <w:bottom w:val="none" w:sz="0" w:space="0" w:color="auto"/>
                                    <w:right w:val="none" w:sz="0" w:space="0" w:color="auto"/>
                                  </w:divBdr>
                                  <w:divsChild>
                                    <w:div w:id="1155098906">
                                      <w:marLeft w:val="0"/>
                                      <w:marRight w:val="0"/>
                                      <w:marTop w:val="0"/>
                                      <w:marBottom w:val="0"/>
                                      <w:divBdr>
                                        <w:top w:val="none" w:sz="0" w:space="0" w:color="auto"/>
                                        <w:left w:val="none" w:sz="0" w:space="0" w:color="auto"/>
                                        <w:bottom w:val="none" w:sz="0" w:space="0" w:color="auto"/>
                                        <w:right w:val="none" w:sz="0" w:space="0" w:color="auto"/>
                                      </w:divBdr>
                                      <w:divsChild>
                                        <w:div w:id="903832021">
                                          <w:marLeft w:val="0"/>
                                          <w:marRight w:val="0"/>
                                          <w:marTop w:val="0"/>
                                          <w:marBottom w:val="0"/>
                                          <w:divBdr>
                                            <w:top w:val="none" w:sz="0" w:space="0" w:color="auto"/>
                                            <w:left w:val="none" w:sz="0" w:space="0" w:color="auto"/>
                                            <w:bottom w:val="none" w:sz="0" w:space="0" w:color="auto"/>
                                            <w:right w:val="none" w:sz="0" w:space="0" w:color="auto"/>
                                          </w:divBdr>
                                          <w:divsChild>
                                            <w:div w:id="1299873112">
                                              <w:marLeft w:val="0"/>
                                              <w:marRight w:val="0"/>
                                              <w:marTop w:val="0"/>
                                              <w:marBottom w:val="0"/>
                                              <w:divBdr>
                                                <w:top w:val="none" w:sz="0" w:space="0" w:color="auto"/>
                                                <w:left w:val="none" w:sz="0" w:space="0" w:color="auto"/>
                                                <w:bottom w:val="none" w:sz="0" w:space="0" w:color="auto"/>
                                                <w:right w:val="none" w:sz="0" w:space="0" w:color="auto"/>
                                              </w:divBdr>
                                              <w:divsChild>
                                                <w:div w:id="986513670">
                                                  <w:marLeft w:val="0"/>
                                                  <w:marRight w:val="0"/>
                                                  <w:marTop w:val="0"/>
                                                  <w:marBottom w:val="0"/>
                                                  <w:divBdr>
                                                    <w:top w:val="none" w:sz="0" w:space="0" w:color="auto"/>
                                                    <w:left w:val="none" w:sz="0" w:space="0" w:color="auto"/>
                                                    <w:bottom w:val="none" w:sz="0" w:space="0" w:color="auto"/>
                                                    <w:right w:val="none" w:sz="0" w:space="0" w:color="auto"/>
                                                  </w:divBdr>
                                                  <w:divsChild>
                                                    <w:div w:id="1215895682">
                                                      <w:marLeft w:val="0"/>
                                                      <w:marRight w:val="0"/>
                                                      <w:marTop w:val="0"/>
                                                      <w:marBottom w:val="0"/>
                                                      <w:divBdr>
                                                        <w:top w:val="none" w:sz="0" w:space="0" w:color="auto"/>
                                                        <w:left w:val="none" w:sz="0" w:space="0" w:color="auto"/>
                                                        <w:bottom w:val="none" w:sz="0" w:space="0" w:color="auto"/>
                                                        <w:right w:val="none" w:sz="0" w:space="0" w:color="auto"/>
                                                      </w:divBdr>
                                                      <w:divsChild>
                                                        <w:div w:id="1375807396">
                                                          <w:marLeft w:val="0"/>
                                                          <w:marRight w:val="0"/>
                                                          <w:marTop w:val="0"/>
                                                          <w:marBottom w:val="0"/>
                                                          <w:divBdr>
                                                            <w:top w:val="none" w:sz="0" w:space="0" w:color="auto"/>
                                                            <w:left w:val="none" w:sz="0" w:space="0" w:color="auto"/>
                                                            <w:bottom w:val="none" w:sz="0" w:space="0" w:color="auto"/>
                                                            <w:right w:val="none" w:sz="0" w:space="0" w:color="auto"/>
                                                          </w:divBdr>
                                                          <w:divsChild>
                                                            <w:div w:id="963776775">
                                                              <w:marLeft w:val="0"/>
                                                              <w:marRight w:val="0"/>
                                                              <w:marTop w:val="0"/>
                                                              <w:marBottom w:val="0"/>
                                                              <w:divBdr>
                                                                <w:top w:val="none" w:sz="0" w:space="0" w:color="auto"/>
                                                                <w:left w:val="none" w:sz="0" w:space="0" w:color="auto"/>
                                                                <w:bottom w:val="none" w:sz="0" w:space="0" w:color="auto"/>
                                                                <w:right w:val="none" w:sz="0" w:space="0" w:color="auto"/>
                                                              </w:divBdr>
                                                              <w:divsChild>
                                                                <w:div w:id="46235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11818861">
      <w:bodyDiv w:val="1"/>
      <w:marLeft w:val="0"/>
      <w:marRight w:val="0"/>
      <w:marTop w:val="0"/>
      <w:marBottom w:val="0"/>
      <w:divBdr>
        <w:top w:val="none" w:sz="0" w:space="0" w:color="auto"/>
        <w:left w:val="none" w:sz="0" w:space="0" w:color="auto"/>
        <w:bottom w:val="none" w:sz="0" w:space="0" w:color="auto"/>
        <w:right w:val="none" w:sz="0" w:space="0" w:color="auto"/>
      </w:divBdr>
    </w:div>
    <w:div w:id="924998174">
      <w:bodyDiv w:val="1"/>
      <w:marLeft w:val="0"/>
      <w:marRight w:val="0"/>
      <w:marTop w:val="0"/>
      <w:marBottom w:val="0"/>
      <w:divBdr>
        <w:top w:val="none" w:sz="0" w:space="0" w:color="auto"/>
        <w:left w:val="none" w:sz="0" w:space="0" w:color="auto"/>
        <w:bottom w:val="none" w:sz="0" w:space="0" w:color="auto"/>
        <w:right w:val="none" w:sz="0" w:space="0" w:color="auto"/>
      </w:divBdr>
      <w:divsChild>
        <w:div w:id="1031959578">
          <w:marLeft w:val="0"/>
          <w:marRight w:val="0"/>
          <w:marTop w:val="0"/>
          <w:marBottom w:val="0"/>
          <w:divBdr>
            <w:top w:val="none" w:sz="0" w:space="0" w:color="auto"/>
            <w:left w:val="none" w:sz="0" w:space="0" w:color="auto"/>
            <w:bottom w:val="none" w:sz="0" w:space="0" w:color="auto"/>
            <w:right w:val="none" w:sz="0" w:space="0" w:color="auto"/>
          </w:divBdr>
          <w:divsChild>
            <w:div w:id="262887375">
              <w:marLeft w:val="0"/>
              <w:marRight w:val="0"/>
              <w:marTop w:val="0"/>
              <w:marBottom w:val="0"/>
              <w:divBdr>
                <w:top w:val="none" w:sz="0" w:space="0" w:color="auto"/>
                <w:left w:val="none" w:sz="0" w:space="0" w:color="auto"/>
                <w:bottom w:val="none" w:sz="0" w:space="0" w:color="auto"/>
                <w:right w:val="none" w:sz="0" w:space="0" w:color="auto"/>
              </w:divBdr>
              <w:divsChild>
                <w:div w:id="1708145552">
                  <w:marLeft w:val="0"/>
                  <w:marRight w:val="0"/>
                  <w:marTop w:val="0"/>
                  <w:marBottom w:val="0"/>
                  <w:divBdr>
                    <w:top w:val="none" w:sz="0" w:space="0" w:color="auto"/>
                    <w:left w:val="none" w:sz="0" w:space="0" w:color="auto"/>
                    <w:bottom w:val="none" w:sz="0" w:space="0" w:color="auto"/>
                    <w:right w:val="none" w:sz="0" w:space="0" w:color="auto"/>
                  </w:divBdr>
                  <w:divsChild>
                    <w:div w:id="1233586219">
                      <w:marLeft w:val="0"/>
                      <w:marRight w:val="0"/>
                      <w:marTop w:val="0"/>
                      <w:marBottom w:val="0"/>
                      <w:divBdr>
                        <w:top w:val="none" w:sz="0" w:space="0" w:color="auto"/>
                        <w:left w:val="none" w:sz="0" w:space="0" w:color="auto"/>
                        <w:bottom w:val="none" w:sz="0" w:space="0" w:color="auto"/>
                        <w:right w:val="none" w:sz="0" w:space="0" w:color="auto"/>
                      </w:divBdr>
                      <w:divsChild>
                        <w:div w:id="263652824">
                          <w:marLeft w:val="0"/>
                          <w:marRight w:val="0"/>
                          <w:marTop w:val="0"/>
                          <w:marBottom w:val="0"/>
                          <w:divBdr>
                            <w:top w:val="none" w:sz="0" w:space="0" w:color="auto"/>
                            <w:left w:val="none" w:sz="0" w:space="0" w:color="auto"/>
                            <w:bottom w:val="none" w:sz="0" w:space="0" w:color="auto"/>
                            <w:right w:val="none" w:sz="0" w:space="0" w:color="auto"/>
                          </w:divBdr>
                          <w:divsChild>
                            <w:div w:id="932935445">
                              <w:marLeft w:val="0"/>
                              <w:marRight w:val="0"/>
                              <w:marTop w:val="0"/>
                              <w:marBottom w:val="0"/>
                              <w:divBdr>
                                <w:top w:val="none" w:sz="0" w:space="0" w:color="auto"/>
                                <w:left w:val="none" w:sz="0" w:space="0" w:color="auto"/>
                                <w:bottom w:val="none" w:sz="0" w:space="0" w:color="auto"/>
                                <w:right w:val="none" w:sz="0" w:space="0" w:color="auto"/>
                              </w:divBdr>
                              <w:divsChild>
                                <w:div w:id="1987665581">
                                  <w:marLeft w:val="0"/>
                                  <w:marRight w:val="0"/>
                                  <w:marTop w:val="0"/>
                                  <w:marBottom w:val="0"/>
                                  <w:divBdr>
                                    <w:top w:val="none" w:sz="0" w:space="0" w:color="auto"/>
                                    <w:left w:val="none" w:sz="0" w:space="0" w:color="auto"/>
                                    <w:bottom w:val="none" w:sz="0" w:space="0" w:color="auto"/>
                                    <w:right w:val="none" w:sz="0" w:space="0" w:color="auto"/>
                                  </w:divBdr>
                                  <w:divsChild>
                                    <w:div w:id="1150438121">
                                      <w:marLeft w:val="0"/>
                                      <w:marRight w:val="0"/>
                                      <w:marTop w:val="0"/>
                                      <w:marBottom w:val="0"/>
                                      <w:divBdr>
                                        <w:top w:val="none" w:sz="0" w:space="0" w:color="auto"/>
                                        <w:left w:val="none" w:sz="0" w:space="0" w:color="auto"/>
                                        <w:bottom w:val="none" w:sz="0" w:space="0" w:color="auto"/>
                                        <w:right w:val="none" w:sz="0" w:space="0" w:color="auto"/>
                                      </w:divBdr>
                                      <w:divsChild>
                                        <w:div w:id="524908391">
                                          <w:marLeft w:val="0"/>
                                          <w:marRight w:val="0"/>
                                          <w:marTop w:val="0"/>
                                          <w:marBottom w:val="0"/>
                                          <w:divBdr>
                                            <w:top w:val="none" w:sz="0" w:space="0" w:color="auto"/>
                                            <w:left w:val="none" w:sz="0" w:space="0" w:color="auto"/>
                                            <w:bottom w:val="none" w:sz="0" w:space="0" w:color="auto"/>
                                            <w:right w:val="none" w:sz="0" w:space="0" w:color="auto"/>
                                          </w:divBdr>
                                          <w:divsChild>
                                            <w:div w:id="1721510419">
                                              <w:marLeft w:val="0"/>
                                              <w:marRight w:val="0"/>
                                              <w:marTop w:val="0"/>
                                              <w:marBottom w:val="0"/>
                                              <w:divBdr>
                                                <w:top w:val="none" w:sz="0" w:space="0" w:color="auto"/>
                                                <w:left w:val="none" w:sz="0" w:space="0" w:color="auto"/>
                                                <w:bottom w:val="none" w:sz="0" w:space="0" w:color="auto"/>
                                                <w:right w:val="none" w:sz="0" w:space="0" w:color="auto"/>
                                              </w:divBdr>
                                              <w:divsChild>
                                                <w:div w:id="88165757">
                                                  <w:marLeft w:val="0"/>
                                                  <w:marRight w:val="0"/>
                                                  <w:marTop w:val="0"/>
                                                  <w:marBottom w:val="0"/>
                                                  <w:divBdr>
                                                    <w:top w:val="none" w:sz="0" w:space="0" w:color="auto"/>
                                                    <w:left w:val="none" w:sz="0" w:space="0" w:color="auto"/>
                                                    <w:bottom w:val="none" w:sz="0" w:space="0" w:color="auto"/>
                                                    <w:right w:val="none" w:sz="0" w:space="0" w:color="auto"/>
                                                  </w:divBdr>
                                                  <w:divsChild>
                                                    <w:div w:id="124197660">
                                                      <w:marLeft w:val="0"/>
                                                      <w:marRight w:val="0"/>
                                                      <w:marTop w:val="0"/>
                                                      <w:marBottom w:val="0"/>
                                                      <w:divBdr>
                                                        <w:top w:val="none" w:sz="0" w:space="0" w:color="auto"/>
                                                        <w:left w:val="none" w:sz="0" w:space="0" w:color="auto"/>
                                                        <w:bottom w:val="none" w:sz="0" w:space="0" w:color="auto"/>
                                                        <w:right w:val="none" w:sz="0" w:space="0" w:color="auto"/>
                                                      </w:divBdr>
                                                      <w:divsChild>
                                                        <w:div w:id="1863931967">
                                                          <w:marLeft w:val="0"/>
                                                          <w:marRight w:val="0"/>
                                                          <w:marTop w:val="0"/>
                                                          <w:marBottom w:val="0"/>
                                                          <w:divBdr>
                                                            <w:top w:val="none" w:sz="0" w:space="0" w:color="auto"/>
                                                            <w:left w:val="none" w:sz="0" w:space="0" w:color="auto"/>
                                                            <w:bottom w:val="none" w:sz="0" w:space="0" w:color="auto"/>
                                                            <w:right w:val="none" w:sz="0" w:space="0" w:color="auto"/>
                                                          </w:divBdr>
                                                          <w:divsChild>
                                                            <w:div w:id="2015916009">
                                                              <w:marLeft w:val="0"/>
                                                              <w:marRight w:val="0"/>
                                                              <w:marTop w:val="0"/>
                                                              <w:marBottom w:val="0"/>
                                                              <w:divBdr>
                                                                <w:top w:val="none" w:sz="0" w:space="0" w:color="auto"/>
                                                                <w:left w:val="none" w:sz="0" w:space="0" w:color="auto"/>
                                                                <w:bottom w:val="none" w:sz="0" w:space="0" w:color="auto"/>
                                                                <w:right w:val="none" w:sz="0" w:space="0" w:color="auto"/>
                                                              </w:divBdr>
                                                              <w:divsChild>
                                                                <w:div w:id="86339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1819254">
      <w:bodyDiv w:val="1"/>
      <w:marLeft w:val="0"/>
      <w:marRight w:val="0"/>
      <w:marTop w:val="0"/>
      <w:marBottom w:val="0"/>
      <w:divBdr>
        <w:top w:val="none" w:sz="0" w:space="0" w:color="auto"/>
        <w:left w:val="none" w:sz="0" w:space="0" w:color="auto"/>
        <w:bottom w:val="none" w:sz="0" w:space="0" w:color="auto"/>
        <w:right w:val="none" w:sz="0" w:space="0" w:color="auto"/>
      </w:divBdr>
    </w:div>
    <w:div w:id="938021472">
      <w:bodyDiv w:val="1"/>
      <w:marLeft w:val="0"/>
      <w:marRight w:val="0"/>
      <w:marTop w:val="0"/>
      <w:marBottom w:val="0"/>
      <w:divBdr>
        <w:top w:val="none" w:sz="0" w:space="0" w:color="auto"/>
        <w:left w:val="none" w:sz="0" w:space="0" w:color="auto"/>
        <w:bottom w:val="none" w:sz="0" w:space="0" w:color="auto"/>
        <w:right w:val="none" w:sz="0" w:space="0" w:color="auto"/>
      </w:divBdr>
    </w:div>
    <w:div w:id="953560743">
      <w:bodyDiv w:val="1"/>
      <w:marLeft w:val="0"/>
      <w:marRight w:val="0"/>
      <w:marTop w:val="0"/>
      <w:marBottom w:val="0"/>
      <w:divBdr>
        <w:top w:val="none" w:sz="0" w:space="0" w:color="auto"/>
        <w:left w:val="none" w:sz="0" w:space="0" w:color="auto"/>
        <w:bottom w:val="none" w:sz="0" w:space="0" w:color="auto"/>
        <w:right w:val="none" w:sz="0" w:space="0" w:color="auto"/>
      </w:divBdr>
    </w:div>
    <w:div w:id="959606162">
      <w:bodyDiv w:val="1"/>
      <w:marLeft w:val="0"/>
      <w:marRight w:val="0"/>
      <w:marTop w:val="0"/>
      <w:marBottom w:val="0"/>
      <w:divBdr>
        <w:top w:val="none" w:sz="0" w:space="0" w:color="auto"/>
        <w:left w:val="none" w:sz="0" w:space="0" w:color="auto"/>
        <w:bottom w:val="none" w:sz="0" w:space="0" w:color="auto"/>
        <w:right w:val="none" w:sz="0" w:space="0" w:color="auto"/>
      </w:divBdr>
    </w:div>
    <w:div w:id="960889142">
      <w:bodyDiv w:val="1"/>
      <w:marLeft w:val="0"/>
      <w:marRight w:val="0"/>
      <w:marTop w:val="0"/>
      <w:marBottom w:val="0"/>
      <w:divBdr>
        <w:top w:val="none" w:sz="0" w:space="0" w:color="auto"/>
        <w:left w:val="none" w:sz="0" w:space="0" w:color="auto"/>
        <w:bottom w:val="none" w:sz="0" w:space="0" w:color="auto"/>
        <w:right w:val="none" w:sz="0" w:space="0" w:color="auto"/>
      </w:divBdr>
    </w:div>
    <w:div w:id="962926123">
      <w:bodyDiv w:val="1"/>
      <w:marLeft w:val="0"/>
      <w:marRight w:val="0"/>
      <w:marTop w:val="0"/>
      <w:marBottom w:val="0"/>
      <w:divBdr>
        <w:top w:val="none" w:sz="0" w:space="0" w:color="auto"/>
        <w:left w:val="none" w:sz="0" w:space="0" w:color="auto"/>
        <w:bottom w:val="none" w:sz="0" w:space="0" w:color="auto"/>
        <w:right w:val="none" w:sz="0" w:space="0" w:color="auto"/>
      </w:divBdr>
    </w:div>
    <w:div w:id="974263841">
      <w:bodyDiv w:val="1"/>
      <w:marLeft w:val="0"/>
      <w:marRight w:val="0"/>
      <w:marTop w:val="0"/>
      <w:marBottom w:val="0"/>
      <w:divBdr>
        <w:top w:val="none" w:sz="0" w:space="0" w:color="auto"/>
        <w:left w:val="none" w:sz="0" w:space="0" w:color="auto"/>
        <w:bottom w:val="none" w:sz="0" w:space="0" w:color="auto"/>
        <w:right w:val="none" w:sz="0" w:space="0" w:color="auto"/>
      </w:divBdr>
    </w:div>
    <w:div w:id="976492445">
      <w:bodyDiv w:val="1"/>
      <w:marLeft w:val="180"/>
      <w:marRight w:val="180"/>
      <w:marTop w:val="0"/>
      <w:marBottom w:val="0"/>
      <w:divBdr>
        <w:top w:val="none" w:sz="0" w:space="0" w:color="auto"/>
        <w:left w:val="none" w:sz="0" w:space="0" w:color="auto"/>
        <w:bottom w:val="none" w:sz="0" w:space="0" w:color="auto"/>
        <w:right w:val="none" w:sz="0" w:space="0" w:color="auto"/>
      </w:divBdr>
      <w:divsChild>
        <w:div w:id="1310398394">
          <w:marLeft w:val="0"/>
          <w:marRight w:val="0"/>
          <w:marTop w:val="0"/>
          <w:marBottom w:val="0"/>
          <w:divBdr>
            <w:top w:val="none" w:sz="0" w:space="0" w:color="auto"/>
            <w:left w:val="none" w:sz="0" w:space="0" w:color="auto"/>
            <w:bottom w:val="none" w:sz="0" w:space="0" w:color="auto"/>
            <w:right w:val="none" w:sz="0" w:space="0" w:color="auto"/>
          </w:divBdr>
          <w:divsChild>
            <w:div w:id="1872453624">
              <w:marLeft w:val="0"/>
              <w:marRight w:val="0"/>
              <w:marTop w:val="0"/>
              <w:marBottom w:val="0"/>
              <w:divBdr>
                <w:top w:val="none" w:sz="0" w:space="0" w:color="auto"/>
                <w:left w:val="none" w:sz="0" w:space="0" w:color="auto"/>
                <w:bottom w:val="none" w:sz="0" w:space="0" w:color="auto"/>
                <w:right w:val="none" w:sz="0" w:space="0" w:color="auto"/>
              </w:divBdr>
              <w:divsChild>
                <w:div w:id="293803236">
                  <w:marLeft w:val="0"/>
                  <w:marRight w:val="0"/>
                  <w:marTop w:val="0"/>
                  <w:marBottom w:val="0"/>
                  <w:divBdr>
                    <w:top w:val="none" w:sz="0" w:space="0" w:color="auto"/>
                    <w:left w:val="single" w:sz="6" w:space="0" w:color="CCD0CB"/>
                    <w:bottom w:val="single" w:sz="6" w:space="0" w:color="CCD0CB"/>
                    <w:right w:val="single" w:sz="6" w:space="0" w:color="CCD0CB"/>
                  </w:divBdr>
                  <w:divsChild>
                    <w:div w:id="488327414">
                      <w:marLeft w:val="0"/>
                      <w:marRight w:val="0"/>
                      <w:marTop w:val="0"/>
                      <w:marBottom w:val="0"/>
                      <w:divBdr>
                        <w:top w:val="none" w:sz="0" w:space="0" w:color="auto"/>
                        <w:left w:val="none" w:sz="0" w:space="0" w:color="auto"/>
                        <w:bottom w:val="none" w:sz="0" w:space="0" w:color="auto"/>
                        <w:right w:val="none" w:sz="0" w:space="0" w:color="auto"/>
                      </w:divBdr>
                      <w:divsChild>
                        <w:div w:id="527762253">
                          <w:marLeft w:val="0"/>
                          <w:marRight w:val="0"/>
                          <w:marTop w:val="0"/>
                          <w:marBottom w:val="0"/>
                          <w:divBdr>
                            <w:top w:val="none" w:sz="0" w:space="0" w:color="auto"/>
                            <w:left w:val="none" w:sz="0" w:space="0" w:color="auto"/>
                            <w:bottom w:val="none" w:sz="0" w:space="0" w:color="auto"/>
                            <w:right w:val="none" w:sz="0" w:space="0" w:color="auto"/>
                          </w:divBdr>
                          <w:divsChild>
                            <w:div w:id="1558861063">
                              <w:marLeft w:val="0"/>
                              <w:marRight w:val="0"/>
                              <w:marTop w:val="0"/>
                              <w:marBottom w:val="0"/>
                              <w:divBdr>
                                <w:top w:val="none" w:sz="0" w:space="0" w:color="auto"/>
                                <w:left w:val="none" w:sz="0" w:space="0" w:color="auto"/>
                                <w:bottom w:val="none" w:sz="0" w:space="0" w:color="auto"/>
                                <w:right w:val="none" w:sz="0" w:space="0" w:color="auto"/>
                              </w:divBdr>
                              <w:divsChild>
                                <w:div w:id="1150250157">
                                  <w:marLeft w:val="0"/>
                                  <w:marRight w:val="0"/>
                                  <w:marTop w:val="0"/>
                                  <w:marBottom w:val="0"/>
                                  <w:divBdr>
                                    <w:top w:val="none" w:sz="0" w:space="0" w:color="auto"/>
                                    <w:left w:val="none" w:sz="0" w:space="0" w:color="auto"/>
                                    <w:bottom w:val="none" w:sz="0" w:space="0" w:color="auto"/>
                                    <w:right w:val="none" w:sz="0" w:space="0" w:color="auto"/>
                                  </w:divBdr>
                                  <w:divsChild>
                                    <w:div w:id="1821190439">
                                      <w:marLeft w:val="0"/>
                                      <w:marRight w:val="0"/>
                                      <w:marTop w:val="0"/>
                                      <w:marBottom w:val="0"/>
                                      <w:divBdr>
                                        <w:top w:val="none" w:sz="0" w:space="0" w:color="auto"/>
                                        <w:left w:val="none" w:sz="0" w:space="0" w:color="auto"/>
                                        <w:bottom w:val="none" w:sz="0" w:space="0" w:color="auto"/>
                                        <w:right w:val="none" w:sz="0" w:space="0" w:color="auto"/>
                                      </w:divBdr>
                                      <w:divsChild>
                                        <w:div w:id="1155729031">
                                          <w:marLeft w:val="0"/>
                                          <w:marRight w:val="0"/>
                                          <w:marTop w:val="0"/>
                                          <w:marBottom w:val="0"/>
                                          <w:divBdr>
                                            <w:top w:val="none" w:sz="0" w:space="0" w:color="auto"/>
                                            <w:left w:val="none" w:sz="0" w:space="0" w:color="auto"/>
                                            <w:bottom w:val="none" w:sz="0" w:space="0" w:color="auto"/>
                                            <w:right w:val="none" w:sz="0" w:space="0" w:color="auto"/>
                                          </w:divBdr>
                                          <w:divsChild>
                                            <w:div w:id="1401948152">
                                              <w:marLeft w:val="0"/>
                                              <w:marRight w:val="0"/>
                                              <w:marTop w:val="0"/>
                                              <w:marBottom w:val="0"/>
                                              <w:divBdr>
                                                <w:top w:val="none" w:sz="0" w:space="0" w:color="auto"/>
                                                <w:left w:val="none" w:sz="0" w:space="0" w:color="auto"/>
                                                <w:bottom w:val="none" w:sz="0" w:space="0" w:color="auto"/>
                                                <w:right w:val="none" w:sz="0" w:space="0" w:color="auto"/>
                                              </w:divBdr>
                                              <w:divsChild>
                                                <w:div w:id="1393116057">
                                                  <w:marLeft w:val="0"/>
                                                  <w:marRight w:val="0"/>
                                                  <w:marTop w:val="0"/>
                                                  <w:marBottom w:val="0"/>
                                                  <w:divBdr>
                                                    <w:top w:val="none" w:sz="0" w:space="0" w:color="auto"/>
                                                    <w:left w:val="none" w:sz="0" w:space="0" w:color="auto"/>
                                                    <w:bottom w:val="none" w:sz="0" w:space="0" w:color="auto"/>
                                                    <w:right w:val="none" w:sz="0" w:space="0" w:color="auto"/>
                                                  </w:divBdr>
                                                  <w:divsChild>
                                                    <w:div w:id="2075736390">
                                                      <w:marLeft w:val="0"/>
                                                      <w:marRight w:val="0"/>
                                                      <w:marTop w:val="0"/>
                                                      <w:marBottom w:val="0"/>
                                                      <w:divBdr>
                                                        <w:top w:val="none" w:sz="0" w:space="0" w:color="auto"/>
                                                        <w:left w:val="none" w:sz="0" w:space="0" w:color="auto"/>
                                                        <w:bottom w:val="none" w:sz="0" w:space="0" w:color="auto"/>
                                                        <w:right w:val="none" w:sz="0" w:space="0" w:color="auto"/>
                                                      </w:divBdr>
                                                      <w:divsChild>
                                                        <w:div w:id="155338874">
                                                          <w:marLeft w:val="0"/>
                                                          <w:marRight w:val="0"/>
                                                          <w:marTop w:val="0"/>
                                                          <w:marBottom w:val="0"/>
                                                          <w:divBdr>
                                                            <w:top w:val="none" w:sz="0" w:space="0" w:color="auto"/>
                                                            <w:left w:val="none" w:sz="0" w:space="0" w:color="auto"/>
                                                            <w:bottom w:val="none" w:sz="0" w:space="0" w:color="auto"/>
                                                            <w:right w:val="none" w:sz="0" w:space="0" w:color="auto"/>
                                                          </w:divBdr>
                                                          <w:divsChild>
                                                            <w:div w:id="431049667">
                                                              <w:marLeft w:val="0"/>
                                                              <w:marRight w:val="0"/>
                                                              <w:marTop w:val="0"/>
                                                              <w:marBottom w:val="0"/>
                                                              <w:divBdr>
                                                                <w:top w:val="none" w:sz="0" w:space="0" w:color="auto"/>
                                                                <w:left w:val="none" w:sz="0" w:space="0" w:color="auto"/>
                                                                <w:bottom w:val="none" w:sz="0" w:space="0" w:color="auto"/>
                                                                <w:right w:val="none" w:sz="0" w:space="0" w:color="auto"/>
                                                              </w:divBdr>
                                                              <w:divsChild>
                                                                <w:div w:id="9563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94257827">
      <w:bodyDiv w:val="1"/>
      <w:marLeft w:val="0"/>
      <w:marRight w:val="0"/>
      <w:marTop w:val="0"/>
      <w:marBottom w:val="0"/>
      <w:divBdr>
        <w:top w:val="none" w:sz="0" w:space="0" w:color="auto"/>
        <w:left w:val="none" w:sz="0" w:space="0" w:color="auto"/>
        <w:bottom w:val="none" w:sz="0" w:space="0" w:color="auto"/>
        <w:right w:val="none" w:sz="0" w:space="0" w:color="auto"/>
      </w:divBdr>
    </w:div>
    <w:div w:id="996302644">
      <w:bodyDiv w:val="1"/>
      <w:marLeft w:val="0"/>
      <w:marRight w:val="0"/>
      <w:marTop w:val="0"/>
      <w:marBottom w:val="0"/>
      <w:divBdr>
        <w:top w:val="none" w:sz="0" w:space="0" w:color="auto"/>
        <w:left w:val="none" w:sz="0" w:space="0" w:color="auto"/>
        <w:bottom w:val="none" w:sz="0" w:space="0" w:color="auto"/>
        <w:right w:val="none" w:sz="0" w:space="0" w:color="auto"/>
      </w:divBdr>
    </w:div>
    <w:div w:id="998145981">
      <w:bodyDiv w:val="1"/>
      <w:marLeft w:val="0"/>
      <w:marRight w:val="0"/>
      <w:marTop w:val="0"/>
      <w:marBottom w:val="0"/>
      <w:divBdr>
        <w:top w:val="none" w:sz="0" w:space="0" w:color="auto"/>
        <w:left w:val="none" w:sz="0" w:space="0" w:color="auto"/>
        <w:bottom w:val="none" w:sz="0" w:space="0" w:color="auto"/>
        <w:right w:val="none" w:sz="0" w:space="0" w:color="auto"/>
      </w:divBdr>
    </w:div>
    <w:div w:id="1002046964">
      <w:bodyDiv w:val="1"/>
      <w:marLeft w:val="0"/>
      <w:marRight w:val="0"/>
      <w:marTop w:val="0"/>
      <w:marBottom w:val="0"/>
      <w:divBdr>
        <w:top w:val="none" w:sz="0" w:space="0" w:color="auto"/>
        <w:left w:val="none" w:sz="0" w:space="0" w:color="auto"/>
        <w:bottom w:val="none" w:sz="0" w:space="0" w:color="auto"/>
        <w:right w:val="none" w:sz="0" w:space="0" w:color="auto"/>
      </w:divBdr>
    </w:div>
    <w:div w:id="1011448552">
      <w:bodyDiv w:val="1"/>
      <w:marLeft w:val="0"/>
      <w:marRight w:val="0"/>
      <w:marTop w:val="0"/>
      <w:marBottom w:val="0"/>
      <w:divBdr>
        <w:top w:val="none" w:sz="0" w:space="0" w:color="auto"/>
        <w:left w:val="none" w:sz="0" w:space="0" w:color="auto"/>
        <w:bottom w:val="none" w:sz="0" w:space="0" w:color="auto"/>
        <w:right w:val="none" w:sz="0" w:space="0" w:color="auto"/>
      </w:divBdr>
    </w:div>
    <w:div w:id="1028410675">
      <w:bodyDiv w:val="1"/>
      <w:marLeft w:val="0"/>
      <w:marRight w:val="0"/>
      <w:marTop w:val="0"/>
      <w:marBottom w:val="0"/>
      <w:divBdr>
        <w:top w:val="none" w:sz="0" w:space="0" w:color="auto"/>
        <w:left w:val="none" w:sz="0" w:space="0" w:color="auto"/>
        <w:bottom w:val="none" w:sz="0" w:space="0" w:color="auto"/>
        <w:right w:val="none" w:sz="0" w:space="0" w:color="auto"/>
      </w:divBdr>
    </w:div>
    <w:div w:id="1033068682">
      <w:bodyDiv w:val="1"/>
      <w:marLeft w:val="0"/>
      <w:marRight w:val="0"/>
      <w:marTop w:val="0"/>
      <w:marBottom w:val="0"/>
      <w:divBdr>
        <w:top w:val="none" w:sz="0" w:space="0" w:color="auto"/>
        <w:left w:val="none" w:sz="0" w:space="0" w:color="auto"/>
        <w:bottom w:val="none" w:sz="0" w:space="0" w:color="auto"/>
        <w:right w:val="none" w:sz="0" w:space="0" w:color="auto"/>
      </w:divBdr>
    </w:div>
    <w:div w:id="1034770000">
      <w:bodyDiv w:val="1"/>
      <w:marLeft w:val="0"/>
      <w:marRight w:val="0"/>
      <w:marTop w:val="0"/>
      <w:marBottom w:val="0"/>
      <w:divBdr>
        <w:top w:val="none" w:sz="0" w:space="0" w:color="auto"/>
        <w:left w:val="none" w:sz="0" w:space="0" w:color="auto"/>
        <w:bottom w:val="none" w:sz="0" w:space="0" w:color="auto"/>
        <w:right w:val="none" w:sz="0" w:space="0" w:color="auto"/>
      </w:divBdr>
    </w:div>
    <w:div w:id="1038091633">
      <w:bodyDiv w:val="1"/>
      <w:marLeft w:val="0"/>
      <w:marRight w:val="0"/>
      <w:marTop w:val="0"/>
      <w:marBottom w:val="0"/>
      <w:divBdr>
        <w:top w:val="none" w:sz="0" w:space="0" w:color="auto"/>
        <w:left w:val="none" w:sz="0" w:space="0" w:color="auto"/>
        <w:bottom w:val="none" w:sz="0" w:space="0" w:color="auto"/>
        <w:right w:val="none" w:sz="0" w:space="0" w:color="auto"/>
      </w:divBdr>
    </w:div>
    <w:div w:id="1050425639">
      <w:bodyDiv w:val="1"/>
      <w:marLeft w:val="0"/>
      <w:marRight w:val="0"/>
      <w:marTop w:val="0"/>
      <w:marBottom w:val="0"/>
      <w:divBdr>
        <w:top w:val="none" w:sz="0" w:space="0" w:color="auto"/>
        <w:left w:val="none" w:sz="0" w:space="0" w:color="auto"/>
        <w:bottom w:val="none" w:sz="0" w:space="0" w:color="auto"/>
        <w:right w:val="none" w:sz="0" w:space="0" w:color="auto"/>
      </w:divBdr>
    </w:div>
    <w:div w:id="1054348199">
      <w:bodyDiv w:val="1"/>
      <w:marLeft w:val="0"/>
      <w:marRight w:val="0"/>
      <w:marTop w:val="0"/>
      <w:marBottom w:val="0"/>
      <w:divBdr>
        <w:top w:val="none" w:sz="0" w:space="0" w:color="auto"/>
        <w:left w:val="none" w:sz="0" w:space="0" w:color="auto"/>
        <w:bottom w:val="none" w:sz="0" w:space="0" w:color="auto"/>
        <w:right w:val="none" w:sz="0" w:space="0" w:color="auto"/>
      </w:divBdr>
      <w:divsChild>
        <w:div w:id="598683008">
          <w:marLeft w:val="0"/>
          <w:marRight w:val="0"/>
          <w:marTop w:val="0"/>
          <w:marBottom w:val="450"/>
          <w:divBdr>
            <w:top w:val="none" w:sz="0" w:space="0" w:color="auto"/>
            <w:left w:val="none" w:sz="0" w:space="0" w:color="auto"/>
            <w:bottom w:val="none" w:sz="0" w:space="0" w:color="auto"/>
            <w:right w:val="none" w:sz="0" w:space="0" w:color="auto"/>
          </w:divBdr>
          <w:divsChild>
            <w:div w:id="374811051">
              <w:marLeft w:val="0"/>
              <w:marRight w:val="0"/>
              <w:marTop w:val="0"/>
              <w:marBottom w:val="150"/>
              <w:divBdr>
                <w:top w:val="none" w:sz="0" w:space="0" w:color="auto"/>
                <w:left w:val="none" w:sz="0" w:space="0" w:color="auto"/>
                <w:bottom w:val="none" w:sz="0" w:space="0" w:color="auto"/>
                <w:right w:val="none" w:sz="0" w:space="0" w:color="auto"/>
              </w:divBdr>
            </w:div>
          </w:divsChild>
        </w:div>
        <w:div w:id="688411682">
          <w:marLeft w:val="0"/>
          <w:marRight w:val="0"/>
          <w:marTop w:val="0"/>
          <w:marBottom w:val="0"/>
          <w:divBdr>
            <w:top w:val="none" w:sz="0" w:space="0" w:color="auto"/>
            <w:left w:val="none" w:sz="0" w:space="0" w:color="auto"/>
            <w:bottom w:val="none" w:sz="0" w:space="0" w:color="auto"/>
            <w:right w:val="none" w:sz="0" w:space="0" w:color="auto"/>
          </w:divBdr>
        </w:div>
      </w:divsChild>
    </w:div>
    <w:div w:id="1054430297">
      <w:bodyDiv w:val="1"/>
      <w:marLeft w:val="0"/>
      <w:marRight w:val="0"/>
      <w:marTop w:val="0"/>
      <w:marBottom w:val="0"/>
      <w:divBdr>
        <w:top w:val="none" w:sz="0" w:space="0" w:color="auto"/>
        <w:left w:val="none" w:sz="0" w:space="0" w:color="auto"/>
        <w:bottom w:val="none" w:sz="0" w:space="0" w:color="auto"/>
        <w:right w:val="none" w:sz="0" w:space="0" w:color="auto"/>
      </w:divBdr>
    </w:div>
    <w:div w:id="1055197911">
      <w:bodyDiv w:val="1"/>
      <w:marLeft w:val="0"/>
      <w:marRight w:val="0"/>
      <w:marTop w:val="0"/>
      <w:marBottom w:val="0"/>
      <w:divBdr>
        <w:top w:val="none" w:sz="0" w:space="0" w:color="auto"/>
        <w:left w:val="none" w:sz="0" w:space="0" w:color="auto"/>
        <w:bottom w:val="none" w:sz="0" w:space="0" w:color="auto"/>
        <w:right w:val="none" w:sz="0" w:space="0" w:color="auto"/>
      </w:divBdr>
      <w:divsChild>
        <w:div w:id="1820268450">
          <w:marLeft w:val="0"/>
          <w:marRight w:val="0"/>
          <w:marTop w:val="150"/>
          <w:marBottom w:val="150"/>
          <w:divBdr>
            <w:top w:val="none" w:sz="0" w:space="0" w:color="auto"/>
            <w:left w:val="none" w:sz="0" w:space="0" w:color="auto"/>
            <w:bottom w:val="none" w:sz="0" w:space="0" w:color="auto"/>
            <w:right w:val="none" w:sz="0" w:space="0" w:color="auto"/>
          </w:divBdr>
          <w:divsChild>
            <w:div w:id="1349061836">
              <w:marLeft w:val="0"/>
              <w:marRight w:val="0"/>
              <w:marTop w:val="0"/>
              <w:marBottom w:val="0"/>
              <w:divBdr>
                <w:top w:val="none" w:sz="0" w:space="0" w:color="auto"/>
                <w:left w:val="single" w:sz="6" w:space="8" w:color="CCCCCC"/>
                <w:bottom w:val="none" w:sz="0" w:space="0" w:color="auto"/>
                <w:right w:val="single" w:sz="6" w:space="8" w:color="CCCCCC"/>
              </w:divBdr>
              <w:divsChild>
                <w:div w:id="627127278">
                  <w:marLeft w:val="1500"/>
                  <w:marRight w:val="0"/>
                  <w:marTop w:val="0"/>
                  <w:marBottom w:val="0"/>
                  <w:divBdr>
                    <w:top w:val="none" w:sz="0" w:space="0" w:color="auto"/>
                    <w:left w:val="none" w:sz="0" w:space="0" w:color="auto"/>
                    <w:bottom w:val="none" w:sz="0" w:space="0" w:color="auto"/>
                    <w:right w:val="none" w:sz="0" w:space="0" w:color="auto"/>
                  </w:divBdr>
                  <w:divsChild>
                    <w:div w:id="1432966367">
                      <w:marLeft w:val="0"/>
                      <w:marRight w:val="0"/>
                      <w:marTop w:val="0"/>
                      <w:marBottom w:val="0"/>
                      <w:divBdr>
                        <w:top w:val="none" w:sz="0" w:space="0" w:color="auto"/>
                        <w:left w:val="none" w:sz="0" w:space="0" w:color="auto"/>
                        <w:bottom w:val="none" w:sz="0" w:space="0" w:color="auto"/>
                        <w:right w:val="none" w:sz="0" w:space="0" w:color="auto"/>
                      </w:divBdr>
                      <w:divsChild>
                        <w:div w:id="1264924039">
                          <w:marLeft w:val="0"/>
                          <w:marRight w:val="0"/>
                          <w:marTop w:val="0"/>
                          <w:marBottom w:val="0"/>
                          <w:divBdr>
                            <w:top w:val="none" w:sz="0" w:space="0" w:color="auto"/>
                            <w:left w:val="none" w:sz="0" w:space="0" w:color="auto"/>
                            <w:bottom w:val="none" w:sz="0" w:space="0" w:color="auto"/>
                            <w:right w:val="none" w:sz="0" w:space="0" w:color="auto"/>
                          </w:divBdr>
                          <w:divsChild>
                            <w:div w:id="1651639859">
                              <w:marLeft w:val="0"/>
                              <w:marRight w:val="0"/>
                              <w:marTop w:val="0"/>
                              <w:marBottom w:val="0"/>
                              <w:divBdr>
                                <w:top w:val="none" w:sz="0" w:space="0" w:color="auto"/>
                                <w:left w:val="none" w:sz="0" w:space="0" w:color="auto"/>
                                <w:bottom w:val="none" w:sz="0" w:space="0" w:color="auto"/>
                                <w:right w:val="none" w:sz="0" w:space="0" w:color="auto"/>
                              </w:divBdr>
                              <w:divsChild>
                                <w:div w:id="149761924">
                                  <w:marLeft w:val="0"/>
                                  <w:marRight w:val="0"/>
                                  <w:marTop w:val="0"/>
                                  <w:marBottom w:val="0"/>
                                  <w:divBdr>
                                    <w:top w:val="none" w:sz="0" w:space="0" w:color="auto"/>
                                    <w:left w:val="none" w:sz="0" w:space="0" w:color="auto"/>
                                    <w:bottom w:val="none" w:sz="0" w:space="0" w:color="auto"/>
                                    <w:right w:val="none" w:sz="0" w:space="0" w:color="auto"/>
                                  </w:divBdr>
                                  <w:divsChild>
                                    <w:div w:id="47343215">
                                      <w:marLeft w:val="0"/>
                                      <w:marRight w:val="0"/>
                                      <w:marTop w:val="0"/>
                                      <w:marBottom w:val="0"/>
                                      <w:divBdr>
                                        <w:top w:val="none" w:sz="0" w:space="0" w:color="auto"/>
                                        <w:left w:val="none" w:sz="0" w:space="0" w:color="auto"/>
                                        <w:bottom w:val="none" w:sz="0" w:space="0" w:color="auto"/>
                                        <w:right w:val="none" w:sz="0" w:space="0" w:color="auto"/>
                                      </w:divBdr>
                                    </w:div>
                                    <w:div w:id="303629698">
                                      <w:marLeft w:val="0"/>
                                      <w:marRight w:val="0"/>
                                      <w:marTop w:val="0"/>
                                      <w:marBottom w:val="0"/>
                                      <w:divBdr>
                                        <w:top w:val="none" w:sz="0" w:space="0" w:color="auto"/>
                                        <w:left w:val="none" w:sz="0" w:space="0" w:color="auto"/>
                                        <w:bottom w:val="none" w:sz="0" w:space="0" w:color="auto"/>
                                        <w:right w:val="none" w:sz="0" w:space="0" w:color="auto"/>
                                      </w:divBdr>
                                    </w:div>
                                    <w:div w:id="602690008">
                                      <w:marLeft w:val="0"/>
                                      <w:marRight w:val="0"/>
                                      <w:marTop w:val="0"/>
                                      <w:marBottom w:val="0"/>
                                      <w:divBdr>
                                        <w:top w:val="none" w:sz="0" w:space="0" w:color="auto"/>
                                        <w:left w:val="none" w:sz="0" w:space="0" w:color="auto"/>
                                        <w:bottom w:val="none" w:sz="0" w:space="0" w:color="auto"/>
                                        <w:right w:val="none" w:sz="0" w:space="0" w:color="auto"/>
                                      </w:divBdr>
                                    </w:div>
                                    <w:div w:id="1002974607">
                                      <w:marLeft w:val="0"/>
                                      <w:marRight w:val="0"/>
                                      <w:marTop w:val="0"/>
                                      <w:marBottom w:val="0"/>
                                      <w:divBdr>
                                        <w:top w:val="none" w:sz="0" w:space="0" w:color="auto"/>
                                        <w:left w:val="none" w:sz="0" w:space="0" w:color="auto"/>
                                        <w:bottom w:val="none" w:sz="0" w:space="0" w:color="auto"/>
                                        <w:right w:val="none" w:sz="0" w:space="0" w:color="auto"/>
                                      </w:divBdr>
                                    </w:div>
                                    <w:div w:id="1107582128">
                                      <w:marLeft w:val="0"/>
                                      <w:marRight w:val="0"/>
                                      <w:marTop w:val="0"/>
                                      <w:marBottom w:val="0"/>
                                      <w:divBdr>
                                        <w:top w:val="none" w:sz="0" w:space="0" w:color="auto"/>
                                        <w:left w:val="none" w:sz="0" w:space="0" w:color="auto"/>
                                        <w:bottom w:val="none" w:sz="0" w:space="0" w:color="auto"/>
                                        <w:right w:val="none" w:sz="0" w:space="0" w:color="auto"/>
                                      </w:divBdr>
                                    </w:div>
                                    <w:div w:id="1244757477">
                                      <w:marLeft w:val="0"/>
                                      <w:marRight w:val="0"/>
                                      <w:marTop w:val="0"/>
                                      <w:marBottom w:val="0"/>
                                      <w:divBdr>
                                        <w:top w:val="none" w:sz="0" w:space="0" w:color="auto"/>
                                        <w:left w:val="none" w:sz="0" w:space="0" w:color="auto"/>
                                        <w:bottom w:val="none" w:sz="0" w:space="0" w:color="auto"/>
                                        <w:right w:val="none" w:sz="0" w:space="0" w:color="auto"/>
                                      </w:divBdr>
                                    </w:div>
                                    <w:div w:id="1447701146">
                                      <w:marLeft w:val="0"/>
                                      <w:marRight w:val="0"/>
                                      <w:marTop w:val="0"/>
                                      <w:marBottom w:val="0"/>
                                      <w:divBdr>
                                        <w:top w:val="none" w:sz="0" w:space="0" w:color="auto"/>
                                        <w:left w:val="none" w:sz="0" w:space="0" w:color="auto"/>
                                        <w:bottom w:val="none" w:sz="0" w:space="0" w:color="auto"/>
                                        <w:right w:val="none" w:sz="0" w:space="0" w:color="auto"/>
                                      </w:divBdr>
                                    </w:div>
                                    <w:div w:id="1534341683">
                                      <w:marLeft w:val="0"/>
                                      <w:marRight w:val="0"/>
                                      <w:marTop w:val="0"/>
                                      <w:marBottom w:val="0"/>
                                      <w:divBdr>
                                        <w:top w:val="none" w:sz="0" w:space="0" w:color="auto"/>
                                        <w:left w:val="none" w:sz="0" w:space="0" w:color="auto"/>
                                        <w:bottom w:val="none" w:sz="0" w:space="0" w:color="auto"/>
                                        <w:right w:val="none" w:sz="0" w:space="0" w:color="auto"/>
                                      </w:divBdr>
                                    </w:div>
                                    <w:div w:id="1573082652">
                                      <w:marLeft w:val="0"/>
                                      <w:marRight w:val="0"/>
                                      <w:marTop w:val="0"/>
                                      <w:marBottom w:val="0"/>
                                      <w:divBdr>
                                        <w:top w:val="none" w:sz="0" w:space="0" w:color="auto"/>
                                        <w:left w:val="none" w:sz="0" w:space="0" w:color="auto"/>
                                        <w:bottom w:val="none" w:sz="0" w:space="0" w:color="auto"/>
                                        <w:right w:val="none" w:sz="0" w:space="0" w:color="auto"/>
                                      </w:divBdr>
                                    </w:div>
                                    <w:div w:id="1647392063">
                                      <w:marLeft w:val="0"/>
                                      <w:marRight w:val="0"/>
                                      <w:marTop w:val="0"/>
                                      <w:marBottom w:val="0"/>
                                      <w:divBdr>
                                        <w:top w:val="none" w:sz="0" w:space="0" w:color="auto"/>
                                        <w:left w:val="none" w:sz="0" w:space="0" w:color="auto"/>
                                        <w:bottom w:val="none" w:sz="0" w:space="0" w:color="auto"/>
                                        <w:right w:val="none" w:sz="0" w:space="0" w:color="auto"/>
                                      </w:divBdr>
                                    </w:div>
                                    <w:div w:id="1684821090">
                                      <w:marLeft w:val="0"/>
                                      <w:marRight w:val="0"/>
                                      <w:marTop w:val="0"/>
                                      <w:marBottom w:val="0"/>
                                      <w:divBdr>
                                        <w:top w:val="none" w:sz="0" w:space="0" w:color="auto"/>
                                        <w:left w:val="none" w:sz="0" w:space="0" w:color="auto"/>
                                        <w:bottom w:val="none" w:sz="0" w:space="0" w:color="auto"/>
                                        <w:right w:val="none" w:sz="0" w:space="0" w:color="auto"/>
                                      </w:divBdr>
                                    </w:div>
                                    <w:div w:id="1717047831">
                                      <w:marLeft w:val="0"/>
                                      <w:marRight w:val="0"/>
                                      <w:marTop w:val="0"/>
                                      <w:marBottom w:val="0"/>
                                      <w:divBdr>
                                        <w:top w:val="none" w:sz="0" w:space="0" w:color="auto"/>
                                        <w:left w:val="none" w:sz="0" w:space="0" w:color="auto"/>
                                        <w:bottom w:val="none" w:sz="0" w:space="0" w:color="auto"/>
                                        <w:right w:val="none" w:sz="0" w:space="0" w:color="auto"/>
                                      </w:divBdr>
                                    </w:div>
                                    <w:div w:id="1724254395">
                                      <w:marLeft w:val="0"/>
                                      <w:marRight w:val="0"/>
                                      <w:marTop w:val="0"/>
                                      <w:marBottom w:val="0"/>
                                      <w:divBdr>
                                        <w:top w:val="none" w:sz="0" w:space="0" w:color="auto"/>
                                        <w:left w:val="none" w:sz="0" w:space="0" w:color="auto"/>
                                        <w:bottom w:val="none" w:sz="0" w:space="0" w:color="auto"/>
                                        <w:right w:val="none" w:sz="0" w:space="0" w:color="auto"/>
                                      </w:divBdr>
                                    </w:div>
                                    <w:div w:id="1728646664">
                                      <w:marLeft w:val="0"/>
                                      <w:marRight w:val="0"/>
                                      <w:marTop w:val="0"/>
                                      <w:marBottom w:val="0"/>
                                      <w:divBdr>
                                        <w:top w:val="none" w:sz="0" w:space="0" w:color="auto"/>
                                        <w:left w:val="none" w:sz="0" w:space="0" w:color="auto"/>
                                        <w:bottom w:val="none" w:sz="0" w:space="0" w:color="auto"/>
                                        <w:right w:val="none" w:sz="0" w:space="0" w:color="auto"/>
                                      </w:divBdr>
                                    </w:div>
                                    <w:div w:id="1752775245">
                                      <w:marLeft w:val="0"/>
                                      <w:marRight w:val="0"/>
                                      <w:marTop w:val="0"/>
                                      <w:marBottom w:val="0"/>
                                      <w:divBdr>
                                        <w:top w:val="none" w:sz="0" w:space="0" w:color="auto"/>
                                        <w:left w:val="none" w:sz="0" w:space="0" w:color="auto"/>
                                        <w:bottom w:val="none" w:sz="0" w:space="0" w:color="auto"/>
                                        <w:right w:val="none" w:sz="0" w:space="0" w:color="auto"/>
                                      </w:divBdr>
                                    </w:div>
                                    <w:div w:id="1811480989">
                                      <w:marLeft w:val="0"/>
                                      <w:marRight w:val="0"/>
                                      <w:marTop w:val="0"/>
                                      <w:marBottom w:val="0"/>
                                      <w:divBdr>
                                        <w:top w:val="none" w:sz="0" w:space="0" w:color="auto"/>
                                        <w:left w:val="none" w:sz="0" w:space="0" w:color="auto"/>
                                        <w:bottom w:val="none" w:sz="0" w:space="0" w:color="auto"/>
                                        <w:right w:val="none" w:sz="0" w:space="0" w:color="auto"/>
                                      </w:divBdr>
                                    </w:div>
                                    <w:div w:id="1927570376">
                                      <w:marLeft w:val="0"/>
                                      <w:marRight w:val="0"/>
                                      <w:marTop w:val="0"/>
                                      <w:marBottom w:val="0"/>
                                      <w:divBdr>
                                        <w:top w:val="none" w:sz="0" w:space="0" w:color="auto"/>
                                        <w:left w:val="none" w:sz="0" w:space="0" w:color="auto"/>
                                        <w:bottom w:val="none" w:sz="0" w:space="0" w:color="auto"/>
                                        <w:right w:val="none" w:sz="0" w:space="0" w:color="auto"/>
                                      </w:divBdr>
                                    </w:div>
                                    <w:div w:id="194900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0667100">
      <w:bodyDiv w:val="1"/>
      <w:marLeft w:val="0"/>
      <w:marRight w:val="0"/>
      <w:marTop w:val="0"/>
      <w:marBottom w:val="0"/>
      <w:divBdr>
        <w:top w:val="none" w:sz="0" w:space="0" w:color="auto"/>
        <w:left w:val="none" w:sz="0" w:space="0" w:color="auto"/>
        <w:bottom w:val="none" w:sz="0" w:space="0" w:color="auto"/>
        <w:right w:val="none" w:sz="0" w:space="0" w:color="auto"/>
      </w:divBdr>
    </w:div>
    <w:div w:id="1062411022">
      <w:bodyDiv w:val="1"/>
      <w:marLeft w:val="0"/>
      <w:marRight w:val="0"/>
      <w:marTop w:val="0"/>
      <w:marBottom w:val="0"/>
      <w:divBdr>
        <w:top w:val="none" w:sz="0" w:space="0" w:color="auto"/>
        <w:left w:val="none" w:sz="0" w:space="0" w:color="auto"/>
        <w:bottom w:val="none" w:sz="0" w:space="0" w:color="auto"/>
        <w:right w:val="none" w:sz="0" w:space="0" w:color="auto"/>
      </w:divBdr>
      <w:divsChild>
        <w:div w:id="767315728">
          <w:marLeft w:val="240"/>
          <w:marRight w:val="240"/>
          <w:marTop w:val="120"/>
          <w:marBottom w:val="240"/>
          <w:divBdr>
            <w:top w:val="none" w:sz="0" w:space="0" w:color="auto"/>
            <w:left w:val="none" w:sz="0" w:space="0" w:color="auto"/>
            <w:bottom w:val="none" w:sz="0" w:space="0" w:color="auto"/>
            <w:right w:val="none" w:sz="0" w:space="0" w:color="auto"/>
          </w:divBdr>
          <w:divsChild>
            <w:div w:id="72356042">
              <w:marLeft w:val="0"/>
              <w:marRight w:val="0"/>
              <w:marTop w:val="0"/>
              <w:marBottom w:val="0"/>
              <w:divBdr>
                <w:top w:val="none" w:sz="0" w:space="0" w:color="auto"/>
                <w:left w:val="none" w:sz="0" w:space="0" w:color="auto"/>
                <w:bottom w:val="none" w:sz="0" w:space="0" w:color="auto"/>
                <w:right w:val="none" w:sz="0" w:space="0" w:color="auto"/>
              </w:divBdr>
              <w:divsChild>
                <w:div w:id="1355182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644572">
      <w:bodyDiv w:val="1"/>
      <w:marLeft w:val="0"/>
      <w:marRight w:val="0"/>
      <w:marTop w:val="0"/>
      <w:marBottom w:val="0"/>
      <w:divBdr>
        <w:top w:val="none" w:sz="0" w:space="0" w:color="auto"/>
        <w:left w:val="none" w:sz="0" w:space="0" w:color="auto"/>
        <w:bottom w:val="none" w:sz="0" w:space="0" w:color="auto"/>
        <w:right w:val="none" w:sz="0" w:space="0" w:color="auto"/>
      </w:divBdr>
      <w:divsChild>
        <w:div w:id="694232345">
          <w:marLeft w:val="0"/>
          <w:marRight w:val="0"/>
          <w:marTop w:val="0"/>
          <w:marBottom w:val="600"/>
          <w:divBdr>
            <w:top w:val="single" w:sz="6" w:space="0" w:color="CDCFDE"/>
            <w:left w:val="single" w:sz="6" w:space="0" w:color="CDCFDE"/>
            <w:bottom w:val="single" w:sz="6" w:space="0" w:color="CDCFDE"/>
            <w:right w:val="single" w:sz="6" w:space="0" w:color="CDCFDE"/>
          </w:divBdr>
          <w:divsChild>
            <w:div w:id="819076151">
              <w:marLeft w:val="0"/>
              <w:marRight w:val="0"/>
              <w:marTop w:val="0"/>
              <w:marBottom w:val="0"/>
              <w:divBdr>
                <w:top w:val="none" w:sz="0" w:space="0" w:color="auto"/>
                <w:left w:val="none" w:sz="0" w:space="0" w:color="auto"/>
                <w:bottom w:val="dashed" w:sz="6" w:space="11" w:color="CDCFDE"/>
                <w:right w:val="none" w:sz="0" w:space="0" w:color="auto"/>
              </w:divBdr>
            </w:div>
            <w:div w:id="122121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680250">
      <w:bodyDiv w:val="1"/>
      <w:marLeft w:val="0"/>
      <w:marRight w:val="0"/>
      <w:marTop w:val="0"/>
      <w:marBottom w:val="0"/>
      <w:divBdr>
        <w:top w:val="none" w:sz="0" w:space="0" w:color="auto"/>
        <w:left w:val="none" w:sz="0" w:space="0" w:color="auto"/>
        <w:bottom w:val="none" w:sz="0" w:space="0" w:color="auto"/>
        <w:right w:val="none" w:sz="0" w:space="0" w:color="auto"/>
      </w:divBdr>
    </w:div>
    <w:div w:id="1092705695">
      <w:bodyDiv w:val="1"/>
      <w:marLeft w:val="0"/>
      <w:marRight w:val="0"/>
      <w:marTop w:val="0"/>
      <w:marBottom w:val="0"/>
      <w:divBdr>
        <w:top w:val="none" w:sz="0" w:space="0" w:color="auto"/>
        <w:left w:val="none" w:sz="0" w:space="0" w:color="auto"/>
        <w:bottom w:val="none" w:sz="0" w:space="0" w:color="auto"/>
        <w:right w:val="none" w:sz="0" w:space="0" w:color="auto"/>
      </w:divBdr>
    </w:div>
    <w:div w:id="1093748479">
      <w:bodyDiv w:val="1"/>
      <w:marLeft w:val="0"/>
      <w:marRight w:val="0"/>
      <w:marTop w:val="0"/>
      <w:marBottom w:val="0"/>
      <w:divBdr>
        <w:top w:val="none" w:sz="0" w:space="0" w:color="auto"/>
        <w:left w:val="none" w:sz="0" w:space="0" w:color="auto"/>
        <w:bottom w:val="none" w:sz="0" w:space="0" w:color="auto"/>
        <w:right w:val="none" w:sz="0" w:space="0" w:color="auto"/>
      </w:divBdr>
      <w:divsChild>
        <w:div w:id="207307719">
          <w:marLeft w:val="0"/>
          <w:marRight w:val="0"/>
          <w:marTop w:val="0"/>
          <w:marBottom w:val="0"/>
          <w:divBdr>
            <w:top w:val="none" w:sz="0" w:space="0" w:color="auto"/>
            <w:left w:val="none" w:sz="0" w:space="0" w:color="auto"/>
            <w:bottom w:val="none" w:sz="0" w:space="0" w:color="auto"/>
            <w:right w:val="none" w:sz="0" w:space="0" w:color="auto"/>
          </w:divBdr>
        </w:div>
      </w:divsChild>
    </w:div>
    <w:div w:id="1093890871">
      <w:bodyDiv w:val="1"/>
      <w:marLeft w:val="0"/>
      <w:marRight w:val="0"/>
      <w:marTop w:val="0"/>
      <w:marBottom w:val="0"/>
      <w:divBdr>
        <w:top w:val="none" w:sz="0" w:space="0" w:color="auto"/>
        <w:left w:val="none" w:sz="0" w:space="0" w:color="auto"/>
        <w:bottom w:val="none" w:sz="0" w:space="0" w:color="auto"/>
        <w:right w:val="none" w:sz="0" w:space="0" w:color="auto"/>
      </w:divBdr>
    </w:div>
    <w:div w:id="1096243426">
      <w:bodyDiv w:val="1"/>
      <w:marLeft w:val="0"/>
      <w:marRight w:val="0"/>
      <w:marTop w:val="0"/>
      <w:marBottom w:val="0"/>
      <w:divBdr>
        <w:top w:val="none" w:sz="0" w:space="0" w:color="auto"/>
        <w:left w:val="none" w:sz="0" w:space="0" w:color="auto"/>
        <w:bottom w:val="none" w:sz="0" w:space="0" w:color="auto"/>
        <w:right w:val="none" w:sz="0" w:space="0" w:color="auto"/>
      </w:divBdr>
    </w:div>
    <w:div w:id="1108964619">
      <w:bodyDiv w:val="1"/>
      <w:marLeft w:val="0"/>
      <w:marRight w:val="0"/>
      <w:marTop w:val="0"/>
      <w:marBottom w:val="0"/>
      <w:divBdr>
        <w:top w:val="none" w:sz="0" w:space="0" w:color="auto"/>
        <w:left w:val="none" w:sz="0" w:space="0" w:color="auto"/>
        <w:bottom w:val="none" w:sz="0" w:space="0" w:color="auto"/>
        <w:right w:val="none" w:sz="0" w:space="0" w:color="auto"/>
      </w:divBdr>
    </w:div>
    <w:div w:id="1120805198">
      <w:bodyDiv w:val="1"/>
      <w:marLeft w:val="180"/>
      <w:marRight w:val="180"/>
      <w:marTop w:val="0"/>
      <w:marBottom w:val="0"/>
      <w:divBdr>
        <w:top w:val="none" w:sz="0" w:space="0" w:color="auto"/>
        <w:left w:val="none" w:sz="0" w:space="0" w:color="auto"/>
        <w:bottom w:val="none" w:sz="0" w:space="0" w:color="auto"/>
        <w:right w:val="none" w:sz="0" w:space="0" w:color="auto"/>
      </w:divBdr>
      <w:divsChild>
        <w:div w:id="45573255">
          <w:marLeft w:val="0"/>
          <w:marRight w:val="0"/>
          <w:marTop w:val="0"/>
          <w:marBottom w:val="0"/>
          <w:divBdr>
            <w:top w:val="none" w:sz="0" w:space="0" w:color="auto"/>
            <w:left w:val="none" w:sz="0" w:space="0" w:color="auto"/>
            <w:bottom w:val="none" w:sz="0" w:space="0" w:color="auto"/>
            <w:right w:val="none" w:sz="0" w:space="0" w:color="auto"/>
          </w:divBdr>
          <w:divsChild>
            <w:div w:id="721754814">
              <w:marLeft w:val="0"/>
              <w:marRight w:val="0"/>
              <w:marTop w:val="0"/>
              <w:marBottom w:val="0"/>
              <w:divBdr>
                <w:top w:val="none" w:sz="0" w:space="0" w:color="auto"/>
                <w:left w:val="none" w:sz="0" w:space="0" w:color="auto"/>
                <w:bottom w:val="none" w:sz="0" w:space="0" w:color="auto"/>
                <w:right w:val="none" w:sz="0" w:space="0" w:color="auto"/>
              </w:divBdr>
              <w:divsChild>
                <w:div w:id="2031831877">
                  <w:marLeft w:val="0"/>
                  <w:marRight w:val="0"/>
                  <w:marTop w:val="0"/>
                  <w:marBottom w:val="0"/>
                  <w:divBdr>
                    <w:top w:val="none" w:sz="0" w:space="0" w:color="auto"/>
                    <w:left w:val="single" w:sz="6" w:space="0" w:color="CCD0CB"/>
                    <w:bottom w:val="single" w:sz="6" w:space="0" w:color="CCD0CB"/>
                    <w:right w:val="single" w:sz="6" w:space="0" w:color="CCD0CB"/>
                  </w:divBdr>
                  <w:divsChild>
                    <w:div w:id="296568343">
                      <w:marLeft w:val="0"/>
                      <w:marRight w:val="0"/>
                      <w:marTop w:val="0"/>
                      <w:marBottom w:val="0"/>
                      <w:divBdr>
                        <w:top w:val="none" w:sz="0" w:space="0" w:color="auto"/>
                        <w:left w:val="none" w:sz="0" w:space="0" w:color="auto"/>
                        <w:bottom w:val="none" w:sz="0" w:space="0" w:color="auto"/>
                        <w:right w:val="none" w:sz="0" w:space="0" w:color="auto"/>
                      </w:divBdr>
                      <w:divsChild>
                        <w:div w:id="1351491363">
                          <w:marLeft w:val="0"/>
                          <w:marRight w:val="0"/>
                          <w:marTop w:val="0"/>
                          <w:marBottom w:val="0"/>
                          <w:divBdr>
                            <w:top w:val="none" w:sz="0" w:space="0" w:color="auto"/>
                            <w:left w:val="none" w:sz="0" w:space="0" w:color="auto"/>
                            <w:bottom w:val="none" w:sz="0" w:space="0" w:color="auto"/>
                            <w:right w:val="none" w:sz="0" w:space="0" w:color="auto"/>
                          </w:divBdr>
                          <w:divsChild>
                            <w:div w:id="1385251620">
                              <w:marLeft w:val="0"/>
                              <w:marRight w:val="0"/>
                              <w:marTop w:val="0"/>
                              <w:marBottom w:val="0"/>
                              <w:divBdr>
                                <w:top w:val="none" w:sz="0" w:space="0" w:color="auto"/>
                                <w:left w:val="none" w:sz="0" w:space="0" w:color="auto"/>
                                <w:bottom w:val="none" w:sz="0" w:space="0" w:color="auto"/>
                                <w:right w:val="none" w:sz="0" w:space="0" w:color="auto"/>
                              </w:divBdr>
                              <w:divsChild>
                                <w:div w:id="165287733">
                                  <w:marLeft w:val="0"/>
                                  <w:marRight w:val="0"/>
                                  <w:marTop w:val="0"/>
                                  <w:marBottom w:val="0"/>
                                  <w:divBdr>
                                    <w:top w:val="none" w:sz="0" w:space="0" w:color="auto"/>
                                    <w:left w:val="none" w:sz="0" w:space="0" w:color="auto"/>
                                    <w:bottom w:val="none" w:sz="0" w:space="0" w:color="auto"/>
                                    <w:right w:val="none" w:sz="0" w:space="0" w:color="auto"/>
                                  </w:divBdr>
                                  <w:divsChild>
                                    <w:div w:id="613902901">
                                      <w:marLeft w:val="0"/>
                                      <w:marRight w:val="0"/>
                                      <w:marTop w:val="0"/>
                                      <w:marBottom w:val="0"/>
                                      <w:divBdr>
                                        <w:top w:val="none" w:sz="0" w:space="0" w:color="auto"/>
                                        <w:left w:val="none" w:sz="0" w:space="0" w:color="auto"/>
                                        <w:bottom w:val="none" w:sz="0" w:space="0" w:color="auto"/>
                                        <w:right w:val="none" w:sz="0" w:space="0" w:color="auto"/>
                                      </w:divBdr>
                                      <w:divsChild>
                                        <w:div w:id="2129665500">
                                          <w:marLeft w:val="0"/>
                                          <w:marRight w:val="0"/>
                                          <w:marTop w:val="0"/>
                                          <w:marBottom w:val="0"/>
                                          <w:divBdr>
                                            <w:top w:val="none" w:sz="0" w:space="0" w:color="auto"/>
                                            <w:left w:val="none" w:sz="0" w:space="0" w:color="auto"/>
                                            <w:bottom w:val="none" w:sz="0" w:space="0" w:color="auto"/>
                                            <w:right w:val="none" w:sz="0" w:space="0" w:color="auto"/>
                                          </w:divBdr>
                                          <w:divsChild>
                                            <w:div w:id="1512715301">
                                              <w:marLeft w:val="0"/>
                                              <w:marRight w:val="0"/>
                                              <w:marTop w:val="0"/>
                                              <w:marBottom w:val="0"/>
                                              <w:divBdr>
                                                <w:top w:val="none" w:sz="0" w:space="0" w:color="auto"/>
                                                <w:left w:val="none" w:sz="0" w:space="0" w:color="auto"/>
                                                <w:bottom w:val="none" w:sz="0" w:space="0" w:color="auto"/>
                                                <w:right w:val="none" w:sz="0" w:space="0" w:color="auto"/>
                                              </w:divBdr>
                                              <w:divsChild>
                                                <w:div w:id="713315576">
                                                  <w:marLeft w:val="0"/>
                                                  <w:marRight w:val="0"/>
                                                  <w:marTop w:val="0"/>
                                                  <w:marBottom w:val="0"/>
                                                  <w:divBdr>
                                                    <w:top w:val="none" w:sz="0" w:space="0" w:color="auto"/>
                                                    <w:left w:val="none" w:sz="0" w:space="0" w:color="auto"/>
                                                    <w:bottom w:val="none" w:sz="0" w:space="0" w:color="auto"/>
                                                    <w:right w:val="none" w:sz="0" w:space="0" w:color="auto"/>
                                                  </w:divBdr>
                                                  <w:divsChild>
                                                    <w:div w:id="1401557618">
                                                      <w:marLeft w:val="0"/>
                                                      <w:marRight w:val="0"/>
                                                      <w:marTop w:val="0"/>
                                                      <w:marBottom w:val="0"/>
                                                      <w:divBdr>
                                                        <w:top w:val="none" w:sz="0" w:space="0" w:color="auto"/>
                                                        <w:left w:val="none" w:sz="0" w:space="0" w:color="auto"/>
                                                        <w:bottom w:val="none" w:sz="0" w:space="0" w:color="auto"/>
                                                        <w:right w:val="none" w:sz="0" w:space="0" w:color="auto"/>
                                                      </w:divBdr>
                                                      <w:divsChild>
                                                        <w:div w:id="2003392337">
                                                          <w:marLeft w:val="0"/>
                                                          <w:marRight w:val="0"/>
                                                          <w:marTop w:val="0"/>
                                                          <w:marBottom w:val="0"/>
                                                          <w:divBdr>
                                                            <w:top w:val="none" w:sz="0" w:space="0" w:color="auto"/>
                                                            <w:left w:val="none" w:sz="0" w:space="0" w:color="auto"/>
                                                            <w:bottom w:val="none" w:sz="0" w:space="0" w:color="auto"/>
                                                            <w:right w:val="none" w:sz="0" w:space="0" w:color="auto"/>
                                                          </w:divBdr>
                                                          <w:divsChild>
                                                            <w:div w:id="1436289414">
                                                              <w:marLeft w:val="0"/>
                                                              <w:marRight w:val="0"/>
                                                              <w:marTop w:val="0"/>
                                                              <w:marBottom w:val="0"/>
                                                              <w:divBdr>
                                                                <w:top w:val="none" w:sz="0" w:space="0" w:color="auto"/>
                                                                <w:left w:val="none" w:sz="0" w:space="0" w:color="auto"/>
                                                                <w:bottom w:val="none" w:sz="0" w:space="0" w:color="auto"/>
                                                                <w:right w:val="none" w:sz="0" w:space="0" w:color="auto"/>
                                                              </w:divBdr>
                                                              <w:divsChild>
                                                                <w:div w:id="879052880">
                                                                  <w:marLeft w:val="0"/>
                                                                  <w:marRight w:val="0"/>
                                                                  <w:marTop w:val="0"/>
                                                                  <w:marBottom w:val="0"/>
                                                                  <w:divBdr>
                                                                    <w:top w:val="none" w:sz="0" w:space="0" w:color="auto"/>
                                                                    <w:left w:val="none" w:sz="0" w:space="0" w:color="auto"/>
                                                                    <w:bottom w:val="none" w:sz="0" w:space="0" w:color="auto"/>
                                                                    <w:right w:val="none" w:sz="0" w:space="0" w:color="auto"/>
                                                                  </w:divBdr>
                                                                  <w:divsChild>
                                                                    <w:div w:id="234707275">
                                                                      <w:marLeft w:val="0"/>
                                                                      <w:marRight w:val="0"/>
                                                                      <w:marTop w:val="0"/>
                                                                      <w:marBottom w:val="0"/>
                                                                      <w:divBdr>
                                                                        <w:top w:val="none" w:sz="0" w:space="0" w:color="auto"/>
                                                                        <w:left w:val="none" w:sz="0" w:space="0" w:color="auto"/>
                                                                        <w:bottom w:val="none" w:sz="0" w:space="0" w:color="auto"/>
                                                                        <w:right w:val="none" w:sz="0" w:space="0" w:color="auto"/>
                                                                      </w:divBdr>
                                                                    </w:div>
                                                                    <w:div w:id="289409330">
                                                                      <w:marLeft w:val="0"/>
                                                                      <w:marRight w:val="0"/>
                                                                      <w:marTop w:val="0"/>
                                                                      <w:marBottom w:val="0"/>
                                                                      <w:divBdr>
                                                                        <w:top w:val="none" w:sz="0" w:space="0" w:color="auto"/>
                                                                        <w:left w:val="none" w:sz="0" w:space="0" w:color="auto"/>
                                                                        <w:bottom w:val="none" w:sz="0" w:space="0" w:color="auto"/>
                                                                        <w:right w:val="none" w:sz="0" w:space="0" w:color="auto"/>
                                                                      </w:divBdr>
                                                                    </w:div>
                                                                    <w:div w:id="935866211">
                                                                      <w:marLeft w:val="0"/>
                                                                      <w:marRight w:val="0"/>
                                                                      <w:marTop w:val="0"/>
                                                                      <w:marBottom w:val="0"/>
                                                                      <w:divBdr>
                                                                        <w:top w:val="none" w:sz="0" w:space="0" w:color="auto"/>
                                                                        <w:left w:val="none" w:sz="0" w:space="0" w:color="auto"/>
                                                                        <w:bottom w:val="none" w:sz="0" w:space="0" w:color="auto"/>
                                                                        <w:right w:val="none" w:sz="0" w:space="0" w:color="auto"/>
                                                                      </w:divBdr>
                                                                    </w:div>
                                                                    <w:div w:id="1199467877">
                                                                      <w:marLeft w:val="0"/>
                                                                      <w:marRight w:val="0"/>
                                                                      <w:marTop w:val="0"/>
                                                                      <w:marBottom w:val="0"/>
                                                                      <w:divBdr>
                                                                        <w:top w:val="none" w:sz="0" w:space="0" w:color="auto"/>
                                                                        <w:left w:val="none" w:sz="0" w:space="0" w:color="auto"/>
                                                                        <w:bottom w:val="none" w:sz="0" w:space="0" w:color="auto"/>
                                                                        <w:right w:val="none" w:sz="0" w:space="0" w:color="auto"/>
                                                                      </w:divBdr>
                                                                    </w:div>
                                                                    <w:div w:id="1334995622">
                                                                      <w:marLeft w:val="0"/>
                                                                      <w:marRight w:val="0"/>
                                                                      <w:marTop w:val="0"/>
                                                                      <w:marBottom w:val="0"/>
                                                                      <w:divBdr>
                                                                        <w:top w:val="none" w:sz="0" w:space="0" w:color="auto"/>
                                                                        <w:left w:val="none" w:sz="0" w:space="0" w:color="auto"/>
                                                                        <w:bottom w:val="none" w:sz="0" w:space="0" w:color="auto"/>
                                                                        <w:right w:val="none" w:sz="0" w:space="0" w:color="auto"/>
                                                                      </w:divBdr>
                                                                    </w:div>
                                                                    <w:div w:id="1570195132">
                                                                      <w:marLeft w:val="0"/>
                                                                      <w:marRight w:val="0"/>
                                                                      <w:marTop w:val="0"/>
                                                                      <w:marBottom w:val="0"/>
                                                                      <w:divBdr>
                                                                        <w:top w:val="none" w:sz="0" w:space="0" w:color="auto"/>
                                                                        <w:left w:val="none" w:sz="0" w:space="0" w:color="auto"/>
                                                                        <w:bottom w:val="none" w:sz="0" w:space="0" w:color="auto"/>
                                                                        <w:right w:val="none" w:sz="0" w:space="0" w:color="auto"/>
                                                                      </w:divBdr>
                                                                    </w:div>
                                                                    <w:div w:id="1678924726">
                                                                      <w:marLeft w:val="0"/>
                                                                      <w:marRight w:val="0"/>
                                                                      <w:marTop w:val="0"/>
                                                                      <w:marBottom w:val="0"/>
                                                                      <w:divBdr>
                                                                        <w:top w:val="none" w:sz="0" w:space="0" w:color="auto"/>
                                                                        <w:left w:val="none" w:sz="0" w:space="0" w:color="auto"/>
                                                                        <w:bottom w:val="none" w:sz="0" w:space="0" w:color="auto"/>
                                                                        <w:right w:val="none" w:sz="0" w:space="0" w:color="auto"/>
                                                                      </w:divBdr>
                                                                    </w:div>
                                                                    <w:div w:id="1979795043">
                                                                      <w:marLeft w:val="0"/>
                                                                      <w:marRight w:val="0"/>
                                                                      <w:marTop w:val="0"/>
                                                                      <w:marBottom w:val="0"/>
                                                                      <w:divBdr>
                                                                        <w:top w:val="none" w:sz="0" w:space="0" w:color="auto"/>
                                                                        <w:left w:val="none" w:sz="0" w:space="0" w:color="auto"/>
                                                                        <w:bottom w:val="none" w:sz="0" w:space="0" w:color="auto"/>
                                                                        <w:right w:val="none" w:sz="0" w:space="0" w:color="auto"/>
                                                                      </w:divBdr>
                                                                    </w:div>
                                                                    <w:div w:id="201923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30628448">
      <w:bodyDiv w:val="1"/>
      <w:marLeft w:val="0"/>
      <w:marRight w:val="0"/>
      <w:marTop w:val="0"/>
      <w:marBottom w:val="0"/>
      <w:divBdr>
        <w:top w:val="none" w:sz="0" w:space="0" w:color="auto"/>
        <w:left w:val="none" w:sz="0" w:space="0" w:color="auto"/>
        <w:bottom w:val="none" w:sz="0" w:space="0" w:color="auto"/>
        <w:right w:val="none" w:sz="0" w:space="0" w:color="auto"/>
      </w:divBdr>
      <w:divsChild>
        <w:div w:id="1246718725">
          <w:marLeft w:val="945"/>
          <w:marRight w:val="0"/>
          <w:marTop w:val="0"/>
          <w:marBottom w:val="0"/>
          <w:divBdr>
            <w:top w:val="none" w:sz="0" w:space="0" w:color="auto"/>
            <w:left w:val="none" w:sz="0" w:space="0" w:color="auto"/>
            <w:bottom w:val="none" w:sz="0" w:space="0" w:color="auto"/>
            <w:right w:val="none" w:sz="0" w:space="0" w:color="auto"/>
          </w:divBdr>
          <w:divsChild>
            <w:div w:id="106315298">
              <w:marLeft w:val="0"/>
              <w:marRight w:val="0"/>
              <w:marTop w:val="0"/>
              <w:marBottom w:val="0"/>
              <w:divBdr>
                <w:top w:val="none" w:sz="0" w:space="0" w:color="auto"/>
                <w:left w:val="none" w:sz="0" w:space="0" w:color="auto"/>
                <w:bottom w:val="none" w:sz="0" w:space="0" w:color="auto"/>
                <w:right w:val="none" w:sz="0" w:space="0" w:color="auto"/>
              </w:divBdr>
            </w:div>
          </w:divsChild>
        </w:div>
        <w:div w:id="1837695044">
          <w:marLeft w:val="-945"/>
          <w:marRight w:val="180"/>
          <w:marTop w:val="0"/>
          <w:marBottom w:val="90"/>
          <w:divBdr>
            <w:top w:val="none" w:sz="0" w:space="0" w:color="auto"/>
            <w:left w:val="none" w:sz="0" w:space="0" w:color="auto"/>
            <w:bottom w:val="none" w:sz="0" w:space="0" w:color="auto"/>
            <w:right w:val="none" w:sz="0" w:space="0" w:color="auto"/>
          </w:divBdr>
          <w:divsChild>
            <w:div w:id="943924710">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142119696">
      <w:bodyDiv w:val="1"/>
      <w:marLeft w:val="0"/>
      <w:marRight w:val="0"/>
      <w:marTop w:val="0"/>
      <w:marBottom w:val="0"/>
      <w:divBdr>
        <w:top w:val="none" w:sz="0" w:space="0" w:color="auto"/>
        <w:left w:val="none" w:sz="0" w:space="0" w:color="auto"/>
        <w:bottom w:val="none" w:sz="0" w:space="0" w:color="auto"/>
        <w:right w:val="none" w:sz="0" w:space="0" w:color="auto"/>
      </w:divBdr>
    </w:div>
    <w:div w:id="1142774223">
      <w:bodyDiv w:val="1"/>
      <w:marLeft w:val="0"/>
      <w:marRight w:val="0"/>
      <w:marTop w:val="0"/>
      <w:marBottom w:val="0"/>
      <w:divBdr>
        <w:top w:val="none" w:sz="0" w:space="0" w:color="auto"/>
        <w:left w:val="none" w:sz="0" w:space="0" w:color="auto"/>
        <w:bottom w:val="none" w:sz="0" w:space="0" w:color="auto"/>
        <w:right w:val="none" w:sz="0" w:space="0" w:color="auto"/>
      </w:divBdr>
      <w:divsChild>
        <w:div w:id="909772325">
          <w:marLeft w:val="0"/>
          <w:marRight w:val="0"/>
          <w:marTop w:val="0"/>
          <w:marBottom w:val="0"/>
          <w:divBdr>
            <w:top w:val="none" w:sz="0" w:space="0" w:color="auto"/>
            <w:left w:val="none" w:sz="0" w:space="0" w:color="auto"/>
            <w:bottom w:val="none" w:sz="0" w:space="0" w:color="auto"/>
            <w:right w:val="none" w:sz="0" w:space="0" w:color="auto"/>
          </w:divBdr>
          <w:divsChild>
            <w:div w:id="892303290">
              <w:marLeft w:val="0"/>
              <w:marRight w:val="0"/>
              <w:marTop w:val="0"/>
              <w:marBottom w:val="0"/>
              <w:divBdr>
                <w:top w:val="none" w:sz="0" w:space="0" w:color="auto"/>
                <w:left w:val="none" w:sz="0" w:space="0" w:color="auto"/>
                <w:bottom w:val="none" w:sz="0" w:space="0" w:color="auto"/>
                <w:right w:val="none" w:sz="0" w:space="0" w:color="auto"/>
              </w:divBdr>
              <w:divsChild>
                <w:div w:id="624235673">
                  <w:marLeft w:val="0"/>
                  <w:marRight w:val="0"/>
                  <w:marTop w:val="0"/>
                  <w:marBottom w:val="0"/>
                  <w:divBdr>
                    <w:top w:val="none" w:sz="0" w:space="0" w:color="auto"/>
                    <w:left w:val="none" w:sz="0" w:space="0" w:color="auto"/>
                    <w:bottom w:val="none" w:sz="0" w:space="0" w:color="auto"/>
                    <w:right w:val="none" w:sz="0" w:space="0" w:color="auto"/>
                  </w:divBdr>
                  <w:divsChild>
                    <w:div w:id="608589824">
                      <w:marLeft w:val="0"/>
                      <w:marRight w:val="0"/>
                      <w:marTop w:val="0"/>
                      <w:marBottom w:val="0"/>
                      <w:divBdr>
                        <w:top w:val="none" w:sz="0" w:space="0" w:color="auto"/>
                        <w:left w:val="none" w:sz="0" w:space="0" w:color="auto"/>
                        <w:bottom w:val="none" w:sz="0" w:space="0" w:color="auto"/>
                        <w:right w:val="none" w:sz="0" w:space="0" w:color="auto"/>
                      </w:divBdr>
                      <w:divsChild>
                        <w:div w:id="423378325">
                          <w:marLeft w:val="0"/>
                          <w:marRight w:val="0"/>
                          <w:marTop w:val="0"/>
                          <w:marBottom w:val="0"/>
                          <w:divBdr>
                            <w:top w:val="none" w:sz="0" w:space="0" w:color="auto"/>
                            <w:left w:val="none" w:sz="0" w:space="0" w:color="auto"/>
                            <w:bottom w:val="none" w:sz="0" w:space="0" w:color="auto"/>
                            <w:right w:val="none" w:sz="0" w:space="0" w:color="auto"/>
                          </w:divBdr>
                          <w:divsChild>
                            <w:div w:id="999623441">
                              <w:marLeft w:val="0"/>
                              <w:marRight w:val="0"/>
                              <w:marTop w:val="0"/>
                              <w:marBottom w:val="0"/>
                              <w:divBdr>
                                <w:top w:val="none" w:sz="0" w:space="0" w:color="auto"/>
                                <w:left w:val="none" w:sz="0" w:space="0" w:color="auto"/>
                                <w:bottom w:val="none" w:sz="0" w:space="0" w:color="auto"/>
                                <w:right w:val="none" w:sz="0" w:space="0" w:color="auto"/>
                              </w:divBdr>
                              <w:divsChild>
                                <w:div w:id="786507106">
                                  <w:marLeft w:val="0"/>
                                  <w:marRight w:val="0"/>
                                  <w:marTop w:val="0"/>
                                  <w:marBottom w:val="0"/>
                                  <w:divBdr>
                                    <w:top w:val="none" w:sz="0" w:space="0" w:color="auto"/>
                                    <w:left w:val="none" w:sz="0" w:space="0" w:color="auto"/>
                                    <w:bottom w:val="none" w:sz="0" w:space="0" w:color="auto"/>
                                    <w:right w:val="none" w:sz="0" w:space="0" w:color="auto"/>
                                  </w:divBdr>
                                  <w:divsChild>
                                    <w:div w:id="444203836">
                                      <w:marLeft w:val="0"/>
                                      <w:marRight w:val="0"/>
                                      <w:marTop w:val="0"/>
                                      <w:marBottom w:val="0"/>
                                      <w:divBdr>
                                        <w:top w:val="none" w:sz="0" w:space="0" w:color="auto"/>
                                        <w:left w:val="none" w:sz="0" w:space="0" w:color="auto"/>
                                        <w:bottom w:val="none" w:sz="0" w:space="0" w:color="auto"/>
                                        <w:right w:val="none" w:sz="0" w:space="0" w:color="auto"/>
                                      </w:divBdr>
                                      <w:divsChild>
                                        <w:div w:id="933785932">
                                          <w:marLeft w:val="0"/>
                                          <w:marRight w:val="0"/>
                                          <w:marTop w:val="0"/>
                                          <w:marBottom w:val="0"/>
                                          <w:divBdr>
                                            <w:top w:val="none" w:sz="0" w:space="0" w:color="auto"/>
                                            <w:left w:val="none" w:sz="0" w:space="0" w:color="auto"/>
                                            <w:bottom w:val="none" w:sz="0" w:space="0" w:color="auto"/>
                                            <w:right w:val="none" w:sz="0" w:space="0" w:color="auto"/>
                                          </w:divBdr>
                                          <w:divsChild>
                                            <w:div w:id="929003146">
                                              <w:marLeft w:val="0"/>
                                              <w:marRight w:val="0"/>
                                              <w:marTop w:val="0"/>
                                              <w:marBottom w:val="0"/>
                                              <w:divBdr>
                                                <w:top w:val="none" w:sz="0" w:space="0" w:color="auto"/>
                                                <w:left w:val="none" w:sz="0" w:space="0" w:color="auto"/>
                                                <w:bottom w:val="none" w:sz="0" w:space="0" w:color="auto"/>
                                                <w:right w:val="none" w:sz="0" w:space="0" w:color="auto"/>
                                              </w:divBdr>
                                              <w:divsChild>
                                                <w:div w:id="424805301">
                                                  <w:marLeft w:val="0"/>
                                                  <w:marRight w:val="0"/>
                                                  <w:marTop w:val="0"/>
                                                  <w:marBottom w:val="0"/>
                                                  <w:divBdr>
                                                    <w:top w:val="none" w:sz="0" w:space="0" w:color="auto"/>
                                                    <w:left w:val="none" w:sz="0" w:space="0" w:color="auto"/>
                                                    <w:bottom w:val="none" w:sz="0" w:space="0" w:color="auto"/>
                                                    <w:right w:val="none" w:sz="0" w:space="0" w:color="auto"/>
                                                  </w:divBdr>
                                                  <w:divsChild>
                                                    <w:div w:id="1089694635">
                                                      <w:marLeft w:val="0"/>
                                                      <w:marRight w:val="0"/>
                                                      <w:marTop w:val="0"/>
                                                      <w:marBottom w:val="0"/>
                                                      <w:divBdr>
                                                        <w:top w:val="none" w:sz="0" w:space="0" w:color="auto"/>
                                                        <w:left w:val="none" w:sz="0" w:space="0" w:color="auto"/>
                                                        <w:bottom w:val="none" w:sz="0" w:space="0" w:color="auto"/>
                                                        <w:right w:val="none" w:sz="0" w:space="0" w:color="auto"/>
                                                      </w:divBdr>
                                                      <w:divsChild>
                                                        <w:div w:id="1246651030">
                                                          <w:marLeft w:val="0"/>
                                                          <w:marRight w:val="0"/>
                                                          <w:marTop w:val="0"/>
                                                          <w:marBottom w:val="0"/>
                                                          <w:divBdr>
                                                            <w:top w:val="none" w:sz="0" w:space="0" w:color="auto"/>
                                                            <w:left w:val="none" w:sz="0" w:space="0" w:color="auto"/>
                                                            <w:bottom w:val="none" w:sz="0" w:space="0" w:color="auto"/>
                                                            <w:right w:val="none" w:sz="0" w:space="0" w:color="auto"/>
                                                          </w:divBdr>
                                                          <w:divsChild>
                                                            <w:div w:id="1589341474">
                                                              <w:marLeft w:val="0"/>
                                                              <w:marRight w:val="0"/>
                                                              <w:marTop w:val="0"/>
                                                              <w:marBottom w:val="0"/>
                                                              <w:divBdr>
                                                                <w:top w:val="none" w:sz="0" w:space="0" w:color="auto"/>
                                                                <w:left w:val="none" w:sz="0" w:space="0" w:color="auto"/>
                                                                <w:bottom w:val="none" w:sz="0" w:space="0" w:color="auto"/>
                                                                <w:right w:val="none" w:sz="0" w:space="0" w:color="auto"/>
                                                              </w:divBdr>
                                                              <w:divsChild>
                                                                <w:div w:id="167032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56144771">
      <w:bodyDiv w:val="1"/>
      <w:marLeft w:val="0"/>
      <w:marRight w:val="0"/>
      <w:marTop w:val="0"/>
      <w:marBottom w:val="0"/>
      <w:divBdr>
        <w:top w:val="none" w:sz="0" w:space="0" w:color="auto"/>
        <w:left w:val="none" w:sz="0" w:space="0" w:color="auto"/>
        <w:bottom w:val="none" w:sz="0" w:space="0" w:color="auto"/>
        <w:right w:val="none" w:sz="0" w:space="0" w:color="auto"/>
      </w:divBdr>
    </w:div>
    <w:div w:id="1159615401">
      <w:bodyDiv w:val="1"/>
      <w:marLeft w:val="0"/>
      <w:marRight w:val="0"/>
      <w:marTop w:val="0"/>
      <w:marBottom w:val="0"/>
      <w:divBdr>
        <w:top w:val="none" w:sz="0" w:space="0" w:color="auto"/>
        <w:left w:val="none" w:sz="0" w:space="0" w:color="auto"/>
        <w:bottom w:val="none" w:sz="0" w:space="0" w:color="auto"/>
        <w:right w:val="none" w:sz="0" w:space="0" w:color="auto"/>
      </w:divBdr>
      <w:divsChild>
        <w:div w:id="1427114293">
          <w:marLeft w:val="0"/>
          <w:marRight w:val="0"/>
          <w:marTop w:val="0"/>
          <w:marBottom w:val="0"/>
          <w:divBdr>
            <w:top w:val="none" w:sz="0" w:space="0" w:color="auto"/>
            <w:left w:val="none" w:sz="0" w:space="0" w:color="auto"/>
            <w:bottom w:val="none" w:sz="0" w:space="0" w:color="auto"/>
            <w:right w:val="none" w:sz="0" w:space="0" w:color="auto"/>
          </w:divBdr>
          <w:divsChild>
            <w:div w:id="1804540128">
              <w:marLeft w:val="0"/>
              <w:marRight w:val="0"/>
              <w:marTop w:val="0"/>
              <w:marBottom w:val="0"/>
              <w:divBdr>
                <w:top w:val="none" w:sz="0" w:space="0" w:color="auto"/>
                <w:left w:val="none" w:sz="0" w:space="0" w:color="auto"/>
                <w:bottom w:val="none" w:sz="0" w:space="0" w:color="auto"/>
                <w:right w:val="none" w:sz="0" w:space="0" w:color="auto"/>
              </w:divBdr>
              <w:divsChild>
                <w:div w:id="419106399">
                  <w:marLeft w:val="0"/>
                  <w:marRight w:val="0"/>
                  <w:marTop w:val="0"/>
                  <w:marBottom w:val="0"/>
                  <w:divBdr>
                    <w:top w:val="none" w:sz="0" w:space="0" w:color="auto"/>
                    <w:left w:val="none" w:sz="0" w:space="0" w:color="auto"/>
                    <w:bottom w:val="none" w:sz="0" w:space="0" w:color="auto"/>
                    <w:right w:val="none" w:sz="0" w:space="0" w:color="auto"/>
                  </w:divBdr>
                  <w:divsChild>
                    <w:div w:id="1508985952">
                      <w:marLeft w:val="0"/>
                      <w:marRight w:val="0"/>
                      <w:marTop w:val="0"/>
                      <w:marBottom w:val="0"/>
                      <w:divBdr>
                        <w:top w:val="none" w:sz="0" w:space="0" w:color="auto"/>
                        <w:left w:val="none" w:sz="0" w:space="0" w:color="auto"/>
                        <w:bottom w:val="none" w:sz="0" w:space="0" w:color="auto"/>
                        <w:right w:val="none" w:sz="0" w:space="0" w:color="auto"/>
                      </w:divBdr>
                      <w:divsChild>
                        <w:div w:id="798231271">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1778588">
      <w:bodyDiv w:val="1"/>
      <w:marLeft w:val="0"/>
      <w:marRight w:val="0"/>
      <w:marTop w:val="0"/>
      <w:marBottom w:val="0"/>
      <w:divBdr>
        <w:top w:val="none" w:sz="0" w:space="0" w:color="auto"/>
        <w:left w:val="none" w:sz="0" w:space="0" w:color="auto"/>
        <w:bottom w:val="none" w:sz="0" w:space="0" w:color="auto"/>
        <w:right w:val="none" w:sz="0" w:space="0" w:color="auto"/>
      </w:divBdr>
      <w:divsChild>
        <w:div w:id="1043094890">
          <w:marLeft w:val="0"/>
          <w:marRight w:val="0"/>
          <w:marTop w:val="0"/>
          <w:marBottom w:val="0"/>
          <w:divBdr>
            <w:top w:val="none" w:sz="0" w:space="0" w:color="auto"/>
            <w:left w:val="none" w:sz="0" w:space="0" w:color="auto"/>
            <w:bottom w:val="none" w:sz="0" w:space="0" w:color="auto"/>
            <w:right w:val="none" w:sz="0" w:space="0" w:color="auto"/>
          </w:divBdr>
          <w:divsChild>
            <w:div w:id="101340087">
              <w:marLeft w:val="0"/>
              <w:marRight w:val="0"/>
              <w:marTop w:val="0"/>
              <w:marBottom w:val="900"/>
              <w:divBdr>
                <w:top w:val="none" w:sz="0" w:space="0" w:color="auto"/>
                <w:left w:val="none" w:sz="0" w:space="0" w:color="auto"/>
                <w:bottom w:val="none" w:sz="0" w:space="0" w:color="auto"/>
                <w:right w:val="none" w:sz="0" w:space="0" w:color="auto"/>
              </w:divBdr>
              <w:divsChild>
                <w:div w:id="592010577">
                  <w:marLeft w:val="0"/>
                  <w:marRight w:val="0"/>
                  <w:marTop w:val="0"/>
                  <w:marBottom w:val="0"/>
                  <w:divBdr>
                    <w:top w:val="none" w:sz="0" w:space="0" w:color="auto"/>
                    <w:left w:val="none" w:sz="0" w:space="0" w:color="auto"/>
                    <w:bottom w:val="none" w:sz="0" w:space="0" w:color="auto"/>
                    <w:right w:val="none" w:sz="0" w:space="0" w:color="auto"/>
                  </w:divBdr>
                  <w:divsChild>
                    <w:div w:id="575019718">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 w:id="1165435184">
      <w:bodyDiv w:val="1"/>
      <w:marLeft w:val="180"/>
      <w:marRight w:val="180"/>
      <w:marTop w:val="0"/>
      <w:marBottom w:val="0"/>
      <w:divBdr>
        <w:top w:val="none" w:sz="0" w:space="0" w:color="auto"/>
        <w:left w:val="none" w:sz="0" w:space="0" w:color="auto"/>
        <w:bottom w:val="none" w:sz="0" w:space="0" w:color="auto"/>
        <w:right w:val="none" w:sz="0" w:space="0" w:color="auto"/>
      </w:divBdr>
      <w:divsChild>
        <w:div w:id="789474674">
          <w:marLeft w:val="0"/>
          <w:marRight w:val="0"/>
          <w:marTop w:val="0"/>
          <w:marBottom w:val="0"/>
          <w:divBdr>
            <w:top w:val="none" w:sz="0" w:space="0" w:color="auto"/>
            <w:left w:val="none" w:sz="0" w:space="0" w:color="auto"/>
            <w:bottom w:val="none" w:sz="0" w:space="0" w:color="auto"/>
            <w:right w:val="none" w:sz="0" w:space="0" w:color="auto"/>
          </w:divBdr>
          <w:divsChild>
            <w:div w:id="251670149">
              <w:marLeft w:val="0"/>
              <w:marRight w:val="0"/>
              <w:marTop w:val="0"/>
              <w:marBottom w:val="0"/>
              <w:divBdr>
                <w:top w:val="none" w:sz="0" w:space="0" w:color="auto"/>
                <w:left w:val="none" w:sz="0" w:space="0" w:color="auto"/>
                <w:bottom w:val="none" w:sz="0" w:space="0" w:color="auto"/>
                <w:right w:val="none" w:sz="0" w:space="0" w:color="auto"/>
              </w:divBdr>
              <w:divsChild>
                <w:div w:id="2023360112">
                  <w:marLeft w:val="0"/>
                  <w:marRight w:val="0"/>
                  <w:marTop w:val="0"/>
                  <w:marBottom w:val="0"/>
                  <w:divBdr>
                    <w:top w:val="none" w:sz="0" w:space="0" w:color="auto"/>
                    <w:left w:val="single" w:sz="6" w:space="0" w:color="CCD0CB"/>
                    <w:bottom w:val="single" w:sz="6" w:space="0" w:color="CCD0CB"/>
                    <w:right w:val="single" w:sz="6" w:space="0" w:color="CCD0CB"/>
                  </w:divBdr>
                  <w:divsChild>
                    <w:div w:id="136412328">
                      <w:marLeft w:val="0"/>
                      <w:marRight w:val="0"/>
                      <w:marTop w:val="0"/>
                      <w:marBottom w:val="0"/>
                      <w:divBdr>
                        <w:top w:val="none" w:sz="0" w:space="0" w:color="auto"/>
                        <w:left w:val="none" w:sz="0" w:space="0" w:color="auto"/>
                        <w:bottom w:val="none" w:sz="0" w:space="0" w:color="auto"/>
                        <w:right w:val="none" w:sz="0" w:space="0" w:color="auto"/>
                      </w:divBdr>
                      <w:divsChild>
                        <w:div w:id="1098913804">
                          <w:marLeft w:val="0"/>
                          <w:marRight w:val="0"/>
                          <w:marTop w:val="0"/>
                          <w:marBottom w:val="0"/>
                          <w:divBdr>
                            <w:top w:val="none" w:sz="0" w:space="0" w:color="auto"/>
                            <w:left w:val="none" w:sz="0" w:space="0" w:color="auto"/>
                            <w:bottom w:val="none" w:sz="0" w:space="0" w:color="auto"/>
                            <w:right w:val="none" w:sz="0" w:space="0" w:color="auto"/>
                          </w:divBdr>
                          <w:divsChild>
                            <w:div w:id="386539974">
                              <w:marLeft w:val="0"/>
                              <w:marRight w:val="0"/>
                              <w:marTop w:val="0"/>
                              <w:marBottom w:val="0"/>
                              <w:divBdr>
                                <w:top w:val="none" w:sz="0" w:space="0" w:color="auto"/>
                                <w:left w:val="none" w:sz="0" w:space="0" w:color="auto"/>
                                <w:bottom w:val="none" w:sz="0" w:space="0" w:color="auto"/>
                                <w:right w:val="none" w:sz="0" w:space="0" w:color="auto"/>
                              </w:divBdr>
                              <w:divsChild>
                                <w:div w:id="1785734060">
                                  <w:marLeft w:val="0"/>
                                  <w:marRight w:val="0"/>
                                  <w:marTop w:val="0"/>
                                  <w:marBottom w:val="0"/>
                                  <w:divBdr>
                                    <w:top w:val="none" w:sz="0" w:space="0" w:color="auto"/>
                                    <w:left w:val="none" w:sz="0" w:space="0" w:color="auto"/>
                                    <w:bottom w:val="none" w:sz="0" w:space="0" w:color="auto"/>
                                    <w:right w:val="none" w:sz="0" w:space="0" w:color="auto"/>
                                  </w:divBdr>
                                  <w:divsChild>
                                    <w:div w:id="861554449">
                                      <w:marLeft w:val="0"/>
                                      <w:marRight w:val="0"/>
                                      <w:marTop w:val="0"/>
                                      <w:marBottom w:val="0"/>
                                      <w:divBdr>
                                        <w:top w:val="none" w:sz="0" w:space="0" w:color="auto"/>
                                        <w:left w:val="none" w:sz="0" w:space="0" w:color="auto"/>
                                        <w:bottom w:val="none" w:sz="0" w:space="0" w:color="auto"/>
                                        <w:right w:val="none" w:sz="0" w:space="0" w:color="auto"/>
                                      </w:divBdr>
                                      <w:divsChild>
                                        <w:div w:id="478348169">
                                          <w:marLeft w:val="0"/>
                                          <w:marRight w:val="0"/>
                                          <w:marTop w:val="0"/>
                                          <w:marBottom w:val="0"/>
                                          <w:divBdr>
                                            <w:top w:val="none" w:sz="0" w:space="0" w:color="auto"/>
                                            <w:left w:val="none" w:sz="0" w:space="0" w:color="auto"/>
                                            <w:bottom w:val="none" w:sz="0" w:space="0" w:color="auto"/>
                                            <w:right w:val="none" w:sz="0" w:space="0" w:color="auto"/>
                                          </w:divBdr>
                                          <w:divsChild>
                                            <w:div w:id="416093039">
                                              <w:marLeft w:val="0"/>
                                              <w:marRight w:val="0"/>
                                              <w:marTop w:val="0"/>
                                              <w:marBottom w:val="0"/>
                                              <w:divBdr>
                                                <w:top w:val="none" w:sz="0" w:space="0" w:color="auto"/>
                                                <w:left w:val="none" w:sz="0" w:space="0" w:color="auto"/>
                                                <w:bottom w:val="none" w:sz="0" w:space="0" w:color="auto"/>
                                                <w:right w:val="none" w:sz="0" w:space="0" w:color="auto"/>
                                              </w:divBdr>
                                              <w:divsChild>
                                                <w:div w:id="1369180752">
                                                  <w:marLeft w:val="0"/>
                                                  <w:marRight w:val="0"/>
                                                  <w:marTop w:val="0"/>
                                                  <w:marBottom w:val="0"/>
                                                  <w:divBdr>
                                                    <w:top w:val="none" w:sz="0" w:space="0" w:color="auto"/>
                                                    <w:left w:val="none" w:sz="0" w:space="0" w:color="auto"/>
                                                    <w:bottom w:val="none" w:sz="0" w:space="0" w:color="auto"/>
                                                    <w:right w:val="none" w:sz="0" w:space="0" w:color="auto"/>
                                                  </w:divBdr>
                                                  <w:divsChild>
                                                    <w:div w:id="298844172">
                                                      <w:marLeft w:val="0"/>
                                                      <w:marRight w:val="0"/>
                                                      <w:marTop w:val="0"/>
                                                      <w:marBottom w:val="0"/>
                                                      <w:divBdr>
                                                        <w:top w:val="none" w:sz="0" w:space="0" w:color="auto"/>
                                                        <w:left w:val="none" w:sz="0" w:space="0" w:color="auto"/>
                                                        <w:bottom w:val="none" w:sz="0" w:space="0" w:color="auto"/>
                                                        <w:right w:val="none" w:sz="0" w:space="0" w:color="auto"/>
                                                      </w:divBdr>
                                                      <w:divsChild>
                                                        <w:div w:id="944385778">
                                                          <w:marLeft w:val="0"/>
                                                          <w:marRight w:val="0"/>
                                                          <w:marTop w:val="0"/>
                                                          <w:marBottom w:val="0"/>
                                                          <w:divBdr>
                                                            <w:top w:val="none" w:sz="0" w:space="0" w:color="auto"/>
                                                            <w:left w:val="none" w:sz="0" w:space="0" w:color="auto"/>
                                                            <w:bottom w:val="none" w:sz="0" w:space="0" w:color="auto"/>
                                                            <w:right w:val="none" w:sz="0" w:space="0" w:color="auto"/>
                                                          </w:divBdr>
                                                          <w:divsChild>
                                                            <w:div w:id="633216027">
                                                              <w:marLeft w:val="0"/>
                                                              <w:marRight w:val="0"/>
                                                              <w:marTop w:val="0"/>
                                                              <w:marBottom w:val="0"/>
                                                              <w:divBdr>
                                                                <w:top w:val="none" w:sz="0" w:space="0" w:color="auto"/>
                                                                <w:left w:val="none" w:sz="0" w:space="0" w:color="auto"/>
                                                                <w:bottom w:val="none" w:sz="0" w:space="0" w:color="auto"/>
                                                                <w:right w:val="none" w:sz="0" w:space="0" w:color="auto"/>
                                                              </w:divBdr>
                                                              <w:divsChild>
                                                                <w:div w:id="205090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66431645">
      <w:bodyDiv w:val="1"/>
      <w:marLeft w:val="0"/>
      <w:marRight w:val="0"/>
      <w:marTop w:val="0"/>
      <w:marBottom w:val="0"/>
      <w:divBdr>
        <w:top w:val="none" w:sz="0" w:space="0" w:color="auto"/>
        <w:left w:val="none" w:sz="0" w:space="0" w:color="auto"/>
        <w:bottom w:val="none" w:sz="0" w:space="0" w:color="auto"/>
        <w:right w:val="none" w:sz="0" w:space="0" w:color="auto"/>
      </w:divBdr>
    </w:div>
    <w:div w:id="1167475655">
      <w:bodyDiv w:val="1"/>
      <w:marLeft w:val="0"/>
      <w:marRight w:val="0"/>
      <w:marTop w:val="0"/>
      <w:marBottom w:val="0"/>
      <w:divBdr>
        <w:top w:val="none" w:sz="0" w:space="0" w:color="auto"/>
        <w:left w:val="none" w:sz="0" w:space="0" w:color="auto"/>
        <w:bottom w:val="none" w:sz="0" w:space="0" w:color="auto"/>
        <w:right w:val="none" w:sz="0" w:space="0" w:color="auto"/>
      </w:divBdr>
    </w:div>
    <w:div w:id="1169101666">
      <w:bodyDiv w:val="1"/>
      <w:marLeft w:val="0"/>
      <w:marRight w:val="0"/>
      <w:marTop w:val="0"/>
      <w:marBottom w:val="0"/>
      <w:divBdr>
        <w:top w:val="none" w:sz="0" w:space="0" w:color="auto"/>
        <w:left w:val="none" w:sz="0" w:space="0" w:color="auto"/>
        <w:bottom w:val="none" w:sz="0" w:space="0" w:color="auto"/>
        <w:right w:val="none" w:sz="0" w:space="0" w:color="auto"/>
      </w:divBdr>
    </w:div>
    <w:div w:id="1178733646">
      <w:bodyDiv w:val="1"/>
      <w:marLeft w:val="0"/>
      <w:marRight w:val="0"/>
      <w:marTop w:val="0"/>
      <w:marBottom w:val="0"/>
      <w:divBdr>
        <w:top w:val="none" w:sz="0" w:space="0" w:color="auto"/>
        <w:left w:val="none" w:sz="0" w:space="0" w:color="auto"/>
        <w:bottom w:val="none" w:sz="0" w:space="0" w:color="auto"/>
        <w:right w:val="none" w:sz="0" w:space="0" w:color="auto"/>
      </w:divBdr>
    </w:div>
    <w:div w:id="1179002919">
      <w:bodyDiv w:val="1"/>
      <w:marLeft w:val="0"/>
      <w:marRight w:val="0"/>
      <w:marTop w:val="0"/>
      <w:marBottom w:val="0"/>
      <w:divBdr>
        <w:top w:val="none" w:sz="0" w:space="0" w:color="auto"/>
        <w:left w:val="none" w:sz="0" w:space="0" w:color="auto"/>
        <w:bottom w:val="none" w:sz="0" w:space="0" w:color="auto"/>
        <w:right w:val="none" w:sz="0" w:space="0" w:color="auto"/>
      </w:divBdr>
    </w:div>
    <w:div w:id="1187909166">
      <w:bodyDiv w:val="1"/>
      <w:marLeft w:val="0"/>
      <w:marRight w:val="0"/>
      <w:marTop w:val="0"/>
      <w:marBottom w:val="0"/>
      <w:divBdr>
        <w:top w:val="none" w:sz="0" w:space="0" w:color="auto"/>
        <w:left w:val="none" w:sz="0" w:space="0" w:color="auto"/>
        <w:bottom w:val="none" w:sz="0" w:space="0" w:color="auto"/>
        <w:right w:val="none" w:sz="0" w:space="0" w:color="auto"/>
      </w:divBdr>
    </w:div>
    <w:div w:id="1190680628">
      <w:bodyDiv w:val="1"/>
      <w:marLeft w:val="0"/>
      <w:marRight w:val="0"/>
      <w:marTop w:val="0"/>
      <w:marBottom w:val="0"/>
      <w:divBdr>
        <w:top w:val="none" w:sz="0" w:space="0" w:color="auto"/>
        <w:left w:val="none" w:sz="0" w:space="0" w:color="auto"/>
        <w:bottom w:val="none" w:sz="0" w:space="0" w:color="auto"/>
        <w:right w:val="none" w:sz="0" w:space="0" w:color="auto"/>
      </w:divBdr>
    </w:div>
    <w:div w:id="1191650747">
      <w:bodyDiv w:val="1"/>
      <w:marLeft w:val="0"/>
      <w:marRight w:val="0"/>
      <w:marTop w:val="0"/>
      <w:marBottom w:val="0"/>
      <w:divBdr>
        <w:top w:val="none" w:sz="0" w:space="0" w:color="auto"/>
        <w:left w:val="none" w:sz="0" w:space="0" w:color="auto"/>
        <w:bottom w:val="none" w:sz="0" w:space="0" w:color="auto"/>
        <w:right w:val="none" w:sz="0" w:space="0" w:color="auto"/>
      </w:divBdr>
    </w:div>
    <w:div w:id="1192495516">
      <w:bodyDiv w:val="1"/>
      <w:marLeft w:val="0"/>
      <w:marRight w:val="0"/>
      <w:marTop w:val="0"/>
      <w:marBottom w:val="0"/>
      <w:divBdr>
        <w:top w:val="none" w:sz="0" w:space="0" w:color="auto"/>
        <w:left w:val="none" w:sz="0" w:space="0" w:color="auto"/>
        <w:bottom w:val="none" w:sz="0" w:space="0" w:color="auto"/>
        <w:right w:val="none" w:sz="0" w:space="0" w:color="auto"/>
      </w:divBdr>
    </w:div>
    <w:div w:id="1194029404">
      <w:bodyDiv w:val="1"/>
      <w:marLeft w:val="0"/>
      <w:marRight w:val="0"/>
      <w:marTop w:val="0"/>
      <w:marBottom w:val="0"/>
      <w:divBdr>
        <w:top w:val="none" w:sz="0" w:space="0" w:color="auto"/>
        <w:left w:val="none" w:sz="0" w:space="0" w:color="auto"/>
        <w:bottom w:val="none" w:sz="0" w:space="0" w:color="auto"/>
        <w:right w:val="none" w:sz="0" w:space="0" w:color="auto"/>
      </w:divBdr>
    </w:div>
    <w:div w:id="1195383050">
      <w:bodyDiv w:val="1"/>
      <w:marLeft w:val="180"/>
      <w:marRight w:val="180"/>
      <w:marTop w:val="0"/>
      <w:marBottom w:val="0"/>
      <w:divBdr>
        <w:top w:val="none" w:sz="0" w:space="0" w:color="auto"/>
        <w:left w:val="none" w:sz="0" w:space="0" w:color="auto"/>
        <w:bottom w:val="none" w:sz="0" w:space="0" w:color="auto"/>
        <w:right w:val="none" w:sz="0" w:space="0" w:color="auto"/>
      </w:divBdr>
      <w:divsChild>
        <w:div w:id="1962377067">
          <w:marLeft w:val="0"/>
          <w:marRight w:val="0"/>
          <w:marTop w:val="0"/>
          <w:marBottom w:val="0"/>
          <w:divBdr>
            <w:top w:val="none" w:sz="0" w:space="0" w:color="auto"/>
            <w:left w:val="none" w:sz="0" w:space="0" w:color="auto"/>
            <w:bottom w:val="none" w:sz="0" w:space="0" w:color="auto"/>
            <w:right w:val="none" w:sz="0" w:space="0" w:color="auto"/>
          </w:divBdr>
          <w:divsChild>
            <w:div w:id="1415586735">
              <w:marLeft w:val="0"/>
              <w:marRight w:val="0"/>
              <w:marTop w:val="0"/>
              <w:marBottom w:val="0"/>
              <w:divBdr>
                <w:top w:val="none" w:sz="0" w:space="0" w:color="auto"/>
                <w:left w:val="none" w:sz="0" w:space="0" w:color="auto"/>
                <w:bottom w:val="none" w:sz="0" w:space="0" w:color="auto"/>
                <w:right w:val="none" w:sz="0" w:space="0" w:color="auto"/>
              </w:divBdr>
              <w:divsChild>
                <w:div w:id="1984658493">
                  <w:marLeft w:val="0"/>
                  <w:marRight w:val="0"/>
                  <w:marTop w:val="0"/>
                  <w:marBottom w:val="0"/>
                  <w:divBdr>
                    <w:top w:val="none" w:sz="0" w:space="0" w:color="auto"/>
                    <w:left w:val="single" w:sz="6" w:space="0" w:color="CCD0CB"/>
                    <w:bottom w:val="single" w:sz="6" w:space="0" w:color="CCD0CB"/>
                    <w:right w:val="single" w:sz="6" w:space="0" w:color="CCD0CB"/>
                  </w:divBdr>
                  <w:divsChild>
                    <w:div w:id="2138719940">
                      <w:marLeft w:val="0"/>
                      <w:marRight w:val="0"/>
                      <w:marTop w:val="0"/>
                      <w:marBottom w:val="0"/>
                      <w:divBdr>
                        <w:top w:val="none" w:sz="0" w:space="0" w:color="auto"/>
                        <w:left w:val="none" w:sz="0" w:space="0" w:color="auto"/>
                        <w:bottom w:val="none" w:sz="0" w:space="0" w:color="auto"/>
                        <w:right w:val="none" w:sz="0" w:space="0" w:color="auto"/>
                      </w:divBdr>
                      <w:divsChild>
                        <w:div w:id="1498351406">
                          <w:marLeft w:val="0"/>
                          <w:marRight w:val="0"/>
                          <w:marTop w:val="0"/>
                          <w:marBottom w:val="0"/>
                          <w:divBdr>
                            <w:top w:val="none" w:sz="0" w:space="0" w:color="auto"/>
                            <w:left w:val="none" w:sz="0" w:space="0" w:color="auto"/>
                            <w:bottom w:val="none" w:sz="0" w:space="0" w:color="auto"/>
                            <w:right w:val="none" w:sz="0" w:space="0" w:color="auto"/>
                          </w:divBdr>
                          <w:divsChild>
                            <w:div w:id="1135101766">
                              <w:marLeft w:val="0"/>
                              <w:marRight w:val="0"/>
                              <w:marTop w:val="0"/>
                              <w:marBottom w:val="0"/>
                              <w:divBdr>
                                <w:top w:val="none" w:sz="0" w:space="0" w:color="auto"/>
                                <w:left w:val="none" w:sz="0" w:space="0" w:color="auto"/>
                                <w:bottom w:val="none" w:sz="0" w:space="0" w:color="auto"/>
                                <w:right w:val="none" w:sz="0" w:space="0" w:color="auto"/>
                              </w:divBdr>
                              <w:divsChild>
                                <w:div w:id="2124573095">
                                  <w:marLeft w:val="0"/>
                                  <w:marRight w:val="0"/>
                                  <w:marTop w:val="0"/>
                                  <w:marBottom w:val="0"/>
                                  <w:divBdr>
                                    <w:top w:val="none" w:sz="0" w:space="0" w:color="auto"/>
                                    <w:left w:val="none" w:sz="0" w:space="0" w:color="auto"/>
                                    <w:bottom w:val="none" w:sz="0" w:space="0" w:color="auto"/>
                                    <w:right w:val="none" w:sz="0" w:space="0" w:color="auto"/>
                                  </w:divBdr>
                                  <w:divsChild>
                                    <w:div w:id="1340959785">
                                      <w:marLeft w:val="0"/>
                                      <w:marRight w:val="0"/>
                                      <w:marTop w:val="0"/>
                                      <w:marBottom w:val="0"/>
                                      <w:divBdr>
                                        <w:top w:val="none" w:sz="0" w:space="0" w:color="auto"/>
                                        <w:left w:val="none" w:sz="0" w:space="0" w:color="auto"/>
                                        <w:bottom w:val="none" w:sz="0" w:space="0" w:color="auto"/>
                                        <w:right w:val="none" w:sz="0" w:space="0" w:color="auto"/>
                                      </w:divBdr>
                                      <w:divsChild>
                                        <w:div w:id="718868453">
                                          <w:marLeft w:val="0"/>
                                          <w:marRight w:val="0"/>
                                          <w:marTop w:val="0"/>
                                          <w:marBottom w:val="0"/>
                                          <w:divBdr>
                                            <w:top w:val="none" w:sz="0" w:space="0" w:color="auto"/>
                                            <w:left w:val="none" w:sz="0" w:space="0" w:color="auto"/>
                                            <w:bottom w:val="none" w:sz="0" w:space="0" w:color="auto"/>
                                            <w:right w:val="none" w:sz="0" w:space="0" w:color="auto"/>
                                          </w:divBdr>
                                          <w:divsChild>
                                            <w:div w:id="1487816119">
                                              <w:marLeft w:val="0"/>
                                              <w:marRight w:val="0"/>
                                              <w:marTop w:val="0"/>
                                              <w:marBottom w:val="0"/>
                                              <w:divBdr>
                                                <w:top w:val="none" w:sz="0" w:space="0" w:color="auto"/>
                                                <w:left w:val="none" w:sz="0" w:space="0" w:color="auto"/>
                                                <w:bottom w:val="none" w:sz="0" w:space="0" w:color="auto"/>
                                                <w:right w:val="none" w:sz="0" w:space="0" w:color="auto"/>
                                              </w:divBdr>
                                              <w:divsChild>
                                                <w:div w:id="2100980249">
                                                  <w:marLeft w:val="0"/>
                                                  <w:marRight w:val="0"/>
                                                  <w:marTop w:val="0"/>
                                                  <w:marBottom w:val="0"/>
                                                  <w:divBdr>
                                                    <w:top w:val="none" w:sz="0" w:space="0" w:color="auto"/>
                                                    <w:left w:val="none" w:sz="0" w:space="0" w:color="auto"/>
                                                    <w:bottom w:val="none" w:sz="0" w:space="0" w:color="auto"/>
                                                    <w:right w:val="none" w:sz="0" w:space="0" w:color="auto"/>
                                                  </w:divBdr>
                                                  <w:divsChild>
                                                    <w:div w:id="554662830">
                                                      <w:marLeft w:val="0"/>
                                                      <w:marRight w:val="0"/>
                                                      <w:marTop w:val="0"/>
                                                      <w:marBottom w:val="0"/>
                                                      <w:divBdr>
                                                        <w:top w:val="none" w:sz="0" w:space="0" w:color="auto"/>
                                                        <w:left w:val="none" w:sz="0" w:space="0" w:color="auto"/>
                                                        <w:bottom w:val="none" w:sz="0" w:space="0" w:color="auto"/>
                                                        <w:right w:val="none" w:sz="0" w:space="0" w:color="auto"/>
                                                      </w:divBdr>
                                                      <w:divsChild>
                                                        <w:div w:id="1813591865">
                                                          <w:marLeft w:val="0"/>
                                                          <w:marRight w:val="0"/>
                                                          <w:marTop w:val="0"/>
                                                          <w:marBottom w:val="0"/>
                                                          <w:divBdr>
                                                            <w:top w:val="none" w:sz="0" w:space="0" w:color="auto"/>
                                                            <w:left w:val="none" w:sz="0" w:space="0" w:color="auto"/>
                                                            <w:bottom w:val="none" w:sz="0" w:space="0" w:color="auto"/>
                                                            <w:right w:val="none" w:sz="0" w:space="0" w:color="auto"/>
                                                          </w:divBdr>
                                                          <w:divsChild>
                                                            <w:div w:id="91167769">
                                                              <w:marLeft w:val="0"/>
                                                              <w:marRight w:val="0"/>
                                                              <w:marTop w:val="0"/>
                                                              <w:marBottom w:val="0"/>
                                                              <w:divBdr>
                                                                <w:top w:val="none" w:sz="0" w:space="0" w:color="auto"/>
                                                                <w:left w:val="none" w:sz="0" w:space="0" w:color="auto"/>
                                                                <w:bottom w:val="none" w:sz="0" w:space="0" w:color="auto"/>
                                                                <w:right w:val="none" w:sz="0" w:space="0" w:color="auto"/>
                                                              </w:divBdr>
                                                              <w:divsChild>
                                                                <w:div w:id="124854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99590063">
      <w:bodyDiv w:val="1"/>
      <w:marLeft w:val="0"/>
      <w:marRight w:val="0"/>
      <w:marTop w:val="0"/>
      <w:marBottom w:val="0"/>
      <w:divBdr>
        <w:top w:val="none" w:sz="0" w:space="0" w:color="auto"/>
        <w:left w:val="none" w:sz="0" w:space="0" w:color="auto"/>
        <w:bottom w:val="none" w:sz="0" w:space="0" w:color="auto"/>
        <w:right w:val="none" w:sz="0" w:space="0" w:color="auto"/>
      </w:divBdr>
      <w:divsChild>
        <w:div w:id="25378128">
          <w:marLeft w:val="0"/>
          <w:marRight w:val="0"/>
          <w:marTop w:val="0"/>
          <w:marBottom w:val="120"/>
          <w:divBdr>
            <w:top w:val="none" w:sz="0" w:space="0" w:color="auto"/>
            <w:left w:val="none" w:sz="0" w:space="0" w:color="auto"/>
            <w:bottom w:val="none" w:sz="0" w:space="0" w:color="auto"/>
            <w:right w:val="none" w:sz="0" w:space="0" w:color="auto"/>
          </w:divBdr>
        </w:div>
        <w:div w:id="222644599">
          <w:marLeft w:val="0"/>
          <w:marRight w:val="0"/>
          <w:marTop w:val="0"/>
          <w:marBottom w:val="120"/>
          <w:divBdr>
            <w:top w:val="none" w:sz="0" w:space="0" w:color="auto"/>
            <w:left w:val="none" w:sz="0" w:space="0" w:color="auto"/>
            <w:bottom w:val="none" w:sz="0" w:space="0" w:color="auto"/>
            <w:right w:val="none" w:sz="0" w:space="0" w:color="auto"/>
          </w:divBdr>
        </w:div>
      </w:divsChild>
    </w:div>
    <w:div w:id="1201086351">
      <w:bodyDiv w:val="1"/>
      <w:marLeft w:val="0"/>
      <w:marRight w:val="0"/>
      <w:marTop w:val="0"/>
      <w:marBottom w:val="0"/>
      <w:divBdr>
        <w:top w:val="none" w:sz="0" w:space="0" w:color="auto"/>
        <w:left w:val="none" w:sz="0" w:space="0" w:color="auto"/>
        <w:bottom w:val="none" w:sz="0" w:space="0" w:color="auto"/>
        <w:right w:val="none" w:sz="0" w:space="0" w:color="auto"/>
      </w:divBdr>
    </w:div>
    <w:div w:id="1205020192">
      <w:bodyDiv w:val="1"/>
      <w:marLeft w:val="0"/>
      <w:marRight w:val="0"/>
      <w:marTop w:val="0"/>
      <w:marBottom w:val="0"/>
      <w:divBdr>
        <w:top w:val="none" w:sz="0" w:space="0" w:color="auto"/>
        <w:left w:val="none" w:sz="0" w:space="0" w:color="auto"/>
        <w:bottom w:val="none" w:sz="0" w:space="0" w:color="auto"/>
        <w:right w:val="none" w:sz="0" w:space="0" w:color="auto"/>
      </w:divBdr>
    </w:div>
    <w:div w:id="1210531623">
      <w:bodyDiv w:val="1"/>
      <w:marLeft w:val="0"/>
      <w:marRight w:val="0"/>
      <w:marTop w:val="0"/>
      <w:marBottom w:val="0"/>
      <w:divBdr>
        <w:top w:val="none" w:sz="0" w:space="0" w:color="auto"/>
        <w:left w:val="none" w:sz="0" w:space="0" w:color="auto"/>
        <w:bottom w:val="none" w:sz="0" w:space="0" w:color="auto"/>
        <w:right w:val="none" w:sz="0" w:space="0" w:color="auto"/>
      </w:divBdr>
    </w:div>
    <w:div w:id="1212228196">
      <w:bodyDiv w:val="1"/>
      <w:marLeft w:val="0"/>
      <w:marRight w:val="0"/>
      <w:marTop w:val="0"/>
      <w:marBottom w:val="0"/>
      <w:divBdr>
        <w:top w:val="none" w:sz="0" w:space="0" w:color="auto"/>
        <w:left w:val="none" w:sz="0" w:space="0" w:color="auto"/>
        <w:bottom w:val="none" w:sz="0" w:space="0" w:color="auto"/>
        <w:right w:val="none" w:sz="0" w:space="0" w:color="auto"/>
      </w:divBdr>
      <w:divsChild>
        <w:div w:id="1656838265">
          <w:marLeft w:val="0"/>
          <w:marRight w:val="0"/>
          <w:marTop w:val="0"/>
          <w:marBottom w:val="300"/>
          <w:divBdr>
            <w:top w:val="single" w:sz="2" w:space="0" w:color="BBBBBB"/>
            <w:left w:val="single" w:sz="2" w:space="0" w:color="BBBBBB"/>
            <w:bottom w:val="single" w:sz="2" w:space="0" w:color="BBBBBB"/>
            <w:right w:val="single" w:sz="2" w:space="0" w:color="BBBBBB"/>
          </w:divBdr>
          <w:divsChild>
            <w:div w:id="158664273">
              <w:marLeft w:val="0"/>
              <w:marRight w:val="0"/>
              <w:marTop w:val="0"/>
              <w:marBottom w:val="0"/>
              <w:divBdr>
                <w:top w:val="none" w:sz="0" w:space="0" w:color="auto"/>
                <w:left w:val="none" w:sz="0" w:space="0" w:color="auto"/>
                <w:bottom w:val="none" w:sz="0" w:space="0" w:color="auto"/>
                <w:right w:val="none" w:sz="0" w:space="0" w:color="auto"/>
              </w:divBdr>
              <w:divsChild>
                <w:div w:id="1527254904">
                  <w:marLeft w:val="0"/>
                  <w:marRight w:val="0"/>
                  <w:marTop w:val="0"/>
                  <w:marBottom w:val="0"/>
                  <w:divBdr>
                    <w:top w:val="none" w:sz="0" w:space="0" w:color="auto"/>
                    <w:left w:val="none" w:sz="0" w:space="0" w:color="auto"/>
                    <w:bottom w:val="none" w:sz="0" w:space="0" w:color="auto"/>
                    <w:right w:val="none" w:sz="0" w:space="0" w:color="auto"/>
                  </w:divBdr>
                  <w:divsChild>
                    <w:div w:id="103381006">
                      <w:marLeft w:val="0"/>
                      <w:marRight w:val="0"/>
                      <w:marTop w:val="0"/>
                      <w:marBottom w:val="0"/>
                      <w:divBdr>
                        <w:top w:val="single" w:sz="2" w:space="0" w:color="FFFFFF"/>
                        <w:left w:val="single" w:sz="2" w:space="0" w:color="FFFFFF"/>
                        <w:bottom w:val="single" w:sz="2" w:space="0" w:color="FFFFFF"/>
                        <w:right w:val="single" w:sz="2" w:space="0" w:color="FFFFFF"/>
                      </w:divBdr>
                      <w:divsChild>
                        <w:div w:id="1434738174">
                          <w:marLeft w:val="150"/>
                          <w:marRight w:val="150"/>
                          <w:marTop w:val="150"/>
                          <w:marBottom w:val="150"/>
                          <w:divBdr>
                            <w:top w:val="none" w:sz="0" w:space="0" w:color="auto"/>
                            <w:left w:val="none" w:sz="0" w:space="0" w:color="auto"/>
                            <w:bottom w:val="none" w:sz="0" w:space="0" w:color="auto"/>
                            <w:right w:val="none" w:sz="0" w:space="0" w:color="auto"/>
                          </w:divBdr>
                          <w:divsChild>
                            <w:div w:id="64304601">
                              <w:marLeft w:val="0"/>
                              <w:marRight w:val="300"/>
                              <w:marTop w:val="300"/>
                              <w:marBottom w:val="300"/>
                              <w:divBdr>
                                <w:top w:val="single" w:sz="6" w:space="8" w:color="BFE766"/>
                                <w:left w:val="single" w:sz="6" w:space="8" w:color="BFE766"/>
                                <w:bottom w:val="single" w:sz="6" w:space="8" w:color="BFE766"/>
                                <w:right w:val="single" w:sz="6" w:space="8" w:color="BFE766"/>
                              </w:divBdr>
                            </w:div>
                          </w:divsChild>
                        </w:div>
                      </w:divsChild>
                    </w:div>
                  </w:divsChild>
                </w:div>
              </w:divsChild>
            </w:div>
          </w:divsChild>
        </w:div>
      </w:divsChild>
    </w:div>
    <w:div w:id="1219124808">
      <w:bodyDiv w:val="1"/>
      <w:marLeft w:val="0"/>
      <w:marRight w:val="0"/>
      <w:marTop w:val="0"/>
      <w:marBottom w:val="0"/>
      <w:divBdr>
        <w:top w:val="none" w:sz="0" w:space="0" w:color="auto"/>
        <w:left w:val="none" w:sz="0" w:space="0" w:color="auto"/>
        <w:bottom w:val="none" w:sz="0" w:space="0" w:color="auto"/>
        <w:right w:val="none" w:sz="0" w:space="0" w:color="auto"/>
      </w:divBdr>
      <w:divsChild>
        <w:div w:id="1264917978">
          <w:marLeft w:val="0"/>
          <w:marRight w:val="0"/>
          <w:marTop w:val="0"/>
          <w:marBottom w:val="0"/>
          <w:divBdr>
            <w:top w:val="none" w:sz="0" w:space="0" w:color="auto"/>
            <w:left w:val="none" w:sz="0" w:space="0" w:color="auto"/>
            <w:bottom w:val="none" w:sz="0" w:space="0" w:color="auto"/>
            <w:right w:val="none" w:sz="0" w:space="0" w:color="auto"/>
          </w:divBdr>
          <w:divsChild>
            <w:div w:id="891959335">
              <w:marLeft w:val="0"/>
              <w:marRight w:val="0"/>
              <w:marTop w:val="0"/>
              <w:marBottom w:val="0"/>
              <w:divBdr>
                <w:top w:val="none" w:sz="0" w:space="0" w:color="auto"/>
                <w:left w:val="none" w:sz="0" w:space="0" w:color="auto"/>
                <w:bottom w:val="none" w:sz="0" w:space="0" w:color="auto"/>
                <w:right w:val="none" w:sz="0" w:space="0" w:color="auto"/>
              </w:divBdr>
            </w:div>
          </w:divsChild>
        </w:div>
        <w:div w:id="1696997735">
          <w:marLeft w:val="0"/>
          <w:marRight w:val="0"/>
          <w:marTop w:val="0"/>
          <w:marBottom w:val="0"/>
          <w:divBdr>
            <w:top w:val="none" w:sz="0" w:space="0" w:color="auto"/>
            <w:left w:val="none" w:sz="0" w:space="0" w:color="auto"/>
            <w:bottom w:val="none" w:sz="0" w:space="0" w:color="auto"/>
            <w:right w:val="none" w:sz="0" w:space="0" w:color="auto"/>
          </w:divBdr>
          <w:divsChild>
            <w:div w:id="35037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439739">
      <w:bodyDiv w:val="1"/>
      <w:marLeft w:val="0"/>
      <w:marRight w:val="0"/>
      <w:marTop w:val="0"/>
      <w:marBottom w:val="0"/>
      <w:divBdr>
        <w:top w:val="none" w:sz="0" w:space="0" w:color="auto"/>
        <w:left w:val="none" w:sz="0" w:space="0" w:color="auto"/>
        <w:bottom w:val="none" w:sz="0" w:space="0" w:color="auto"/>
        <w:right w:val="none" w:sz="0" w:space="0" w:color="auto"/>
      </w:divBdr>
      <w:divsChild>
        <w:div w:id="1658916737">
          <w:marLeft w:val="0"/>
          <w:marRight w:val="0"/>
          <w:marTop w:val="0"/>
          <w:marBottom w:val="0"/>
          <w:divBdr>
            <w:top w:val="none" w:sz="0" w:space="0" w:color="auto"/>
            <w:left w:val="none" w:sz="0" w:space="0" w:color="auto"/>
            <w:bottom w:val="none" w:sz="0" w:space="0" w:color="auto"/>
            <w:right w:val="none" w:sz="0" w:space="0" w:color="auto"/>
          </w:divBdr>
          <w:divsChild>
            <w:div w:id="1688871841">
              <w:marLeft w:val="0"/>
              <w:marRight w:val="0"/>
              <w:marTop w:val="0"/>
              <w:marBottom w:val="0"/>
              <w:divBdr>
                <w:top w:val="none" w:sz="0" w:space="0" w:color="auto"/>
                <w:left w:val="none" w:sz="0" w:space="0" w:color="auto"/>
                <w:bottom w:val="none" w:sz="0" w:space="0" w:color="auto"/>
                <w:right w:val="none" w:sz="0" w:space="0" w:color="auto"/>
              </w:divBdr>
              <w:divsChild>
                <w:div w:id="1932005049">
                  <w:marLeft w:val="0"/>
                  <w:marRight w:val="0"/>
                  <w:marTop w:val="0"/>
                  <w:marBottom w:val="0"/>
                  <w:divBdr>
                    <w:top w:val="none" w:sz="0" w:space="0" w:color="auto"/>
                    <w:left w:val="none" w:sz="0" w:space="0" w:color="auto"/>
                    <w:bottom w:val="none" w:sz="0" w:space="0" w:color="auto"/>
                    <w:right w:val="none" w:sz="0" w:space="0" w:color="auto"/>
                  </w:divBdr>
                  <w:divsChild>
                    <w:div w:id="2040007680">
                      <w:marLeft w:val="0"/>
                      <w:marRight w:val="0"/>
                      <w:marTop w:val="0"/>
                      <w:marBottom w:val="0"/>
                      <w:divBdr>
                        <w:top w:val="none" w:sz="0" w:space="0" w:color="auto"/>
                        <w:left w:val="none" w:sz="0" w:space="0" w:color="auto"/>
                        <w:bottom w:val="none" w:sz="0" w:space="0" w:color="auto"/>
                        <w:right w:val="none" w:sz="0" w:space="0" w:color="auto"/>
                      </w:divBdr>
                      <w:divsChild>
                        <w:div w:id="711853340">
                          <w:marLeft w:val="0"/>
                          <w:marRight w:val="0"/>
                          <w:marTop w:val="0"/>
                          <w:marBottom w:val="0"/>
                          <w:divBdr>
                            <w:top w:val="none" w:sz="0" w:space="0" w:color="auto"/>
                            <w:left w:val="none" w:sz="0" w:space="0" w:color="auto"/>
                            <w:bottom w:val="none" w:sz="0" w:space="0" w:color="auto"/>
                            <w:right w:val="none" w:sz="0" w:space="0" w:color="auto"/>
                          </w:divBdr>
                          <w:divsChild>
                            <w:div w:id="122971041">
                              <w:marLeft w:val="0"/>
                              <w:marRight w:val="0"/>
                              <w:marTop w:val="0"/>
                              <w:marBottom w:val="0"/>
                              <w:divBdr>
                                <w:top w:val="none" w:sz="0" w:space="0" w:color="auto"/>
                                <w:left w:val="none" w:sz="0" w:space="0" w:color="auto"/>
                                <w:bottom w:val="none" w:sz="0" w:space="0" w:color="auto"/>
                                <w:right w:val="none" w:sz="0" w:space="0" w:color="auto"/>
                              </w:divBdr>
                              <w:divsChild>
                                <w:div w:id="1854420332">
                                  <w:marLeft w:val="0"/>
                                  <w:marRight w:val="0"/>
                                  <w:marTop w:val="0"/>
                                  <w:marBottom w:val="0"/>
                                  <w:divBdr>
                                    <w:top w:val="none" w:sz="0" w:space="0" w:color="auto"/>
                                    <w:left w:val="none" w:sz="0" w:space="0" w:color="auto"/>
                                    <w:bottom w:val="none" w:sz="0" w:space="0" w:color="auto"/>
                                    <w:right w:val="none" w:sz="0" w:space="0" w:color="auto"/>
                                  </w:divBdr>
                                  <w:divsChild>
                                    <w:div w:id="1885143757">
                                      <w:marLeft w:val="0"/>
                                      <w:marRight w:val="0"/>
                                      <w:marTop w:val="0"/>
                                      <w:marBottom w:val="0"/>
                                      <w:divBdr>
                                        <w:top w:val="none" w:sz="0" w:space="0" w:color="auto"/>
                                        <w:left w:val="none" w:sz="0" w:space="0" w:color="auto"/>
                                        <w:bottom w:val="none" w:sz="0" w:space="0" w:color="auto"/>
                                        <w:right w:val="none" w:sz="0" w:space="0" w:color="auto"/>
                                      </w:divBdr>
                                      <w:divsChild>
                                        <w:div w:id="771704296">
                                          <w:marLeft w:val="0"/>
                                          <w:marRight w:val="0"/>
                                          <w:marTop w:val="0"/>
                                          <w:marBottom w:val="0"/>
                                          <w:divBdr>
                                            <w:top w:val="none" w:sz="0" w:space="0" w:color="auto"/>
                                            <w:left w:val="none" w:sz="0" w:space="0" w:color="auto"/>
                                            <w:bottom w:val="none" w:sz="0" w:space="0" w:color="auto"/>
                                            <w:right w:val="none" w:sz="0" w:space="0" w:color="auto"/>
                                          </w:divBdr>
                                          <w:divsChild>
                                            <w:div w:id="178080841">
                                              <w:marLeft w:val="0"/>
                                              <w:marRight w:val="0"/>
                                              <w:marTop w:val="0"/>
                                              <w:marBottom w:val="0"/>
                                              <w:divBdr>
                                                <w:top w:val="none" w:sz="0" w:space="0" w:color="auto"/>
                                                <w:left w:val="none" w:sz="0" w:space="0" w:color="auto"/>
                                                <w:bottom w:val="none" w:sz="0" w:space="0" w:color="auto"/>
                                                <w:right w:val="none" w:sz="0" w:space="0" w:color="auto"/>
                                              </w:divBdr>
                                              <w:divsChild>
                                                <w:div w:id="1389953895">
                                                  <w:marLeft w:val="0"/>
                                                  <w:marRight w:val="0"/>
                                                  <w:marTop w:val="0"/>
                                                  <w:marBottom w:val="0"/>
                                                  <w:divBdr>
                                                    <w:top w:val="none" w:sz="0" w:space="0" w:color="auto"/>
                                                    <w:left w:val="none" w:sz="0" w:space="0" w:color="auto"/>
                                                    <w:bottom w:val="none" w:sz="0" w:space="0" w:color="auto"/>
                                                    <w:right w:val="none" w:sz="0" w:space="0" w:color="auto"/>
                                                  </w:divBdr>
                                                  <w:divsChild>
                                                    <w:div w:id="1327711592">
                                                      <w:marLeft w:val="0"/>
                                                      <w:marRight w:val="0"/>
                                                      <w:marTop w:val="0"/>
                                                      <w:marBottom w:val="0"/>
                                                      <w:divBdr>
                                                        <w:top w:val="none" w:sz="0" w:space="0" w:color="auto"/>
                                                        <w:left w:val="none" w:sz="0" w:space="0" w:color="auto"/>
                                                        <w:bottom w:val="none" w:sz="0" w:space="0" w:color="auto"/>
                                                        <w:right w:val="none" w:sz="0" w:space="0" w:color="auto"/>
                                                      </w:divBdr>
                                                      <w:divsChild>
                                                        <w:div w:id="1747340922">
                                                          <w:marLeft w:val="0"/>
                                                          <w:marRight w:val="0"/>
                                                          <w:marTop w:val="0"/>
                                                          <w:marBottom w:val="0"/>
                                                          <w:divBdr>
                                                            <w:top w:val="none" w:sz="0" w:space="0" w:color="auto"/>
                                                            <w:left w:val="none" w:sz="0" w:space="0" w:color="auto"/>
                                                            <w:bottom w:val="none" w:sz="0" w:space="0" w:color="auto"/>
                                                            <w:right w:val="none" w:sz="0" w:space="0" w:color="auto"/>
                                                          </w:divBdr>
                                                          <w:divsChild>
                                                            <w:div w:id="849180610">
                                                              <w:marLeft w:val="0"/>
                                                              <w:marRight w:val="0"/>
                                                              <w:marTop w:val="0"/>
                                                              <w:marBottom w:val="0"/>
                                                              <w:divBdr>
                                                                <w:top w:val="none" w:sz="0" w:space="0" w:color="auto"/>
                                                                <w:left w:val="none" w:sz="0" w:space="0" w:color="auto"/>
                                                                <w:bottom w:val="none" w:sz="0" w:space="0" w:color="auto"/>
                                                                <w:right w:val="none" w:sz="0" w:space="0" w:color="auto"/>
                                                              </w:divBdr>
                                                              <w:divsChild>
                                                                <w:div w:id="86298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32501849">
      <w:bodyDiv w:val="1"/>
      <w:marLeft w:val="0"/>
      <w:marRight w:val="0"/>
      <w:marTop w:val="0"/>
      <w:marBottom w:val="0"/>
      <w:divBdr>
        <w:top w:val="none" w:sz="0" w:space="0" w:color="auto"/>
        <w:left w:val="none" w:sz="0" w:space="0" w:color="auto"/>
        <w:bottom w:val="none" w:sz="0" w:space="0" w:color="auto"/>
        <w:right w:val="none" w:sz="0" w:space="0" w:color="auto"/>
      </w:divBdr>
    </w:div>
    <w:div w:id="1233546082">
      <w:bodyDiv w:val="1"/>
      <w:marLeft w:val="0"/>
      <w:marRight w:val="0"/>
      <w:marTop w:val="0"/>
      <w:marBottom w:val="0"/>
      <w:divBdr>
        <w:top w:val="none" w:sz="0" w:space="0" w:color="auto"/>
        <w:left w:val="none" w:sz="0" w:space="0" w:color="auto"/>
        <w:bottom w:val="none" w:sz="0" w:space="0" w:color="auto"/>
        <w:right w:val="none" w:sz="0" w:space="0" w:color="auto"/>
      </w:divBdr>
    </w:div>
    <w:div w:id="1237518001">
      <w:bodyDiv w:val="1"/>
      <w:marLeft w:val="0"/>
      <w:marRight w:val="0"/>
      <w:marTop w:val="0"/>
      <w:marBottom w:val="0"/>
      <w:divBdr>
        <w:top w:val="none" w:sz="0" w:space="0" w:color="auto"/>
        <w:left w:val="none" w:sz="0" w:space="0" w:color="auto"/>
        <w:bottom w:val="none" w:sz="0" w:space="0" w:color="auto"/>
        <w:right w:val="none" w:sz="0" w:space="0" w:color="auto"/>
      </w:divBdr>
      <w:divsChild>
        <w:div w:id="852955805">
          <w:marLeft w:val="0"/>
          <w:marRight w:val="0"/>
          <w:marTop w:val="0"/>
          <w:marBottom w:val="0"/>
          <w:divBdr>
            <w:top w:val="none" w:sz="0" w:space="0" w:color="auto"/>
            <w:left w:val="none" w:sz="0" w:space="0" w:color="auto"/>
            <w:bottom w:val="none" w:sz="0" w:space="0" w:color="auto"/>
            <w:right w:val="none" w:sz="0" w:space="0" w:color="auto"/>
          </w:divBdr>
        </w:div>
      </w:divsChild>
    </w:div>
    <w:div w:id="1240825074">
      <w:bodyDiv w:val="1"/>
      <w:marLeft w:val="0"/>
      <w:marRight w:val="0"/>
      <w:marTop w:val="0"/>
      <w:marBottom w:val="0"/>
      <w:divBdr>
        <w:top w:val="none" w:sz="0" w:space="0" w:color="auto"/>
        <w:left w:val="none" w:sz="0" w:space="0" w:color="auto"/>
        <w:bottom w:val="none" w:sz="0" w:space="0" w:color="auto"/>
        <w:right w:val="none" w:sz="0" w:space="0" w:color="auto"/>
      </w:divBdr>
      <w:divsChild>
        <w:div w:id="976177906">
          <w:marLeft w:val="0"/>
          <w:marRight w:val="0"/>
          <w:marTop w:val="0"/>
          <w:marBottom w:val="0"/>
          <w:divBdr>
            <w:top w:val="none" w:sz="0" w:space="0" w:color="auto"/>
            <w:left w:val="none" w:sz="0" w:space="0" w:color="auto"/>
            <w:bottom w:val="none" w:sz="0" w:space="0" w:color="auto"/>
            <w:right w:val="none" w:sz="0" w:space="0" w:color="auto"/>
          </w:divBdr>
          <w:divsChild>
            <w:div w:id="1813137992">
              <w:marLeft w:val="0"/>
              <w:marRight w:val="0"/>
              <w:marTop w:val="0"/>
              <w:marBottom w:val="0"/>
              <w:divBdr>
                <w:top w:val="none" w:sz="0" w:space="0" w:color="auto"/>
                <w:left w:val="none" w:sz="0" w:space="0" w:color="auto"/>
                <w:bottom w:val="none" w:sz="0" w:space="0" w:color="auto"/>
                <w:right w:val="none" w:sz="0" w:space="0" w:color="auto"/>
              </w:divBdr>
              <w:divsChild>
                <w:div w:id="1547327423">
                  <w:marLeft w:val="0"/>
                  <w:marRight w:val="0"/>
                  <w:marTop w:val="0"/>
                  <w:marBottom w:val="0"/>
                  <w:divBdr>
                    <w:top w:val="none" w:sz="0" w:space="0" w:color="auto"/>
                    <w:left w:val="none" w:sz="0" w:space="0" w:color="auto"/>
                    <w:bottom w:val="none" w:sz="0" w:space="0" w:color="auto"/>
                    <w:right w:val="none" w:sz="0" w:space="0" w:color="auto"/>
                  </w:divBdr>
                  <w:divsChild>
                    <w:div w:id="1463037981">
                      <w:marLeft w:val="0"/>
                      <w:marRight w:val="0"/>
                      <w:marTop w:val="0"/>
                      <w:marBottom w:val="0"/>
                      <w:divBdr>
                        <w:top w:val="none" w:sz="0" w:space="0" w:color="auto"/>
                        <w:left w:val="none" w:sz="0" w:space="0" w:color="auto"/>
                        <w:bottom w:val="none" w:sz="0" w:space="0" w:color="auto"/>
                        <w:right w:val="none" w:sz="0" w:space="0" w:color="auto"/>
                      </w:divBdr>
                      <w:divsChild>
                        <w:div w:id="484126418">
                          <w:marLeft w:val="0"/>
                          <w:marRight w:val="0"/>
                          <w:marTop w:val="0"/>
                          <w:marBottom w:val="0"/>
                          <w:divBdr>
                            <w:top w:val="none" w:sz="0" w:space="0" w:color="auto"/>
                            <w:left w:val="none" w:sz="0" w:space="0" w:color="auto"/>
                            <w:bottom w:val="none" w:sz="0" w:space="0" w:color="auto"/>
                            <w:right w:val="none" w:sz="0" w:space="0" w:color="auto"/>
                          </w:divBdr>
                          <w:divsChild>
                            <w:div w:id="1155952965">
                              <w:marLeft w:val="0"/>
                              <w:marRight w:val="0"/>
                              <w:marTop w:val="0"/>
                              <w:marBottom w:val="0"/>
                              <w:divBdr>
                                <w:top w:val="none" w:sz="0" w:space="0" w:color="auto"/>
                                <w:left w:val="none" w:sz="0" w:space="0" w:color="auto"/>
                                <w:bottom w:val="none" w:sz="0" w:space="0" w:color="auto"/>
                                <w:right w:val="none" w:sz="0" w:space="0" w:color="auto"/>
                              </w:divBdr>
                              <w:divsChild>
                                <w:div w:id="1996954197">
                                  <w:marLeft w:val="0"/>
                                  <w:marRight w:val="0"/>
                                  <w:marTop w:val="0"/>
                                  <w:marBottom w:val="0"/>
                                  <w:divBdr>
                                    <w:top w:val="none" w:sz="0" w:space="0" w:color="auto"/>
                                    <w:left w:val="none" w:sz="0" w:space="0" w:color="auto"/>
                                    <w:bottom w:val="none" w:sz="0" w:space="0" w:color="auto"/>
                                    <w:right w:val="none" w:sz="0" w:space="0" w:color="auto"/>
                                  </w:divBdr>
                                  <w:divsChild>
                                    <w:div w:id="1140612519">
                                      <w:marLeft w:val="0"/>
                                      <w:marRight w:val="0"/>
                                      <w:marTop w:val="0"/>
                                      <w:marBottom w:val="0"/>
                                      <w:divBdr>
                                        <w:top w:val="none" w:sz="0" w:space="0" w:color="auto"/>
                                        <w:left w:val="none" w:sz="0" w:space="0" w:color="auto"/>
                                        <w:bottom w:val="none" w:sz="0" w:space="0" w:color="auto"/>
                                        <w:right w:val="none" w:sz="0" w:space="0" w:color="auto"/>
                                      </w:divBdr>
                                      <w:divsChild>
                                        <w:div w:id="364133829">
                                          <w:marLeft w:val="0"/>
                                          <w:marRight w:val="0"/>
                                          <w:marTop w:val="0"/>
                                          <w:marBottom w:val="0"/>
                                          <w:divBdr>
                                            <w:top w:val="none" w:sz="0" w:space="0" w:color="auto"/>
                                            <w:left w:val="none" w:sz="0" w:space="0" w:color="auto"/>
                                            <w:bottom w:val="none" w:sz="0" w:space="0" w:color="auto"/>
                                            <w:right w:val="none" w:sz="0" w:space="0" w:color="auto"/>
                                          </w:divBdr>
                                          <w:divsChild>
                                            <w:div w:id="1479762241">
                                              <w:marLeft w:val="0"/>
                                              <w:marRight w:val="0"/>
                                              <w:marTop w:val="0"/>
                                              <w:marBottom w:val="0"/>
                                              <w:divBdr>
                                                <w:top w:val="none" w:sz="0" w:space="0" w:color="auto"/>
                                                <w:left w:val="none" w:sz="0" w:space="0" w:color="auto"/>
                                                <w:bottom w:val="none" w:sz="0" w:space="0" w:color="auto"/>
                                                <w:right w:val="none" w:sz="0" w:space="0" w:color="auto"/>
                                              </w:divBdr>
                                              <w:divsChild>
                                                <w:div w:id="662395592">
                                                  <w:marLeft w:val="0"/>
                                                  <w:marRight w:val="0"/>
                                                  <w:marTop w:val="0"/>
                                                  <w:marBottom w:val="0"/>
                                                  <w:divBdr>
                                                    <w:top w:val="none" w:sz="0" w:space="0" w:color="auto"/>
                                                    <w:left w:val="none" w:sz="0" w:space="0" w:color="auto"/>
                                                    <w:bottom w:val="none" w:sz="0" w:space="0" w:color="auto"/>
                                                    <w:right w:val="none" w:sz="0" w:space="0" w:color="auto"/>
                                                  </w:divBdr>
                                                  <w:divsChild>
                                                    <w:div w:id="1985967764">
                                                      <w:marLeft w:val="0"/>
                                                      <w:marRight w:val="0"/>
                                                      <w:marTop w:val="0"/>
                                                      <w:marBottom w:val="0"/>
                                                      <w:divBdr>
                                                        <w:top w:val="none" w:sz="0" w:space="0" w:color="auto"/>
                                                        <w:left w:val="none" w:sz="0" w:space="0" w:color="auto"/>
                                                        <w:bottom w:val="none" w:sz="0" w:space="0" w:color="auto"/>
                                                        <w:right w:val="none" w:sz="0" w:space="0" w:color="auto"/>
                                                      </w:divBdr>
                                                      <w:divsChild>
                                                        <w:div w:id="229967482">
                                                          <w:marLeft w:val="0"/>
                                                          <w:marRight w:val="0"/>
                                                          <w:marTop w:val="0"/>
                                                          <w:marBottom w:val="0"/>
                                                          <w:divBdr>
                                                            <w:top w:val="none" w:sz="0" w:space="0" w:color="auto"/>
                                                            <w:left w:val="none" w:sz="0" w:space="0" w:color="auto"/>
                                                            <w:bottom w:val="none" w:sz="0" w:space="0" w:color="auto"/>
                                                            <w:right w:val="none" w:sz="0" w:space="0" w:color="auto"/>
                                                          </w:divBdr>
                                                          <w:divsChild>
                                                            <w:div w:id="1524973539">
                                                              <w:marLeft w:val="0"/>
                                                              <w:marRight w:val="0"/>
                                                              <w:marTop w:val="0"/>
                                                              <w:marBottom w:val="0"/>
                                                              <w:divBdr>
                                                                <w:top w:val="none" w:sz="0" w:space="0" w:color="auto"/>
                                                                <w:left w:val="none" w:sz="0" w:space="0" w:color="auto"/>
                                                                <w:bottom w:val="none" w:sz="0" w:space="0" w:color="auto"/>
                                                                <w:right w:val="none" w:sz="0" w:space="0" w:color="auto"/>
                                                              </w:divBdr>
                                                              <w:divsChild>
                                                                <w:div w:id="133549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41402711">
      <w:bodyDiv w:val="1"/>
      <w:marLeft w:val="0"/>
      <w:marRight w:val="0"/>
      <w:marTop w:val="0"/>
      <w:marBottom w:val="0"/>
      <w:divBdr>
        <w:top w:val="none" w:sz="0" w:space="0" w:color="auto"/>
        <w:left w:val="none" w:sz="0" w:space="0" w:color="auto"/>
        <w:bottom w:val="none" w:sz="0" w:space="0" w:color="auto"/>
        <w:right w:val="none" w:sz="0" w:space="0" w:color="auto"/>
      </w:divBdr>
    </w:div>
    <w:div w:id="1246038609">
      <w:bodyDiv w:val="1"/>
      <w:marLeft w:val="0"/>
      <w:marRight w:val="0"/>
      <w:marTop w:val="0"/>
      <w:marBottom w:val="0"/>
      <w:divBdr>
        <w:top w:val="none" w:sz="0" w:space="0" w:color="auto"/>
        <w:left w:val="none" w:sz="0" w:space="0" w:color="auto"/>
        <w:bottom w:val="none" w:sz="0" w:space="0" w:color="auto"/>
        <w:right w:val="none" w:sz="0" w:space="0" w:color="auto"/>
      </w:divBdr>
    </w:div>
    <w:div w:id="1253244930">
      <w:bodyDiv w:val="1"/>
      <w:marLeft w:val="0"/>
      <w:marRight w:val="0"/>
      <w:marTop w:val="0"/>
      <w:marBottom w:val="0"/>
      <w:divBdr>
        <w:top w:val="none" w:sz="0" w:space="0" w:color="auto"/>
        <w:left w:val="none" w:sz="0" w:space="0" w:color="auto"/>
        <w:bottom w:val="none" w:sz="0" w:space="0" w:color="auto"/>
        <w:right w:val="none" w:sz="0" w:space="0" w:color="auto"/>
      </w:divBdr>
    </w:div>
    <w:div w:id="1257177595">
      <w:bodyDiv w:val="1"/>
      <w:marLeft w:val="0"/>
      <w:marRight w:val="0"/>
      <w:marTop w:val="0"/>
      <w:marBottom w:val="0"/>
      <w:divBdr>
        <w:top w:val="none" w:sz="0" w:space="0" w:color="auto"/>
        <w:left w:val="none" w:sz="0" w:space="0" w:color="auto"/>
        <w:bottom w:val="none" w:sz="0" w:space="0" w:color="auto"/>
        <w:right w:val="none" w:sz="0" w:space="0" w:color="auto"/>
      </w:divBdr>
    </w:div>
    <w:div w:id="1263807292">
      <w:bodyDiv w:val="1"/>
      <w:marLeft w:val="0"/>
      <w:marRight w:val="0"/>
      <w:marTop w:val="0"/>
      <w:marBottom w:val="0"/>
      <w:divBdr>
        <w:top w:val="none" w:sz="0" w:space="0" w:color="auto"/>
        <w:left w:val="none" w:sz="0" w:space="0" w:color="auto"/>
        <w:bottom w:val="none" w:sz="0" w:space="0" w:color="auto"/>
        <w:right w:val="none" w:sz="0" w:space="0" w:color="auto"/>
      </w:divBdr>
    </w:div>
    <w:div w:id="1268007525">
      <w:bodyDiv w:val="1"/>
      <w:marLeft w:val="0"/>
      <w:marRight w:val="0"/>
      <w:marTop w:val="0"/>
      <w:marBottom w:val="0"/>
      <w:divBdr>
        <w:top w:val="none" w:sz="0" w:space="0" w:color="auto"/>
        <w:left w:val="none" w:sz="0" w:space="0" w:color="auto"/>
        <w:bottom w:val="none" w:sz="0" w:space="0" w:color="auto"/>
        <w:right w:val="none" w:sz="0" w:space="0" w:color="auto"/>
      </w:divBdr>
    </w:div>
    <w:div w:id="1285430975">
      <w:bodyDiv w:val="1"/>
      <w:marLeft w:val="0"/>
      <w:marRight w:val="0"/>
      <w:marTop w:val="0"/>
      <w:marBottom w:val="0"/>
      <w:divBdr>
        <w:top w:val="none" w:sz="0" w:space="0" w:color="auto"/>
        <w:left w:val="none" w:sz="0" w:space="0" w:color="auto"/>
        <w:bottom w:val="none" w:sz="0" w:space="0" w:color="auto"/>
        <w:right w:val="none" w:sz="0" w:space="0" w:color="auto"/>
      </w:divBdr>
      <w:divsChild>
        <w:div w:id="2017875632">
          <w:marLeft w:val="0"/>
          <w:marRight w:val="0"/>
          <w:marTop w:val="0"/>
          <w:marBottom w:val="0"/>
          <w:divBdr>
            <w:top w:val="none" w:sz="0" w:space="0" w:color="auto"/>
            <w:left w:val="none" w:sz="0" w:space="0" w:color="auto"/>
            <w:bottom w:val="none" w:sz="0" w:space="0" w:color="auto"/>
            <w:right w:val="none" w:sz="0" w:space="0" w:color="auto"/>
          </w:divBdr>
          <w:divsChild>
            <w:div w:id="1682858854">
              <w:marLeft w:val="0"/>
              <w:marRight w:val="0"/>
              <w:marTop w:val="0"/>
              <w:marBottom w:val="0"/>
              <w:divBdr>
                <w:top w:val="none" w:sz="0" w:space="0" w:color="auto"/>
                <w:left w:val="none" w:sz="0" w:space="0" w:color="auto"/>
                <w:bottom w:val="none" w:sz="0" w:space="0" w:color="auto"/>
                <w:right w:val="none" w:sz="0" w:space="0" w:color="auto"/>
              </w:divBdr>
              <w:divsChild>
                <w:div w:id="1416051905">
                  <w:marLeft w:val="0"/>
                  <w:marRight w:val="0"/>
                  <w:marTop w:val="0"/>
                  <w:marBottom w:val="0"/>
                  <w:divBdr>
                    <w:top w:val="none" w:sz="0" w:space="0" w:color="auto"/>
                    <w:left w:val="none" w:sz="0" w:space="0" w:color="auto"/>
                    <w:bottom w:val="none" w:sz="0" w:space="0" w:color="auto"/>
                    <w:right w:val="none" w:sz="0" w:space="0" w:color="auto"/>
                  </w:divBdr>
                  <w:divsChild>
                    <w:div w:id="230045642">
                      <w:marLeft w:val="0"/>
                      <w:marRight w:val="0"/>
                      <w:marTop w:val="0"/>
                      <w:marBottom w:val="0"/>
                      <w:divBdr>
                        <w:top w:val="none" w:sz="0" w:space="0" w:color="auto"/>
                        <w:left w:val="none" w:sz="0" w:space="0" w:color="auto"/>
                        <w:bottom w:val="none" w:sz="0" w:space="0" w:color="auto"/>
                        <w:right w:val="none" w:sz="0" w:space="0" w:color="auto"/>
                      </w:divBdr>
                      <w:divsChild>
                        <w:div w:id="1073044714">
                          <w:marLeft w:val="0"/>
                          <w:marRight w:val="0"/>
                          <w:marTop w:val="0"/>
                          <w:marBottom w:val="0"/>
                          <w:divBdr>
                            <w:top w:val="none" w:sz="0" w:space="0" w:color="auto"/>
                            <w:left w:val="none" w:sz="0" w:space="0" w:color="auto"/>
                            <w:bottom w:val="none" w:sz="0" w:space="0" w:color="auto"/>
                            <w:right w:val="none" w:sz="0" w:space="0" w:color="auto"/>
                          </w:divBdr>
                          <w:divsChild>
                            <w:div w:id="700131823">
                              <w:marLeft w:val="0"/>
                              <w:marRight w:val="0"/>
                              <w:marTop w:val="0"/>
                              <w:marBottom w:val="0"/>
                              <w:divBdr>
                                <w:top w:val="none" w:sz="0" w:space="0" w:color="auto"/>
                                <w:left w:val="none" w:sz="0" w:space="0" w:color="auto"/>
                                <w:bottom w:val="none" w:sz="0" w:space="0" w:color="auto"/>
                                <w:right w:val="none" w:sz="0" w:space="0" w:color="auto"/>
                              </w:divBdr>
                              <w:divsChild>
                                <w:div w:id="769936971">
                                  <w:marLeft w:val="0"/>
                                  <w:marRight w:val="0"/>
                                  <w:marTop w:val="0"/>
                                  <w:marBottom w:val="0"/>
                                  <w:divBdr>
                                    <w:top w:val="none" w:sz="0" w:space="0" w:color="auto"/>
                                    <w:left w:val="none" w:sz="0" w:space="0" w:color="auto"/>
                                    <w:bottom w:val="none" w:sz="0" w:space="0" w:color="auto"/>
                                    <w:right w:val="none" w:sz="0" w:space="0" w:color="auto"/>
                                  </w:divBdr>
                                  <w:divsChild>
                                    <w:div w:id="1314674829">
                                      <w:marLeft w:val="0"/>
                                      <w:marRight w:val="0"/>
                                      <w:marTop w:val="0"/>
                                      <w:marBottom w:val="0"/>
                                      <w:divBdr>
                                        <w:top w:val="none" w:sz="0" w:space="0" w:color="auto"/>
                                        <w:left w:val="none" w:sz="0" w:space="0" w:color="auto"/>
                                        <w:bottom w:val="none" w:sz="0" w:space="0" w:color="auto"/>
                                        <w:right w:val="none" w:sz="0" w:space="0" w:color="auto"/>
                                      </w:divBdr>
                                      <w:divsChild>
                                        <w:div w:id="1737362959">
                                          <w:marLeft w:val="0"/>
                                          <w:marRight w:val="0"/>
                                          <w:marTop w:val="0"/>
                                          <w:marBottom w:val="0"/>
                                          <w:divBdr>
                                            <w:top w:val="none" w:sz="0" w:space="0" w:color="auto"/>
                                            <w:left w:val="none" w:sz="0" w:space="0" w:color="auto"/>
                                            <w:bottom w:val="none" w:sz="0" w:space="0" w:color="auto"/>
                                            <w:right w:val="none" w:sz="0" w:space="0" w:color="auto"/>
                                          </w:divBdr>
                                          <w:divsChild>
                                            <w:div w:id="578490505">
                                              <w:marLeft w:val="0"/>
                                              <w:marRight w:val="0"/>
                                              <w:marTop w:val="0"/>
                                              <w:marBottom w:val="0"/>
                                              <w:divBdr>
                                                <w:top w:val="none" w:sz="0" w:space="0" w:color="auto"/>
                                                <w:left w:val="none" w:sz="0" w:space="0" w:color="auto"/>
                                                <w:bottom w:val="none" w:sz="0" w:space="0" w:color="auto"/>
                                                <w:right w:val="none" w:sz="0" w:space="0" w:color="auto"/>
                                              </w:divBdr>
                                              <w:divsChild>
                                                <w:div w:id="1255162689">
                                                  <w:marLeft w:val="0"/>
                                                  <w:marRight w:val="0"/>
                                                  <w:marTop w:val="0"/>
                                                  <w:marBottom w:val="0"/>
                                                  <w:divBdr>
                                                    <w:top w:val="none" w:sz="0" w:space="0" w:color="auto"/>
                                                    <w:left w:val="none" w:sz="0" w:space="0" w:color="auto"/>
                                                    <w:bottom w:val="none" w:sz="0" w:space="0" w:color="auto"/>
                                                    <w:right w:val="none" w:sz="0" w:space="0" w:color="auto"/>
                                                  </w:divBdr>
                                                  <w:divsChild>
                                                    <w:div w:id="1026177887">
                                                      <w:marLeft w:val="0"/>
                                                      <w:marRight w:val="0"/>
                                                      <w:marTop w:val="0"/>
                                                      <w:marBottom w:val="0"/>
                                                      <w:divBdr>
                                                        <w:top w:val="none" w:sz="0" w:space="0" w:color="auto"/>
                                                        <w:left w:val="none" w:sz="0" w:space="0" w:color="auto"/>
                                                        <w:bottom w:val="none" w:sz="0" w:space="0" w:color="auto"/>
                                                        <w:right w:val="none" w:sz="0" w:space="0" w:color="auto"/>
                                                      </w:divBdr>
                                                      <w:divsChild>
                                                        <w:div w:id="203257142">
                                                          <w:marLeft w:val="0"/>
                                                          <w:marRight w:val="0"/>
                                                          <w:marTop w:val="0"/>
                                                          <w:marBottom w:val="0"/>
                                                          <w:divBdr>
                                                            <w:top w:val="none" w:sz="0" w:space="0" w:color="auto"/>
                                                            <w:left w:val="none" w:sz="0" w:space="0" w:color="auto"/>
                                                            <w:bottom w:val="none" w:sz="0" w:space="0" w:color="auto"/>
                                                            <w:right w:val="none" w:sz="0" w:space="0" w:color="auto"/>
                                                          </w:divBdr>
                                                          <w:divsChild>
                                                            <w:div w:id="182015095">
                                                              <w:marLeft w:val="0"/>
                                                              <w:marRight w:val="0"/>
                                                              <w:marTop w:val="0"/>
                                                              <w:marBottom w:val="0"/>
                                                              <w:divBdr>
                                                                <w:top w:val="none" w:sz="0" w:space="0" w:color="auto"/>
                                                                <w:left w:val="none" w:sz="0" w:space="0" w:color="auto"/>
                                                                <w:bottom w:val="none" w:sz="0" w:space="0" w:color="auto"/>
                                                                <w:right w:val="none" w:sz="0" w:space="0" w:color="auto"/>
                                                              </w:divBdr>
                                                              <w:divsChild>
                                                                <w:div w:id="17796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95211116">
      <w:bodyDiv w:val="1"/>
      <w:marLeft w:val="0"/>
      <w:marRight w:val="0"/>
      <w:marTop w:val="0"/>
      <w:marBottom w:val="0"/>
      <w:divBdr>
        <w:top w:val="none" w:sz="0" w:space="0" w:color="auto"/>
        <w:left w:val="none" w:sz="0" w:space="0" w:color="auto"/>
        <w:bottom w:val="none" w:sz="0" w:space="0" w:color="auto"/>
        <w:right w:val="none" w:sz="0" w:space="0" w:color="auto"/>
      </w:divBdr>
    </w:div>
    <w:div w:id="1299342022">
      <w:bodyDiv w:val="1"/>
      <w:marLeft w:val="0"/>
      <w:marRight w:val="0"/>
      <w:marTop w:val="0"/>
      <w:marBottom w:val="0"/>
      <w:divBdr>
        <w:top w:val="none" w:sz="0" w:space="0" w:color="auto"/>
        <w:left w:val="none" w:sz="0" w:space="0" w:color="auto"/>
        <w:bottom w:val="none" w:sz="0" w:space="0" w:color="auto"/>
        <w:right w:val="none" w:sz="0" w:space="0" w:color="auto"/>
      </w:divBdr>
    </w:div>
    <w:div w:id="1301568946">
      <w:bodyDiv w:val="1"/>
      <w:marLeft w:val="0"/>
      <w:marRight w:val="0"/>
      <w:marTop w:val="0"/>
      <w:marBottom w:val="0"/>
      <w:divBdr>
        <w:top w:val="none" w:sz="0" w:space="0" w:color="auto"/>
        <w:left w:val="none" w:sz="0" w:space="0" w:color="auto"/>
        <w:bottom w:val="none" w:sz="0" w:space="0" w:color="auto"/>
        <w:right w:val="none" w:sz="0" w:space="0" w:color="auto"/>
      </w:divBdr>
    </w:div>
    <w:div w:id="1305428726">
      <w:bodyDiv w:val="1"/>
      <w:marLeft w:val="0"/>
      <w:marRight w:val="0"/>
      <w:marTop w:val="0"/>
      <w:marBottom w:val="0"/>
      <w:divBdr>
        <w:top w:val="none" w:sz="0" w:space="0" w:color="auto"/>
        <w:left w:val="none" w:sz="0" w:space="0" w:color="auto"/>
        <w:bottom w:val="none" w:sz="0" w:space="0" w:color="auto"/>
        <w:right w:val="none" w:sz="0" w:space="0" w:color="auto"/>
      </w:divBdr>
    </w:div>
    <w:div w:id="1305742801">
      <w:bodyDiv w:val="1"/>
      <w:marLeft w:val="0"/>
      <w:marRight w:val="0"/>
      <w:marTop w:val="0"/>
      <w:marBottom w:val="0"/>
      <w:divBdr>
        <w:top w:val="none" w:sz="0" w:space="0" w:color="auto"/>
        <w:left w:val="none" w:sz="0" w:space="0" w:color="auto"/>
        <w:bottom w:val="none" w:sz="0" w:space="0" w:color="auto"/>
        <w:right w:val="none" w:sz="0" w:space="0" w:color="auto"/>
      </w:divBdr>
    </w:div>
    <w:div w:id="1308169200">
      <w:bodyDiv w:val="1"/>
      <w:marLeft w:val="0"/>
      <w:marRight w:val="0"/>
      <w:marTop w:val="0"/>
      <w:marBottom w:val="0"/>
      <w:divBdr>
        <w:top w:val="none" w:sz="0" w:space="0" w:color="auto"/>
        <w:left w:val="none" w:sz="0" w:space="0" w:color="auto"/>
        <w:bottom w:val="none" w:sz="0" w:space="0" w:color="auto"/>
        <w:right w:val="none" w:sz="0" w:space="0" w:color="auto"/>
      </w:divBdr>
      <w:divsChild>
        <w:div w:id="344524529">
          <w:marLeft w:val="0"/>
          <w:marRight w:val="0"/>
          <w:marTop w:val="0"/>
          <w:marBottom w:val="0"/>
          <w:divBdr>
            <w:top w:val="none" w:sz="0" w:space="0" w:color="auto"/>
            <w:left w:val="none" w:sz="0" w:space="0" w:color="auto"/>
            <w:bottom w:val="none" w:sz="0" w:space="0" w:color="auto"/>
            <w:right w:val="none" w:sz="0" w:space="0" w:color="auto"/>
          </w:divBdr>
          <w:divsChild>
            <w:div w:id="1287269997">
              <w:marLeft w:val="0"/>
              <w:marRight w:val="0"/>
              <w:marTop w:val="0"/>
              <w:marBottom w:val="0"/>
              <w:divBdr>
                <w:top w:val="none" w:sz="0" w:space="0" w:color="auto"/>
                <w:left w:val="none" w:sz="0" w:space="0" w:color="auto"/>
                <w:bottom w:val="none" w:sz="0" w:space="0" w:color="auto"/>
                <w:right w:val="none" w:sz="0" w:space="0" w:color="auto"/>
              </w:divBdr>
              <w:divsChild>
                <w:div w:id="983240317">
                  <w:marLeft w:val="0"/>
                  <w:marRight w:val="0"/>
                  <w:marTop w:val="0"/>
                  <w:marBottom w:val="0"/>
                  <w:divBdr>
                    <w:top w:val="none" w:sz="0" w:space="0" w:color="auto"/>
                    <w:left w:val="none" w:sz="0" w:space="0" w:color="auto"/>
                    <w:bottom w:val="none" w:sz="0" w:space="0" w:color="auto"/>
                    <w:right w:val="none" w:sz="0" w:space="0" w:color="auto"/>
                  </w:divBdr>
                  <w:divsChild>
                    <w:div w:id="1713382501">
                      <w:marLeft w:val="0"/>
                      <w:marRight w:val="0"/>
                      <w:marTop w:val="0"/>
                      <w:marBottom w:val="0"/>
                      <w:divBdr>
                        <w:top w:val="none" w:sz="0" w:space="0" w:color="auto"/>
                        <w:left w:val="none" w:sz="0" w:space="0" w:color="auto"/>
                        <w:bottom w:val="none" w:sz="0" w:space="0" w:color="auto"/>
                        <w:right w:val="none" w:sz="0" w:space="0" w:color="auto"/>
                      </w:divBdr>
                      <w:divsChild>
                        <w:div w:id="1499344528">
                          <w:marLeft w:val="0"/>
                          <w:marRight w:val="0"/>
                          <w:marTop w:val="0"/>
                          <w:marBottom w:val="0"/>
                          <w:divBdr>
                            <w:top w:val="none" w:sz="0" w:space="0" w:color="auto"/>
                            <w:left w:val="none" w:sz="0" w:space="0" w:color="auto"/>
                            <w:bottom w:val="none" w:sz="0" w:space="0" w:color="auto"/>
                            <w:right w:val="none" w:sz="0" w:space="0" w:color="auto"/>
                          </w:divBdr>
                          <w:divsChild>
                            <w:div w:id="1132673884">
                              <w:marLeft w:val="0"/>
                              <w:marRight w:val="0"/>
                              <w:marTop w:val="0"/>
                              <w:marBottom w:val="0"/>
                              <w:divBdr>
                                <w:top w:val="none" w:sz="0" w:space="0" w:color="auto"/>
                                <w:left w:val="none" w:sz="0" w:space="0" w:color="auto"/>
                                <w:bottom w:val="none" w:sz="0" w:space="0" w:color="auto"/>
                                <w:right w:val="none" w:sz="0" w:space="0" w:color="auto"/>
                              </w:divBdr>
                              <w:divsChild>
                                <w:div w:id="86278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2519707">
      <w:bodyDiv w:val="1"/>
      <w:marLeft w:val="0"/>
      <w:marRight w:val="0"/>
      <w:marTop w:val="0"/>
      <w:marBottom w:val="0"/>
      <w:divBdr>
        <w:top w:val="none" w:sz="0" w:space="0" w:color="auto"/>
        <w:left w:val="none" w:sz="0" w:space="0" w:color="auto"/>
        <w:bottom w:val="none" w:sz="0" w:space="0" w:color="auto"/>
        <w:right w:val="none" w:sz="0" w:space="0" w:color="auto"/>
      </w:divBdr>
    </w:div>
    <w:div w:id="1319070185">
      <w:bodyDiv w:val="1"/>
      <w:marLeft w:val="0"/>
      <w:marRight w:val="0"/>
      <w:marTop w:val="0"/>
      <w:marBottom w:val="0"/>
      <w:divBdr>
        <w:top w:val="none" w:sz="0" w:space="0" w:color="auto"/>
        <w:left w:val="none" w:sz="0" w:space="0" w:color="auto"/>
        <w:bottom w:val="none" w:sz="0" w:space="0" w:color="auto"/>
        <w:right w:val="none" w:sz="0" w:space="0" w:color="auto"/>
      </w:divBdr>
    </w:div>
    <w:div w:id="1326517660">
      <w:bodyDiv w:val="1"/>
      <w:marLeft w:val="0"/>
      <w:marRight w:val="0"/>
      <w:marTop w:val="0"/>
      <w:marBottom w:val="0"/>
      <w:divBdr>
        <w:top w:val="none" w:sz="0" w:space="0" w:color="auto"/>
        <w:left w:val="none" w:sz="0" w:space="0" w:color="auto"/>
        <w:bottom w:val="none" w:sz="0" w:space="0" w:color="auto"/>
        <w:right w:val="none" w:sz="0" w:space="0" w:color="auto"/>
      </w:divBdr>
    </w:div>
    <w:div w:id="1333795707">
      <w:bodyDiv w:val="1"/>
      <w:marLeft w:val="0"/>
      <w:marRight w:val="0"/>
      <w:marTop w:val="0"/>
      <w:marBottom w:val="0"/>
      <w:divBdr>
        <w:top w:val="none" w:sz="0" w:space="0" w:color="auto"/>
        <w:left w:val="none" w:sz="0" w:space="0" w:color="auto"/>
        <w:bottom w:val="none" w:sz="0" w:space="0" w:color="auto"/>
        <w:right w:val="none" w:sz="0" w:space="0" w:color="auto"/>
      </w:divBdr>
    </w:div>
    <w:div w:id="1341275487">
      <w:bodyDiv w:val="1"/>
      <w:marLeft w:val="0"/>
      <w:marRight w:val="0"/>
      <w:marTop w:val="0"/>
      <w:marBottom w:val="0"/>
      <w:divBdr>
        <w:top w:val="none" w:sz="0" w:space="0" w:color="auto"/>
        <w:left w:val="none" w:sz="0" w:space="0" w:color="auto"/>
        <w:bottom w:val="none" w:sz="0" w:space="0" w:color="auto"/>
        <w:right w:val="none" w:sz="0" w:space="0" w:color="auto"/>
      </w:divBdr>
    </w:div>
    <w:div w:id="1352032266">
      <w:bodyDiv w:val="1"/>
      <w:marLeft w:val="0"/>
      <w:marRight w:val="0"/>
      <w:marTop w:val="0"/>
      <w:marBottom w:val="0"/>
      <w:divBdr>
        <w:top w:val="none" w:sz="0" w:space="0" w:color="auto"/>
        <w:left w:val="none" w:sz="0" w:space="0" w:color="auto"/>
        <w:bottom w:val="none" w:sz="0" w:space="0" w:color="auto"/>
        <w:right w:val="none" w:sz="0" w:space="0" w:color="auto"/>
      </w:divBdr>
    </w:div>
    <w:div w:id="1352105862">
      <w:bodyDiv w:val="1"/>
      <w:marLeft w:val="0"/>
      <w:marRight w:val="0"/>
      <w:marTop w:val="0"/>
      <w:marBottom w:val="0"/>
      <w:divBdr>
        <w:top w:val="none" w:sz="0" w:space="0" w:color="auto"/>
        <w:left w:val="none" w:sz="0" w:space="0" w:color="auto"/>
        <w:bottom w:val="none" w:sz="0" w:space="0" w:color="auto"/>
        <w:right w:val="none" w:sz="0" w:space="0" w:color="auto"/>
      </w:divBdr>
      <w:divsChild>
        <w:div w:id="1453086271">
          <w:marLeft w:val="0"/>
          <w:marRight w:val="0"/>
          <w:marTop w:val="0"/>
          <w:marBottom w:val="150"/>
          <w:divBdr>
            <w:top w:val="dotted" w:sz="6" w:space="8" w:color="808080"/>
            <w:left w:val="dotted" w:sz="6" w:space="8" w:color="808080"/>
            <w:bottom w:val="dotted" w:sz="6" w:space="8" w:color="808080"/>
            <w:right w:val="dotted" w:sz="6" w:space="8" w:color="808080"/>
          </w:divBdr>
          <w:divsChild>
            <w:div w:id="1664897739">
              <w:marLeft w:val="0"/>
              <w:marRight w:val="0"/>
              <w:marTop w:val="300"/>
              <w:marBottom w:val="0"/>
              <w:divBdr>
                <w:top w:val="single" w:sz="2" w:space="0" w:color="DDDDDD"/>
                <w:left w:val="none" w:sz="0" w:space="0" w:color="auto"/>
                <w:bottom w:val="none" w:sz="0" w:space="0" w:color="auto"/>
                <w:right w:val="none" w:sz="0" w:space="0" w:color="auto"/>
              </w:divBdr>
            </w:div>
          </w:divsChild>
        </w:div>
      </w:divsChild>
    </w:div>
    <w:div w:id="1358701407">
      <w:bodyDiv w:val="1"/>
      <w:marLeft w:val="0"/>
      <w:marRight w:val="0"/>
      <w:marTop w:val="0"/>
      <w:marBottom w:val="0"/>
      <w:divBdr>
        <w:top w:val="none" w:sz="0" w:space="0" w:color="auto"/>
        <w:left w:val="none" w:sz="0" w:space="0" w:color="auto"/>
        <w:bottom w:val="none" w:sz="0" w:space="0" w:color="auto"/>
        <w:right w:val="none" w:sz="0" w:space="0" w:color="auto"/>
      </w:divBdr>
    </w:div>
    <w:div w:id="1359501398">
      <w:bodyDiv w:val="1"/>
      <w:marLeft w:val="0"/>
      <w:marRight w:val="0"/>
      <w:marTop w:val="0"/>
      <w:marBottom w:val="0"/>
      <w:divBdr>
        <w:top w:val="none" w:sz="0" w:space="0" w:color="auto"/>
        <w:left w:val="none" w:sz="0" w:space="0" w:color="auto"/>
        <w:bottom w:val="none" w:sz="0" w:space="0" w:color="auto"/>
        <w:right w:val="none" w:sz="0" w:space="0" w:color="auto"/>
      </w:divBdr>
    </w:div>
    <w:div w:id="1360081049">
      <w:bodyDiv w:val="1"/>
      <w:marLeft w:val="0"/>
      <w:marRight w:val="0"/>
      <w:marTop w:val="0"/>
      <w:marBottom w:val="0"/>
      <w:divBdr>
        <w:top w:val="none" w:sz="0" w:space="0" w:color="auto"/>
        <w:left w:val="none" w:sz="0" w:space="0" w:color="auto"/>
        <w:bottom w:val="none" w:sz="0" w:space="0" w:color="auto"/>
        <w:right w:val="none" w:sz="0" w:space="0" w:color="auto"/>
      </w:divBdr>
      <w:divsChild>
        <w:div w:id="1505169768">
          <w:marLeft w:val="0"/>
          <w:marRight w:val="0"/>
          <w:marTop w:val="0"/>
          <w:marBottom w:val="0"/>
          <w:divBdr>
            <w:top w:val="none" w:sz="0" w:space="0" w:color="auto"/>
            <w:left w:val="none" w:sz="0" w:space="0" w:color="auto"/>
            <w:bottom w:val="none" w:sz="0" w:space="0" w:color="auto"/>
            <w:right w:val="none" w:sz="0" w:space="0" w:color="auto"/>
          </w:divBdr>
        </w:div>
      </w:divsChild>
    </w:div>
    <w:div w:id="1370033902">
      <w:bodyDiv w:val="1"/>
      <w:marLeft w:val="0"/>
      <w:marRight w:val="0"/>
      <w:marTop w:val="0"/>
      <w:marBottom w:val="0"/>
      <w:divBdr>
        <w:top w:val="none" w:sz="0" w:space="0" w:color="auto"/>
        <w:left w:val="none" w:sz="0" w:space="0" w:color="auto"/>
        <w:bottom w:val="none" w:sz="0" w:space="0" w:color="auto"/>
        <w:right w:val="none" w:sz="0" w:space="0" w:color="auto"/>
      </w:divBdr>
    </w:div>
    <w:div w:id="1380864067">
      <w:bodyDiv w:val="1"/>
      <w:marLeft w:val="0"/>
      <w:marRight w:val="0"/>
      <w:marTop w:val="0"/>
      <w:marBottom w:val="0"/>
      <w:divBdr>
        <w:top w:val="none" w:sz="0" w:space="0" w:color="auto"/>
        <w:left w:val="none" w:sz="0" w:space="0" w:color="auto"/>
        <w:bottom w:val="none" w:sz="0" w:space="0" w:color="auto"/>
        <w:right w:val="none" w:sz="0" w:space="0" w:color="auto"/>
      </w:divBdr>
    </w:div>
    <w:div w:id="1383208265">
      <w:bodyDiv w:val="1"/>
      <w:marLeft w:val="0"/>
      <w:marRight w:val="0"/>
      <w:marTop w:val="0"/>
      <w:marBottom w:val="0"/>
      <w:divBdr>
        <w:top w:val="none" w:sz="0" w:space="0" w:color="auto"/>
        <w:left w:val="none" w:sz="0" w:space="0" w:color="auto"/>
        <w:bottom w:val="none" w:sz="0" w:space="0" w:color="auto"/>
        <w:right w:val="none" w:sz="0" w:space="0" w:color="auto"/>
      </w:divBdr>
    </w:div>
    <w:div w:id="1384907784">
      <w:bodyDiv w:val="1"/>
      <w:marLeft w:val="0"/>
      <w:marRight w:val="0"/>
      <w:marTop w:val="0"/>
      <w:marBottom w:val="0"/>
      <w:divBdr>
        <w:top w:val="none" w:sz="0" w:space="0" w:color="auto"/>
        <w:left w:val="none" w:sz="0" w:space="0" w:color="auto"/>
        <w:bottom w:val="none" w:sz="0" w:space="0" w:color="auto"/>
        <w:right w:val="none" w:sz="0" w:space="0" w:color="auto"/>
      </w:divBdr>
    </w:div>
    <w:div w:id="1386300264">
      <w:bodyDiv w:val="1"/>
      <w:marLeft w:val="0"/>
      <w:marRight w:val="0"/>
      <w:marTop w:val="0"/>
      <w:marBottom w:val="0"/>
      <w:divBdr>
        <w:top w:val="none" w:sz="0" w:space="0" w:color="auto"/>
        <w:left w:val="none" w:sz="0" w:space="0" w:color="auto"/>
        <w:bottom w:val="none" w:sz="0" w:space="0" w:color="auto"/>
        <w:right w:val="none" w:sz="0" w:space="0" w:color="auto"/>
      </w:divBdr>
    </w:div>
    <w:div w:id="1393037460">
      <w:bodyDiv w:val="1"/>
      <w:marLeft w:val="0"/>
      <w:marRight w:val="0"/>
      <w:marTop w:val="0"/>
      <w:marBottom w:val="0"/>
      <w:divBdr>
        <w:top w:val="none" w:sz="0" w:space="0" w:color="auto"/>
        <w:left w:val="none" w:sz="0" w:space="0" w:color="auto"/>
        <w:bottom w:val="none" w:sz="0" w:space="0" w:color="auto"/>
        <w:right w:val="none" w:sz="0" w:space="0" w:color="auto"/>
      </w:divBdr>
    </w:div>
    <w:div w:id="1399285878">
      <w:bodyDiv w:val="1"/>
      <w:marLeft w:val="0"/>
      <w:marRight w:val="0"/>
      <w:marTop w:val="0"/>
      <w:marBottom w:val="0"/>
      <w:divBdr>
        <w:top w:val="none" w:sz="0" w:space="0" w:color="auto"/>
        <w:left w:val="none" w:sz="0" w:space="0" w:color="auto"/>
        <w:bottom w:val="none" w:sz="0" w:space="0" w:color="auto"/>
        <w:right w:val="none" w:sz="0" w:space="0" w:color="auto"/>
      </w:divBdr>
    </w:div>
    <w:div w:id="1401051112">
      <w:bodyDiv w:val="1"/>
      <w:marLeft w:val="0"/>
      <w:marRight w:val="0"/>
      <w:marTop w:val="0"/>
      <w:marBottom w:val="0"/>
      <w:divBdr>
        <w:top w:val="none" w:sz="0" w:space="0" w:color="auto"/>
        <w:left w:val="none" w:sz="0" w:space="0" w:color="auto"/>
        <w:bottom w:val="none" w:sz="0" w:space="0" w:color="auto"/>
        <w:right w:val="none" w:sz="0" w:space="0" w:color="auto"/>
      </w:divBdr>
    </w:div>
    <w:div w:id="1413426482">
      <w:bodyDiv w:val="1"/>
      <w:marLeft w:val="0"/>
      <w:marRight w:val="0"/>
      <w:marTop w:val="0"/>
      <w:marBottom w:val="0"/>
      <w:divBdr>
        <w:top w:val="none" w:sz="0" w:space="0" w:color="auto"/>
        <w:left w:val="none" w:sz="0" w:space="0" w:color="auto"/>
        <w:bottom w:val="none" w:sz="0" w:space="0" w:color="auto"/>
        <w:right w:val="none" w:sz="0" w:space="0" w:color="auto"/>
      </w:divBdr>
    </w:div>
    <w:div w:id="1419908393">
      <w:bodyDiv w:val="1"/>
      <w:marLeft w:val="0"/>
      <w:marRight w:val="0"/>
      <w:marTop w:val="0"/>
      <w:marBottom w:val="0"/>
      <w:divBdr>
        <w:top w:val="none" w:sz="0" w:space="0" w:color="auto"/>
        <w:left w:val="none" w:sz="0" w:space="0" w:color="auto"/>
        <w:bottom w:val="none" w:sz="0" w:space="0" w:color="auto"/>
        <w:right w:val="none" w:sz="0" w:space="0" w:color="auto"/>
      </w:divBdr>
    </w:div>
    <w:div w:id="1420635102">
      <w:bodyDiv w:val="1"/>
      <w:marLeft w:val="0"/>
      <w:marRight w:val="0"/>
      <w:marTop w:val="0"/>
      <w:marBottom w:val="0"/>
      <w:divBdr>
        <w:top w:val="none" w:sz="0" w:space="0" w:color="auto"/>
        <w:left w:val="none" w:sz="0" w:space="0" w:color="auto"/>
        <w:bottom w:val="none" w:sz="0" w:space="0" w:color="auto"/>
        <w:right w:val="none" w:sz="0" w:space="0" w:color="auto"/>
      </w:divBdr>
      <w:divsChild>
        <w:div w:id="1868522705">
          <w:marLeft w:val="240"/>
          <w:marRight w:val="240"/>
          <w:marTop w:val="120"/>
          <w:marBottom w:val="240"/>
          <w:divBdr>
            <w:top w:val="none" w:sz="0" w:space="0" w:color="auto"/>
            <w:left w:val="none" w:sz="0" w:space="0" w:color="auto"/>
            <w:bottom w:val="none" w:sz="0" w:space="0" w:color="auto"/>
            <w:right w:val="none" w:sz="0" w:space="0" w:color="auto"/>
          </w:divBdr>
          <w:divsChild>
            <w:div w:id="823468297">
              <w:marLeft w:val="0"/>
              <w:marRight w:val="0"/>
              <w:marTop w:val="0"/>
              <w:marBottom w:val="0"/>
              <w:divBdr>
                <w:top w:val="none" w:sz="0" w:space="0" w:color="auto"/>
                <w:left w:val="none" w:sz="0" w:space="0" w:color="auto"/>
                <w:bottom w:val="none" w:sz="0" w:space="0" w:color="auto"/>
                <w:right w:val="none" w:sz="0" w:space="0" w:color="auto"/>
              </w:divBdr>
              <w:divsChild>
                <w:div w:id="198858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026230">
      <w:bodyDiv w:val="1"/>
      <w:marLeft w:val="0"/>
      <w:marRight w:val="0"/>
      <w:marTop w:val="0"/>
      <w:marBottom w:val="0"/>
      <w:divBdr>
        <w:top w:val="none" w:sz="0" w:space="0" w:color="auto"/>
        <w:left w:val="none" w:sz="0" w:space="0" w:color="auto"/>
        <w:bottom w:val="none" w:sz="0" w:space="0" w:color="auto"/>
        <w:right w:val="none" w:sz="0" w:space="0" w:color="auto"/>
      </w:divBdr>
    </w:div>
    <w:div w:id="1429307018">
      <w:bodyDiv w:val="1"/>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
      </w:divsChild>
    </w:div>
    <w:div w:id="1441299397">
      <w:bodyDiv w:val="1"/>
      <w:marLeft w:val="0"/>
      <w:marRight w:val="0"/>
      <w:marTop w:val="0"/>
      <w:marBottom w:val="0"/>
      <w:divBdr>
        <w:top w:val="none" w:sz="0" w:space="0" w:color="auto"/>
        <w:left w:val="none" w:sz="0" w:space="0" w:color="auto"/>
        <w:bottom w:val="none" w:sz="0" w:space="0" w:color="auto"/>
        <w:right w:val="none" w:sz="0" w:space="0" w:color="auto"/>
      </w:divBdr>
    </w:div>
    <w:div w:id="1441412000">
      <w:bodyDiv w:val="1"/>
      <w:marLeft w:val="0"/>
      <w:marRight w:val="0"/>
      <w:marTop w:val="0"/>
      <w:marBottom w:val="0"/>
      <w:divBdr>
        <w:top w:val="none" w:sz="0" w:space="0" w:color="auto"/>
        <w:left w:val="none" w:sz="0" w:space="0" w:color="auto"/>
        <w:bottom w:val="none" w:sz="0" w:space="0" w:color="auto"/>
        <w:right w:val="none" w:sz="0" w:space="0" w:color="auto"/>
      </w:divBdr>
    </w:div>
    <w:div w:id="1443644790">
      <w:bodyDiv w:val="1"/>
      <w:marLeft w:val="0"/>
      <w:marRight w:val="0"/>
      <w:marTop w:val="0"/>
      <w:marBottom w:val="0"/>
      <w:divBdr>
        <w:top w:val="none" w:sz="0" w:space="0" w:color="auto"/>
        <w:left w:val="none" w:sz="0" w:space="0" w:color="auto"/>
        <w:bottom w:val="none" w:sz="0" w:space="0" w:color="auto"/>
        <w:right w:val="none" w:sz="0" w:space="0" w:color="auto"/>
      </w:divBdr>
    </w:div>
    <w:div w:id="1452506144">
      <w:bodyDiv w:val="1"/>
      <w:marLeft w:val="0"/>
      <w:marRight w:val="0"/>
      <w:marTop w:val="0"/>
      <w:marBottom w:val="0"/>
      <w:divBdr>
        <w:top w:val="none" w:sz="0" w:space="0" w:color="auto"/>
        <w:left w:val="none" w:sz="0" w:space="0" w:color="auto"/>
        <w:bottom w:val="none" w:sz="0" w:space="0" w:color="auto"/>
        <w:right w:val="none" w:sz="0" w:space="0" w:color="auto"/>
      </w:divBdr>
    </w:div>
    <w:div w:id="1457408335">
      <w:bodyDiv w:val="1"/>
      <w:marLeft w:val="0"/>
      <w:marRight w:val="0"/>
      <w:marTop w:val="0"/>
      <w:marBottom w:val="0"/>
      <w:divBdr>
        <w:top w:val="none" w:sz="0" w:space="0" w:color="auto"/>
        <w:left w:val="none" w:sz="0" w:space="0" w:color="auto"/>
        <w:bottom w:val="none" w:sz="0" w:space="0" w:color="auto"/>
        <w:right w:val="none" w:sz="0" w:space="0" w:color="auto"/>
      </w:divBdr>
    </w:div>
    <w:div w:id="1458639138">
      <w:bodyDiv w:val="1"/>
      <w:marLeft w:val="0"/>
      <w:marRight w:val="0"/>
      <w:marTop w:val="0"/>
      <w:marBottom w:val="0"/>
      <w:divBdr>
        <w:top w:val="none" w:sz="0" w:space="0" w:color="auto"/>
        <w:left w:val="none" w:sz="0" w:space="0" w:color="auto"/>
        <w:bottom w:val="none" w:sz="0" w:space="0" w:color="auto"/>
        <w:right w:val="none" w:sz="0" w:space="0" w:color="auto"/>
      </w:divBdr>
      <w:divsChild>
        <w:div w:id="768812617">
          <w:marLeft w:val="0"/>
          <w:marRight w:val="0"/>
          <w:marTop w:val="0"/>
          <w:marBottom w:val="0"/>
          <w:divBdr>
            <w:top w:val="none" w:sz="0" w:space="0" w:color="auto"/>
            <w:left w:val="none" w:sz="0" w:space="0" w:color="auto"/>
            <w:bottom w:val="none" w:sz="0" w:space="0" w:color="auto"/>
            <w:right w:val="none" w:sz="0" w:space="0" w:color="auto"/>
          </w:divBdr>
        </w:div>
        <w:div w:id="1093628167">
          <w:marLeft w:val="0"/>
          <w:marRight w:val="0"/>
          <w:marTop w:val="0"/>
          <w:marBottom w:val="0"/>
          <w:divBdr>
            <w:top w:val="none" w:sz="0" w:space="0" w:color="auto"/>
            <w:left w:val="none" w:sz="0" w:space="0" w:color="auto"/>
            <w:bottom w:val="none" w:sz="0" w:space="0" w:color="auto"/>
            <w:right w:val="none" w:sz="0" w:space="0" w:color="auto"/>
          </w:divBdr>
        </w:div>
        <w:div w:id="2116319424">
          <w:marLeft w:val="0"/>
          <w:marRight w:val="0"/>
          <w:marTop w:val="0"/>
          <w:marBottom w:val="0"/>
          <w:divBdr>
            <w:top w:val="none" w:sz="0" w:space="0" w:color="auto"/>
            <w:left w:val="none" w:sz="0" w:space="0" w:color="auto"/>
            <w:bottom w:val="none" w:sz="0" w:space="0" w:color="auto"/>
            <w:right w:val="none" w:sz="0" w:space="0" w:color="auto"/>
          </w:divBdr>
        </w:div>
      </w:divsChild>
    </w:div>
    <w:div w:id="1466122611">
      <w:bodyDiv w:val="1"/>
      <w:marLeft w:val="0"/>
      <w:marRight w:val="0"/>
      <w:marTop w:val="0"/>
      <w:marBottom w:val="0"/>
      <w:divBdr>
        <w:top w:val="none" w:sz="0" w:space="0" w:color="auto"/>
        <w:left w:val="none" w:sz="0" w:space="0" w:color="auto"/>
        <w:bottom w:val="none" w:sz="0" w:space="0" w:color="auto"/>
        <w:right w:val="none" w:sz="0" w:space="0" w:color="auto"/>
      </w:divBdr>
    </w:div>
    <w:div w:id="1475367580">
      <w:bodyDiv w:val="1"/>
      <w:marLeft w:val="0"/>
      <w:marRight w:val="0"/>
      <w:marTop w:val="0"/>
      <w:marBottom w:val="0"/>
      <w:divBdr>
        <w:top w:val="none" w:sz="0" w:space="0" w:color="auto"/>
        <w:left w:val="none" w:sz="0" w:space="0" w:color="auto"/>
        <w:bottom w:val="none" w:sz="0" w:space="0" w:color="auto"/>
        <w:right w:val="none" w:sz="0" w:space="0" w:color="auto"/>
      </w:divBdr>
    </w:div>
    <w:div w:id="1475414242">
      <w:bodyDiv w:val="1"/>
      <w:marLeft w:val="0"/>
      <w:marRight w:val="0"/>
      <w:marTop w:val="0"/>
      <w:marBottom w:val="0"/>
      <w:divBdr>
        <w:top w:val="none" w:sz="0" w:space="0" w:color="auto"/>
        <w:left w:val="none" w:sz="0" w:space="0" w:color="auto"/>
        <w:bottom w:val="none" w:sz="0" w:space="0" w:color="auto"/>
        <w:right w:val="none" w:sz="0" w:space="0" w:color="auto"/>
      </w:divBdr>
    </w:div>
    <w:div w:id="1485470004">
      <w:bodyDiv w:val="1"/>
      <w:marLeft w:val="0"/>
      <w:marRight w:val="0"/>
      <w:marTop w:val="0"/>
      <w:marBottom w:val="0"/>
      <w:divBdr>
        <w:top w:val="none" w:sz="0" w:space="0" w:color="auto"/>
        <w:left w:val="none" w:sz="0" w:space="0" w:color="auto"/>
        <w:bottom w:val="none" w:sz="0" w:space="0" w:color="auto"/>
        <w:right w:val="none" w:sz="0" w:space="0" w:color="auto"/>
      </w:divBdr>
    </w:div>
    <w:div w:id="1502500582">
      <w:bodyDiv w:val="1"/>
      <w:marLeft w:val="0"/>
      <w:marRight w:val="0"/>
      <w:marTop w:val="0"/>
      <w:marBottom w:val="0"/>
      <w:divBdr>
        <w:top w:val="none" w:sz="0" w:space="0" w:color="auto"/>
        <w:left w:val="none" w:sz="0" w:space="0" w:color="auto"/>
        <w:bottom w:val="none" w:sz="0" w:space="0" w:color="auto"/>
        <w:right w:val="none" w:sz="0" w:space="0" w:color="auto"/>
      </w:divBdr>
    </w:div>
    <w:div w:id="1502815736">
      <w:bodyDiv w:val="1"/>
      <w:marLeft w:val="0"/>
      <w:marRight w:val="0"/>
      <w:marTop w:val="0"/>
      <w:marBottom w:val="0"/>
      <w:divBdr>
        <w:top w:val="none" w:sz="0" w:space="0" w:color="auto"/>
        <w:left w:val="none" w:sz="0" w:space="0" w:color="auto"/>
        <w:bottom w:val="none" w:sz="0" w:space="0" w:color="auto"/>
        <w:right w:val="none" w:sz="0" w:space="0" w:color="auto"/>
      </w:divBdr>
    </w:div>
    <w:div w:id="1518469670">
      <w:bodyDiv w:val="1"/>
      <w:marLeft w:val="0"/>
      <w:marRight w:val="0"/>
      <w:marTop w:val="0"/>
      <w:marBottom w:val="0"/>
      <w:divBdr>
        <w:top w:val="none" w:sz="0" w:space="0" w:color="auto"/>
        <w:left w:val="none" w:sz="0" w:space="0" w:color="auto"/>
        <w:bottom w:val="none" w:sz="0" w:space="0" w:color="auto"/>
        <w:right w:val="none" w:sz="0" w:space="0" w:color="auto"/>
      </w:divBdr>
    </w:div>
    <w:div w:id="1519193033">
      <w:bodyDiv w:val="1"/>
      <w:marLeft w:val="0"/>
      <w:marRight w:val="0"/>
      <w:marTop w:val="0"/>
      <w:marBottom w:val="0"/>
      <w:divBdr>
        <w:top w:val="none" w:sz="0" w:space="0" w:color="auto"/>
        <w:left w:val="none" w:sz="0" w:space="0" w:color="auto"/>
        <w:bottom w:val="none" w:sz="0" w:space="0" w:color="auto"/>
        <w:right w:val="none" w:sz="0" w:space="0" w:color="auto"/>
      </w:divBdr>
    </w:div>
    <w:div w:id="1534422005">
      <w:bodyDiv w:val="1"/>
      <w:marLeft w:val="0"/>
      <w:marRight w:val="0"/>
      <w:marTop w:val="0"/>
      <w:marBottom w:val="0"/>
      <w:divBdr>
        <w:top w:val="none" w:sz="0" w:space="0" w:color="auto"/>
        <w:left w:val="none" w:sz="0" w:space="0" w:color="auto"/>
        <w:bottom w:val="none" w:sz="0" w:space="0" w:color="auto"/>
        <w:right w:val="none" w:sz="0" w:space="0" w:color="auto"/>
      </w:divBdr>
    </w:div>
    <w:div w:id="1538660363">
      <w:bodyDiv w:val="1"/>
      <w:marLeft w:val="0"/>
      <w:marRight w:val="0"/>
      <w:marTop w:val="0"/>
      <w:marBottom w:val="0"/>
      <w:divBdr>
        <w:top w:val="none" w:sz="0" w:space="0" w:color="auto"/>
        <w:left w:val="none" w:sz="0" w:space="0" w:color="auto"/>
        <w:bottom w:val="none" w:sz="0" w:space="0" w:color="auto"/>
        <w:right w:val="none" w:sz="0" w:space="0" w:color="auto"/>
      </w:divBdr>
    </w:div>
    <w:div w:id="1542327630">
      <w:bodyDiv w:val="1"/>
      <w:marLeft w:val="0"/>
      <w:marRight w:val="0"/>
      <w:marTop w:val="0"/>
      <w:marBottom w:val="0"/>
      <w:divBdr>
        <w:top w:val="none" w:sz="0" w:space="0" w:color="auto"/>
        <w:left w:val="none" w:sz="0" w:space="0" w:color="auto"/>
        <w:bottom w:val="none" w:sz="0" w:space="0" w:color="auto"/>
        <w:right w:val="none" w:sz="0" w:space="0" w:color="auto"/>
      </w:divBdr>
    </w:div>
    <w:div w:id="1546021317">
      <w:bodyDiv w:val="1"/>
      <w:marLeft w:val="0"/>
      <w:marRight w:val="0"/>
      <w:marTop w:val="0"/>
      <w:marBottom w:val="0"/>
      <w:divBdr>
        <w:top w:val="none" w:sz="0" w:space="0" w:color="auto"/>
        <w:left w:val="none" w:sz="0" w:space="0" w:color="auto"/>
        <w:bottom w:val="none" w:sz="0" w:space="0" w:color="auto"/>
        <w:right w:val="none" w:sz="0" w:space="0" w:color="auto"/>
      </w:divBdr>
    </w:div>
    <w:div w:id="1546520507">
      <w:bodyDiv w:val="1"/>
      <w:marLeft w:val="180"/>
      <w:marRight w:val="180"/>
      <w:marTop w:val="0"/>
      <w:marBottom w:val="0"/>
      <w:divBdr>
        <w:top w:val="none" w:sz="0" w:space="0" w:color="auto"/>
        <w:left w:val="none" w:sz="0" w:space="0" w:color="auto"/>
        <w:bottom w:val="none" w:sz="0" w:space="0" w:color="auto"/>
        <w:right w:val="none" w:sz="0" w:space="0" w:color="auto"/>
      </w:divBdr>
      <w:divsChild>
        <w:div w:id="487595486">
          <w:marLeft w:val="0"/>
          <w:marRight w:val="0"/>
          <w:marTop w:val="0"/>
          <w:marBottom w:val="0"/>
          <w:divBdr>
            <w:top w:val="none" w:sz="0" w:space="0" w:color="auto"/>
            <w:left w:val="none" w:sz="0" w:space="0" w:color="auto"/>
            <w:bottom w:val="none" w:sz="0" w:space="0" w:color="auto"/>
            <w:right w:val="none" w:sz="0" w:space="0" w:color="auto"/>
          </w:divBdr>
          <w:divsChild>
            <w:div w:id="267278626">
              <w:marLeft w:val="0"/>
              <w:marRight w:val="0"/>
              <w:marTop w:val="0"/>
              <w:marBottom w:val="0"/>
              <w:divBdr>
                <w:top w:val="none" w:sz="0" w:space="0" w:color="auto"/>
                <w:left w:val="none" w:sz="0" w:space="0" w:color="auto"/>
                <w:bottom w:val="none" w:sz="0" w:space="0" w:color="auto"/>
                <w:right w:val="none" w:sz="0" w:space="0" w:color="auto"/>
              </w:divBdr>
              <w:divsChild>
                <w:div w:id="2106611178">
                  <w:marLeft w:val="0"/>
                  <w:marRight w:val="0"/>
                  <w:marTop w:val="0"/>
                  <w:marBottom w:val="0"/>
                  <w:divBdr>
                    <w:top w:val="none" w:sz="0" w:space="0" w:color="auto"/>
                    <w:left w:val="single" w:sz="6" w:space="0" w:color="CCD0CB"/>
                    <w:bottom w:val="single" w:sz="6" w:space="0" w:color="CCD0CB"/>
                    <w:right w:val="single" w:sz="6" w:space="0" w:color="CCD0CB"/>
                  </w:divBdr>
                  <w:divsChild>
                    <w:div w:id="639843032">
                      <w:marLeft w:val="0"/>
                      <w:marRight w:val="0"/>
                      <w:marTop w:val="0"/>
                      <w:marBottom w:val="0"/>
                      <w:divBdr>
                        <w:top w:val="none" w:sz="0" w:space="0" w:color="auto"/>
                        <w:left w:val="none" w:sz="0" w:space="0" w:color="auto"/>
                        <w:bottom w:val="none" w:sz="0" w:space="0" w:color="auto"/>
                        <w:right w:val="none" w:sz="0" w:space="0" w:color="auto"/>
                      </w:divBdr>
                      <w:divsChild>
                        <w:div w:id="351884165">
                          <w:marLeft w:val="0"/>
                          <w:marRight w:val="0"/>
                          <w:marTop w:val="0"/>
                          <w:marBottom w:val="0"/>
                          <w:divBdr>
                            <w:top w:val="none" w:sz="0" w:space="0" w:color="auto"/>
                            <w:left w:val="none" w:sz="0" w:space="0" w:color="auto"/>
                            <w:bottom w:val="none" w:sz="0" w:space="0" w:color="auto"/>
                            <w:right w:val="none" w:sz="0" w:space="0" w:color="auto"/>
                          </w:divBdr>
                          <w:divsChild>
                            <w:div w:id="804391727">
                              <w:marLeft w:val="0"/>
                              <w:marRight w:val="0"/>
                              <w:marTop w:val="0"/>
                              <w:marBottom w:val="0"/>
                              <w:divBdr>
                                <w:top w:val="none" w:sz="0" w:space="0" w:color="auto"/>
                                <w:left w:val="none" w:sz="0" w:space="0" w:color="auto"/>
                                <w:bottom w:val="none" w:sz="0" w:space="0" w:color="auto"/>
                                <w:right w:val="none" w:sz="0" w:space="0" w:color="auto"/>
                              </w:divBdr>
                              <w:divsChild>
                                <w:div w:id="185558371">
                                  <w:marLeft w:val="0"/>
                                  <w:marRight w:val="0"/>
                                  <w:marTop w:val="0"/>
                                  <w:marBottom w:val="0"/>
                                  <w:divBdr>
                                    <w:top w:val="none" w:sz="0" w:space="0" w:color="auto"/>
                                    <w:left w:val="none" w:sz="0" w:space="0" w:color="auto"/>
                                    <w:bottom w:val="none" w:sz="0" w:space="0" w:color="auto"/>
                                    <w:right w:val="none" w:sz="0" w:space="0" w:color="auto"/>
                                  </w:divBdr>
                                  <w:divsChild>
                                    <w:div w:id="1193424253">
                                      <w:marLeft w:val="0"/>
                                      <w:marRight w:val="0"/>
                                      <w:marTop w:val="0"/>
                                      <w:marBottom w:val="0"/>
                                      <w:divBdr>
                                        <w:top w:val="none" w:sz="0" w:space="0" w:color="auto"/>
                                        <w:left w:val="none" w:sz="0" w:space="0" w:color="auto"/>
                                        <w:bottom w:val="none" w:sz="0" w:space="0" w:color="auto"/>
                                        <w:right w:val="none" w:sz="0" w:space="0" w:color="auto"/>
                                      </w:divBdr>
                                      <w:divsChild>
                                        <w:div w:id="1872301456">
                                          <w:marLeft w:val="0"/>
                                          <w:marRight w:val="0"/>
                                          <w:marTop w:val="0"/>
                                          <w:marBottom w:val="0"/>
                                          <w:divBdr>
                                            <w:top w:val="none" w:sz="0" w:space="0" w:color="auto"/>
                                            <w:left w:val="none" w:sz="0" w:space="0" w:color="auto"/>
                                            <w:bottom w:val="none" w:sz="0" w:space="0" w:color="auto"/>
                                            <w:right w:val="none" w:sz="0" w:space="0" w:color="auto"/>
                                          </w:divBdr>
                                          <w:divsChild>
                                            <w:div w:id="592279273">
                                              <w:marLeft w:val="0"/>
                                              <w:marRight w:val="0"/>
                                              <w:marTop w:val="0"/>
                                              <w:marBottom w:val="0"/>
                                              <w:divBdr>
                                                <w:top w:val="none" w:sz="0" w:space="0" w:color="auto"/>
                                                <w:left w:val="none" w:sz="0" w:space="0" w:color="auto"/>
                                                <w:bottom w:val="none" w:sz="0" w:space="0" w:color="auto"/>
                                                <w:right w:val="none" w:sz="0" w:space="0" w:color="auto"/>
                                              </w:divBdr>
                                              <w:divsChild>
                                                <w:div w:id="1766267473">
                                                  <w:marLeft w:val="0"/>
                                                  <w:marRight w:val="0"/>
                                                  <w:marTop w:val="0"/>
                                                  <w:marBottom w:val="0"/>
                                                  <w:divBdr>
                                                    <w:top w:val="none" w:sz="0" w:space="0" w:color="auto"/>
                                                    <w:left w:val="none" w:sz="0" w:space="0" w:color="auto"/>
                                                    <w:bottom w:val="none" w:sz="0" w:space="0" w:color="auto"/>
                                                    <w:right w:val="none" w:sz="0" w:space="0" w:color="auto"/>
                                                  </w:divBdr>
                                                  <w:divsChild>
                                                    <w:div w:id="1531913952">
                                                      <w:marLeft w:val="0"/>
                                                      <w:marRight w:val="0"/>
                                                      <w:marTop w:val="0"/>
                                                      <w:marBottom w:val="0"/>
                                                      <w:divBdr>
                                                        <w:top w:val="none" w:sz="0" w:space="0" w:color="auto"/>
                                                        <w:left w:val="none" w:sz="0" w:space="0" w:color="auto"/>
                                                        <w:bottom w:val="none" w:sz="0" w:space="0" w:color="auto"/>
                                                        <w:right w:val="none" w:sz="0" w:space="0" w:color="auto"/>
                                                      </w:divBdr>
                                                      <w:divsChild>
                                                        <w:div w:id="141507747">
                                                          <w:marLeft w:val="0"/>
                                                          <w:marRight w:val="0"/>
                                                          <w:marTop w:val="0"/>
                                                          <w:marBottom w:val="0"/>
                                                          <w:divBdr>
                                                            <w:top w:val="none" w:sz="0" w:space="0" w:color="auto"/>
                                                            <w:left w:val="none" w:sz="0" w:space="0" w:color="auto"/>
                                                            <w:bottom w:val="none" w:sz="0" w:space="0" w:color="auto"/>
                                                            <w:right w:val="none" w:sz="0" w:space="0" w:color="auto"/>
                                                          </w:divBdr>
                                                          <w:divsChild>
                                                            <w:div w:id="1169294450">
                                                              <w:marLeft w:val="0"/>
                                                              <w:marRight w:val="0"/>
                                                              <w:marTop w:val="0"/>
                                                              <w:marBottom w:val="0"/>
                                                              <w:divBdr>
                                                                <w:top w:val="none" w:sz="0" w:space="0" w:color="auto"/>
                                                                <w:left w:val="none" w:sz="0" w:space="0" w:color="auto"/>
                                                                <w:bottom w:val="none" w:sz="0" w:space="0" w:color="auto"/>
                                                                <w:right w:val="none" w:sz="0" w:space="0" w:color="auto"/>
                                                              </w:divBdr>
                                                              <w:divsChild>
                                                                <w:div w:id="161278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50919846">
      <w:bodyDiv w:val="1"/>
      <w:marLeft w:val="0"/>
      <w:marRight w:val="0"/>
      <w:marTop w:val="0"/>
      <w:marBottom w:val="0"/>
      <w:divBdr>
        <w:top w:val="none" w:sz="0" w:space="0" w:color="auto"/>
        <w:left w:val="none" w:sz="0" w:space="0" w:color="auto"/>
        <w:bottom w:val="none" w:sz="0" w:space="0" w:color="auto"/>
        <w:right w:val="none" w:sz="0" w:space="0" w:color="auto"/>
      </w:divBdr>
    </w:div>
    <w:div w:id="1556742954">
      <w:bodyDiv w:val="1"/>
      <w:marLeft w:val="0"/>
      <w:marRight w:val="0"/>
      <w:marTop w:val="0"/>
      <w:marBottom w:val="0"/>
      <w:divBdr>
        <w:top w:val="none" w:sz="0" w:space="0" w:color="auto"/>
        <w:left w:val="none" w:sz="0" w:space="0" w:color="auto"/>
        <w:bottom w:val="none" w:sz="0" w:space="0" w:color="auto"/>
        <w:right w:val="none" w:sz="0" w:space="0" w:color="auto"/>
      </w:divBdr>
    </w:div>
    <w:div w:id="1563321865">
      <w:bodyDiv w:val="1"/>
      <w:marLeft w:val="180"/>
      <w:marRight w:val="180"/>
      <w:marTop w:val="0"/>
      <w:marBottom w:val="0"/>
      <w:divBdr>
        <w:top w:val="none" w:sz="0" w:space="0" w:color="auto"/>
        <w:left w:val="none" w:sz="0" w:space="0" w:color="auto"/>
        <w:bottom w:val="none" w:sz="0" w:space="0" w:color="auto"/>
        <w:right w:val="none" w:sz="0" w:space="0" w:color="auto"/>
      </w:divBdr>
      <w:divsChild>
        <w:div w:id="2024696495">
          <w:marLeft w:val="0"/>
          <w:marRight w:val="0"/>
          <w:marTop w:val="0"/>
          <w:marBottom w:val="0"/>
          <w:divBdr>
            <w:top w:val="none" w:sz="0" w:space="0" w:color="auto"/>
            <w:left w:val="none" w:sz="0" w:space="0" w:color="auto"/>
            <w:bottom w:val="none" w:sz="0" w:space="0" w:color="auto"/>
            <w:right w:val="none" w:sz="0" w:space="0" w:color="auto"/>
          </w:divBdr>
          <w:divsChild>
            <w:div w:id="1854606627">
              <w:marLeft w:val="0"/>
              <w:marRight w:val="0"/>
              <w:marTop w:val="0"/>
              <w:marBottom w:val="0"/>
              <w:divBdr>
                <w:top w:val="none" w:sz="0" w:space="0" w:color="auto"/>
                <w:left w:val="none" w:sz="0" w:space="0" w:color="auto"/>
                <w:bottom w:val="none" w:sz="0" w:space="0" w:color="auto"/>
                <w:right w:val="none" w:sz="0" w:space="0" w:color="auto"/>
              </w:divBdr>
              <w:divsChild>
                <w:div w:id="831260692">
                  <w:marLeft w:val="0"/>
                  <w:marRight w:val="0"/>
                  <w:marTop w:val="0"/>
                  <w:marBottom w:val="0"/>
                  <w:divBdr>
                    <w:top w:val="none" w:sz="0" w:space="0" w:color="auto"/>
                    <w:left w:val="single" w:sz="6" w:space="0" w:color="CCD0CB"/>
                    <w:bottom w:val="single" w:sz="6" w:space="0" w:color="CCD0CB"/>
                    <w:right w:val="single" w:sz="6" w:space="0" w:color="CCD0CB"/>
                  </w:divBdr>
                  <w:divsChild>
                    <w:div w:id="669799888">
                      <w:marLeft w:val="0"/>
                      <w:marRight w:val="0"/>
                      <w:marTop w:val="0"/>
                      <w:marBottom w:val="0"/>
                      <w:divBdr>
                        <w:top w:val="none" w:sz="0" w:space="0" w:color="auto"/>
                        <w:left w:val="none" w:sz="0" w:space="0" w:color="auto"/>
                        <w:bottom w:val="none" w:sz="0" w:space="0" w:color="auto"/>
                        <w:right w:val="none" w:sz="0" w:space="0" w:color="auto"/>
                      </w:divBdr>
                      <w:divsChild>
                        <w:div w:id="1700005346">
                          <w:marLeft w:val="0"/>
                          <w:marRight w:val="0"/>
                          <w:marTop w:val="0"/>
                          <w:marBottom w:val="0"/>
                          <w:divBdr>
                            <w:top w:val="none" w:sz="0" w:space="0" w:color="auto"/>
                            <w:left w:val="none" w:sz="0" w:space="0" w:color="auto"/>
                            <w:bottom w:val="none" w:sz="0" w:space="0" w:color="auto"/>
                            <w:right w:val="none" w:sz="0" w:space="0" w:color="auto"/>
                          </w:divBdr>
                          <w:divsChild>
                            <w:div w:id="507646860">
                              <w:marLeft w:val="0"/>
                              <w:marRight w:val="0"/>
                              <w:marTop w:val="0"/>
                              <w:marBottom w:val="0"/>
                              <w:divBdr>
                                <w:top w:val="none" w:sz="0" w:space="0" w:color="auto"/>
                                <w:left w:val="none" w:sz="0" w:space="0" w:color="auto"/>
                                <w:bottom w:val="none" w:sz="0" w:space="0" w:color="auto"/>
                                <w:right w:val="none" w:sz="0" w:space="0" w:color="auto"/>
                              </w:divBdr>
                              <w:divsChild>
                                <w:div w:id="370032432">
                                  <w:marLeft w:val="0"/>
                                  <w:marRight w:val="0"/>
                                  <w:marTop w:val="0"/>
                                  <w:marBottom w:val="0"/>
                                  <w:divBdr>
                                    <w:top w:val="none" w:sz="0" w:space="0" w:color="auto"/>
                                    <w:left w:val="none" w:sz="0" w:space="0" w:color="auto"/>
                                    <w:bottom w:val="none" w:sz="0" w:space="0" w:color="auto"/>
                                    <w:right w:val="none" w:sz="0" w:space="0" w:color="auto"/>
                                  </w:divBdr>
                                  <w:divsChild>
                                    <w:div w:id="348524946">
                                      <w:marLeft w:val="0"/>
                                      <w:marRight w:val="0"/>
                                      <w:marTop w:val="0"/>
                                      <w:marBottom w:val="0"/>
                                      <w:divBdr>
                                        <w:top w:val="none" w:sz="0" w:space="0" w:color="auto"/>
                                        <w:left w:val="none" w:sz="0" w:space="0" w:color="auto"/>
                                        <w:bottom w:val="none" w:sz="0" w:space="0" w:color="auto"/>
                                        <w:right w:val="none" w:sz="0" w:space="0" w:color="auto"/>
                                      </w:divBdr>
                                      <w:divsChild>
                                        <w:div w:id="1802116072">
                                          <w:marLeft w:val="0"/>
                                          <w:marRight w:val="0"/>
                                          <w:marTop w:val="0"/>
                                          <w:marBottom w:val="0"/>
                                          <w:divBdr>
                                            <w:top w:val="none" w:sz="0" w:space="0" w:color="auto"/>
                                            <w:left w:val="none" w:sz="0" w:space="0" w:color="auto"/>
                                            <w:bottom w:val="none" w:sz="0" w:space="0" w:color="auto"/>
                                            <w:right w:val="none" w:sz="0" w:space="0" w:color="auto"/>
                                          </w:divBdr>
                                          <w:divsChild>
                                            <w:div w:id="387263711">
                                              <w:marLeft w:val="0"/>
                                              <w:marRight w:val="0"/>
                                              <w:marTop w:val="0"/>
                                              <w:marBottom w:val="0"/>
                                              <w:divBdr>
                                                <w:top w:val="none" w:sz="0" w:space="0" w:color="auto"/>
                                                <w:left w:val="none" w:sz="0" w:space="0" w:color="auto"/>
                                                <w:bottom w:val="none" w:sz="0" w:space="0" w:color="auto"/>
                                                <w:right w:val="none" w:sz="0" w:space="0" w:color="auto"/>
                                              </w:divBdr>
                                              <w:divsChild>
                                                <w:div w:id="2061905613">
                                                  <w:marLeft w:val="0"/>
                                                  <w:marRight w:val="0"/>
                                                  <w:marTop w:val="0"/>
                                                  <w:marBottom w:val="0"/>
                                                  <w:divBdr>
                                                    <w:top w:val="none" w:sz="0" w:space="0" w:color="auto"/>
                                                    <w:left w:val="none" w:sz="0" w:space="0" w:color="auto"/>
                                                    <w:bottom w:val="none" w:sz="0" w:space="0" w:color="auto"/>
                                                    <w:right w:val="none" w:sz="0" w:space="0" w:color="auto"/>
                                                  </w:divBdr>
                                                  <w:divsChild>
                                                    <w:div w:id="1207256455">
                                                      <w:marLeft w:val="0"/>
                                                      <w:marRight w:val="0"/>
                                                      <w:marTop w:val="0"/>
                                                      <w:marBottom w:val="0"/>
                                                      <w:divBdr>
                                                        <w:top w:val="none" w:sz="0" w:space="0" w:color="auto"/>
                                                        <w:left w:val="none" w:sz="0" w:space="0" w:color="auto"/>
                                                        <w:bottom w:val="none" w:sz="0" w:space="0" w:color="auto"/>
                                                        <w:right w:val="none" w:sz="0" w:space="0" w:color="auto"/>
                                                      </w:divBdr>
                                                      <w:divsChild>
                                                        <w:div w:id="979193543">
                                                          <w:marLeft w:val="0"/>
                                                          <w:marRight w:val="0"/>
                                                          <w:marTop w:val="0"/>
                                                          <w:marBottom w:val="0"/>
                                                          <w:divBdr>
                                                            <w:top w:val="none" w:sz="0" w:space="0" w:color="auto"/>
                                                            <w:left w:val="none" w:sz="0" w:space="0" w:color="auto"/>
                                                            <w:bottom w:val="none" w:sz="0" w:space="0" w:color="auto"/>
                                                            <w:right w:val="none" w:sz="0" w:space="0" w:color="auto"/>
                                                          </w:divBdr>
                                                          <w:divsChild>
                                                            <w:div w:id="980618212">
                                                              <w:marLeft w:val="0"/>
                                                              <w:marRight w:val="0"/>
                                                              <w:marTop w:val="0"/>
                                                              <w:marBottom w:val="0"/>
                                                              <w:divBdr>
                                                                <w:top w:val="none" w:sz="0" w:space="0" w:color="auto"/>
                                                                <w:left w:val="none" w:sz="0" w:space="0" w:color="auto"/>
                                                                <w:bottom w:val="none" w:sz="0" w:space="0" w:color="auto"/>
                                                                <w:right w:val="none" w:sz="0" w:space="0" w:color="auto"/>
                                                              </w:divBdr>
                                                              <w:divsChild>
                                                                <w:div w:id="163980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65145193">
      <w:bodyDiv w:val="1"/>
      <w:marLeft w:val="0"/>
      <w:marRight w:val="0"/>
      <w:marTop w:val="0"/>
      <w:marBottom w:val="0"/>
      <w:divBdr>
        <w:top w:val="none" w:sz="0" w:space="0" w:color="auto"/>
        <w:left w:val="none" w:sz="0" w:space="0" w:color="auto"/>
        <w:bottom w:val="none" w:sz="0" w:space="0" w:color="auto"/>
        <w:right w:val="none" w:sz="0" w:space="0" w:color="auto"/>
      </w:divBdr>
    </w:div>
    <w:div w:id="1567297133">
      <w:bodyDiv w:val="1"/>
      <w:marLeft w:val="0"/>
      <w:marRight w:val="0"/>
      <w:marTop w:val="0"/>
      <w:marBottom w:val="0"/>
      <w:divBdr>
        <w:top w:val="none" w:sz="0" w:space="0" w:color="auto"/>
        <w:left w:val="none" w:sz="0" w:space="0" w:color="auto"/>
        <w:bottom w:val="none" w:sz="0" w:space="0" w:color="auto"/>
        <w:right w:val="none" w:sz="0" w:space="0" w:color="auto"/>
      </w:divBdr>
    </w:div>
    <w:div w:id="1575166969">
      <w:bodyDiv w:val="1"/>
      <w:marLeft w:val="0"/>
      <w:marRight w:val="0"/>
      <w:marTop w:val="0"/>
      <w:marBottom w:val="0"/>
      <w:divBdr>
        <w:top w:val="none" w:sz="0" w:space="0" w:color="auto"/>
        <w:left w:val="none" w:sz="0" w:space="0" w:color="auto"/>
        <w:bottom w:val="none" w:sz="0" w:space="0" w:color="auto"/>
        <w:right w:val="none" w:sz="0" w:space="0" w:color="auto"/>
      </w:divBdr>
    </w:div>
    <w:div w:id="1577477965">
      <w:bodyDiv w:val="1"/>
      <w:marLeft w:val="0"/>
      <w:marRight w:val="0"/>
      <w:marTop w:val="0"/>
      <w:marBottom w:val="0"/>
      <w:divBdr>
        <w:top w:val="none" w:sz="0" w:space="0" w:color="auto"/>
        <w:left w:val="none" w:sz="0" w:space="0" w:color="auto"/>
        <w:bottom w:val="none" w:sz="0" w:space="0" w:color="auto"/>
        <w:right w:val="none" w:sz="0" w:space="0" w:color="auto"/>
      </w:divBdr>
    </w:div>
    <w:div w:id="1579635685">
      <w:bodyDiv w:val="1"/>
      <w:marLeft w:val="0"/>
      <w:marRight w:val="0"/>
      <w:marTop w:val="0"/>
      <w:marBottom w:val="0"/>
      <w:divBdr>
        <w:top w:val="none" w:sz="0" w:space="0" w:color="auto"/>
        <w:left w:val="none" w:sz="0" w:space="0" w:color="auto"/>
        <w:bottom w:val="none" w:sz="0" w:space="0" w:color="auto"/>
        <w:right w:val="none" w:sz="0" w:space="0" w:color="auto"/>
      </w:divBdr>
    </w:div>
    <w:div w:id="1584341045">
      <w:bodyDiv w:val="1"/>
      <w:marLeft w:val="180"/>
      <w:marRight w:val="180"/>
      <w:marTop w:val="0"/>
      <w:marBottom w:val="0"/>
      <w:divBdr>
        <w:top w:val="none" w:sz="0" w:space="0" w:color="auto"/>
        <w:left w:val="none" w:sz="0" w:space="0" w:color="auto"/>
        <w:bottom w:val="none" w:sz="0" w:space="0" w:color="auto"/>
        <w:right w:val="none" w:sz="0" w:space="0" w:color="auto"/>
      </w:divBdr>
      <w:divsChild>
        <w:div w:id="1140224190">
          <w:marLeft w:val="0"/>
          <w:marRight w:val="0"/>
          <w:marTop w:val="0"/>
          <w:marBottom w:val="0"/>
          <w:divBdr>
            <w:top w:val="none" w:sz="0" w:space="0" w:color="auto"/>
            <w:left w:val="none" w:sz="0" w:space="0" w:color="auto"/>
            <w:bottom w:val="none" w:sz="0" w:space="0" w:color="auto"/>
            <w:right w:val="none" w:sz="0" w:space="0" w:color="auto"/>
          </w:divBdr>
          <w:divsChild>
            <w:div w:id="767772642">
              <w:marLeft w:val="0"/>
              <w:marRight w:val="0"/>
              <w:marTop w:val="0"/>
              <w:marBottom w:val="0"/>
              <w:divBdr>
                <w:top w:val="none" w:sz="0" w:space="0" w:color="auto"/>
                <w:left w:val="none" w:sz="0" w:space="0" w:color="auto"/>
                <w:bottom w:val="none" w:sz="0" w:space="0" w:color="auto"/>
                <w:right w:val="none" w:sz="0" w:space="0" w:color="auto"/>
              </w:divBdr>
              <w:divsChild>
                <w:div w:id="1768037639">
                  <w:marLeft w:val="0"/>
                  <w:marRight w:val="0"/>
                  <w:marTop w:val="0"/>
                  <w:marBottom w:val="0"/>
                  <w:divBdr>
                    <w:top w:val="none" w:sz="0" w:space="0" w:color="auto"/>
                    <w:left w:val="single" w:sz="6" w:space="0" w:color="CCD0CB"/>
                    <w:bottom w:val="single" w:sz="6" w:space="0" w:color="CCD0CB"/>
                    <w:right w:val="single" w:sz="6" w:space="0" w:color="CCD0CB"/>
                  </w:divBdr>
                  <w:divsChild>
                    <w:div w:id="1002781863">
                      <w:marLeft w:val="0"/>
                      <w:marRight w:val="0"/>
                      <w:marTop w:val="0"/>
                      <w:marBottom w:val="0"/>
                      <w:divBdr>
                        <w:top w:val="none" w:sz="0" w:space="0" w:color="auto"/>
                        <w:left w:val="none" w:sz="0" w:space="0" w:color="auto"/>
                        <w:bottom w:val="none" w:sz="0" w:space="0" w:color="auto"/>
                        <w:right w:val="none" w:sz="0" w:space="0" w:color="auto"/>
                      </w:divBdr>
                      <w:divsChild>
                        <w:div w:id="84153904">
                          <w:marLeft w:val="0"/>
                          <w:marRight w:val="0"/>
                          <w:marTop w:val="0"/>
                          <w:marBottom w:val="0"/>
                          <w:divBdr>
                            <w:top w:val="none" w:sz="0" w:space="0" w:color="auto"/>
                            <w:left w:val="none" w:sz="0" w:space="0" w:color="auto"/>
                            <w:bottom w:val="none" w:sz="0" w:space="0" w:color="auto"/>
                            <w:right w:val="none" w:sz="0" w:space="0" w:color="auto"/>
                          </w:divBdr>
                          <w:divsChild>
                            <w:div w:id="664745891">
                              <w:marLeft w:val="0"/>
                              <w:marRight w:val="0"/>
                              <w:marTop w:val="0"/>
                              <w:marBottom w:val="0"/>
                              <w:divBdr>
                                <w:top w:val="none" w:sz="0" w:space="0" w:color="auto"/>
                                <w:left w:val="none" w:sz="0" w:space="0" w:color="auto"/>
                                <w:bottom w:val="none" w:sz="0" w:space="0" w:color="auto"/>
                                <w:right w:val="none" w:sz="0" w:space="0" w:color="auto"/>
                              </w:divBdr>
                              <w:divsChild>
                                <w:div w:id="340477955">
                                  <w:marLeft w:val="0"/>
                                  <w:marRight w:val="0"/>
                                  <w:marTop w:val="0"/>
                                  <w:marBottom w:val="0"/>
                                  <w:divBdr>
                                    <w:top w:val="none" w:sz="0" w:space="0" w:color="auto"/>
                                    <w:left w:val="none" w:sz="0" w:space="0" w:color="auto"/>
                                    <w:bottom w:val="none" w:sz="0" w:space="0" w:color="auto"/>
                                    <w:right w:val="none" w:sz="0" w:space="0" w:color="auto"/>
                                  </w:divBdr>
                                  <w:divsChild>
                                    <w:div w:id="1004472868">
                                      <w:marLeft w:val="0"/>
                                      <w:marRight w:val="0"/>
                                      <w:marTop w:val="0"/>
                                      <w:marBottom w:val="0"/>
                                      <w:divBdr>
                                        <w:top w:val="none" w:sz="0" w:space="0" w:color="auto"/>
                                        <w:left w:val="none" w:sz="0" w:space="0" w:color="auto"/>
                                        <w:bottom w:val="none" w:sz="0" w:space="0" w:color="auto"/>
                                        <w:right w:val="none" w:sz="0" w:space="0" w:color="auto"/>
                                      </w:divBdr>
                                      <w:divsChild>
                                        <w:div w:id="1170368627">
                                          <w:marLeft w:val="0"/>
                                          <w:marRight w:val="0"/>
                                          <w:marTop w:val="0"/>
                                          <w:marBottom w:val="0"/>
                                          <w:divBdr>
                                            <w:top w:val="none" w:sz="0" w:space="0" w:color="auto"/>
                                            <w:left w:val="none" w:sz="0" w:space="0" w:color="auto"/>
                                            <w:bottom w:val="none" w:sz="0" w:space="0" w:color="auto"/>
                                            <w:right w:val="none" w:sz="0" w:space="0" w:color="auto"/>
                                          </w:divBdr>
                                          <w:divsChild>
                                            <w:div w:id="2108186145">
                                              <w:marLeft w:val="0"/>
                                              <w:marRight w:val="0"/>
                                              <w:marTop w:val="0"/>
                                              <w:marBottom w:val="0"/>
                                              <w:divBdr>
                                                <w:top w:val="none" w:sz="0" w:space="0" w:color="auto"/>
                                                <w:left w:val="none" w:sz="0" w:space="0" w:color="auto"/>
                                                <w:bottom w:val="none" w:sz="0" w:space="0" w:color="auto"/>
                                                <w:right w:val="none" w:sz="0" w:space="0" w:color="auto"/>
                                              </w:divBdr>
                                              <w:divsChild>
                                                <w:div w:id="95029265">
                                                  <w:marLeft w:val="0"/>
                                                  <w:marRight w:val="0"/>
                                                  <w:marTop w:val="0"/>
                                                  <w:marBottom w:val="0"/>
                                                  <w:divBdr>
                                                    <w:top w:val="none" w:sz="0" w:space="0" w:color="auto"/>
                                                    <w:left w:val="none" w:sz="0" w:space="0" w:color="auto"/>
                                                    <w:bottom w:val="none" w:sz="0" w:space="0" w:color="auto"/>
                                                    <w:right w:val="none" w:sz="0" w:space="0" w:color="auto"/>
                                                  </w:divBdr>
                                                  <w:divsChild>
                                                    <w:div w:id="183061896">
                                                      <w:marLeft w:val="0"/>
                                                      <w:marRight w:val="0"/>
                                                      <w:marTop w:val="0"/>
                                                      <w:marBottom w:val="0"/>
                                                      <w:divBdr>
                                                        <w:top w:val="none" w:sz="0" w:space="0" w:color="auto"/>
                                                        <w:left w:val="none" w:sz="0" w:space="0" w:color="auto"/>
                                                        <w:bottom w:val="none" w:sz="0" w:space="0" w:color="auto"/>
                                                        <w:right w:val="none" w:sz="0" w:space="0" w:color="auto"/>
                                                      </w:divBdr>
                                                      <w:divsChild>
                                                        <w:div w:id="1142886435">
                                                          <w:marLeft w:val="0"/>
                                                          <w:marRight w:val="0"/>
                                                          <w:marTop w:val="0"/>
                                                          <w:marBottom w:val="0"/>
                                                          <w:divBdr>
                                                            <w:top w:val="none" w:sz="0" w:space="0" w:color="auto"/>
                                                            <w:left w:val="none" w:sz="0" w:space="0" w:color="auto"/>
                                                            <w:bottom w:val="none" w:sz="0" w:space="0" w:color="auto"/>
                                                            <w:right w:val="none" w:sz="0" w:space="0" w:color="auto"/>
                                                          </w:divBdr>
                                                          <w:divsChild>
                                                            <w:div w:id="1423454600">
                                                              <w:marLeft w:val="0"/>
                                                              <w:marRight w:val="0"/>
                                                              <w:marTop w:val="0"/>
                                                              <w:marBottom w:val="0"/>
                                                              <w:divBdr>
                                                                <w:top w:val="none" w:sz="0" w:space="0" w:color="auto"/>
                                                                <w:left w:val="none" w:sz="0" w:space="0" w:color="auto"/>
                                                                <w:bottom w:val="none" w:sz="0" w:space="0" w:color="auto"/>
                                                                <w:right w:val="none" w:sz="0" w:space="0" w:color="auto"/>
                                                              </w:divBdr>
                                                              <w:divsChild>
                                                                <w:div w:id="19257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91111834">
      <w:bodyDiv w:val="1"/>
      <w:marLeft w:val="0"/>
      <w:marRight w:val="0"/>
      <w:marTop w:val="0"/>
      <w:marBottom w:val="0"/>
      <w:divBdr>
        <w:top w:val="none" w:sz="0" w:space="0" w:color="auto"/>
        <w:left w:val="none" w:sz="0" w:space="0" w:color="auto"/>
        <w:bottom w:val="none" w:sz="0" w:space="0" w:color="auto"/>
        <w:right w:val="none" w:sz="0" w:space="0" w:color="auto"/>
      </w:divBdr>
    </w:div>
    <w:div w:id="1609508779">
      <w:bodyDiv w:val="1"/>
      <w:marLeft w:val="0"/>
      <w:marRight w:val="0"/>
      <w:marTop w:val="0"/>
      <w:marBottom w:val="0"/>
      <w:divBdr>
        <w:top w:val="none" w:sz="0" w:space="0" w:color="auto"/>
        <w:left w:val="none" w:sz="0" w:space="0" w:color="auto"/>
        <w:bottom w:val="none" w:sz="0" w:space="0" w:color="auto"/>
        <w:right w:val="none" w:sz="0" w:space="0" w:color="auto"/>
      </w:divBdr>
    </w:div>
    <w:div w:id="1617056310">
      <w:bodyDiv w:val="1"/>
      <w:marLeft w:val="0"/>
      <w:marRight w:val="0"/>
      <w:marTop w:val="0"/>
      <w:marBottom w:val="0"/>
      <w:divBdr>
        <w:top w:val="none" w:sz="0" w:space="0" w:color="auto"/>
        <w:left w:val="none" w:sz="0" w:space="0" w:color="auto"/>
        <w:bottom w:val="none" w:sz="0" w:space="0" w:color="auto"/>
        <w:right w:val="none" w:sz="0" w:space="0" w:color="auto"/>
      </w:divBdr>
    </w:div>
    <w:div w:id="1619950039">
      <w:bodyDiv w:val="1"/>
      <w:marLeft w:val="0"/>
      <w:marRight w:val="0"/>
      <w:marTop w:val="0"/>
      <w:marBottom w:val="0"/>
      <w:divBdr>
        <w:top w:val="none" w:sz="0" w:space="0" w:color="auto"/>
        <w:left w:val="none" w:sz="0" w:space="0" w:color="auto"/>
        <w:bottom w:val="none" w:sz="0" w:space="0" w:color="auto"/>
        <w:right w:val="none" w:sz="0" w:space="0" w:color="auto"/>
      </w:divBdr>
    </w:div>
    <w:div w:id="1631017168">
      <w:bodyDiv w:val="1"/>
      <w:marLeft w:val="0"/>
      <w:marRight w:val="0"/>
      <w:marTop w:val="0"/>
      <w:marBottom w:val="0"/>
      <w:divBdr>
        <w:top w:val="none" w:sz="0" w:space="0" w:color="auto"/>
        <w:left w:val="none" w:sz="0" w:space="0" w:color="auto"/>
        <w:bottom w:val="none" w:sz="0" w:space="0" w:color="auto"/>
        <w:right w:val="none" w:sz="0" w:space="0" w:color="auto"/>
      </w:divBdr>
      <w:divsChild>
        <w:div w:id="1515222720">
          <w:marLeft w:val="0"/>
          <w:marRight w:val="0"/>
          <w:marTop w:val="0"/>
          <w:marBottom w:val="0"/>
          <w:divBdr>
            <w:top w:val="none" w:sz="0" w:space="0" w:color="auto"/>
            <w:left w:val="none" w:sz="0" w:space="0" w:color="auto"/>
            <w:bottom w:val="none" w:sz="0" w:space="0" w:color="auto"/>
            <w:right w:val="none" w:sz="0" w:space="0" w:color="auto"/>
          </w:divBdr>
          <w:divsChild>
            <w:div w:id="2137213205">
              <w:marLeft w:val="0"/>
              <w:marRight w:val="0"/>
              <w:marTop w:val="0"/>
              <w:marBottom w:val="0"/>
              <w:divBdr>
                <w:top w:val="none" w:sz="0" w:space="0" w:color="auto"/>
                <w:left w:val="none" w:sz="0" w:space="0" w:color="auto"/>
                <w:bottom w:val="none" w:sz="0" w:space="0" w:color="auto"/>
                <w:right w:val="none" w:sz="0" w:space="0" w:color="auto"/>
              </w:divBdr>
              <w:divsChild>
                <w:div w:id="1404642253">
                  <w:marLeft w:val="0"/>
                  <w:marRight w:val="0"/>
                  <w:marTop w:val="0"/>
                  <w:marBottom w:val="0"/>
                  <w:divBdr>
                    <w:top w:val="none" w:sz="0" w:space="0" w:color="auto"/>
                    <w:left w:val="none" w:sz="0" w:space="0" w:color="auto"/>
                    <w:bottom w:val="none" w:sz="0" w:space="0" w:color="auto"/>
                    <w:right w:val="none" w:sz="0" w:space="0" w:color="auto"/>
                  </w:divBdr>
                  <w:divsChild>
                    <w:div w:id="1505895008">
                      <w:marLeft w:val="0"/>
                      <w:marRight w:val="0"/>
                      <w:marTop w:val="0"/>
                      <w:marBottom w:val="0"/>
                      <w:divBdr>
                        <w:top w:val="none" w:sz="0" w:space="0" w:color="auto"/>
                        <w:left w:val="none" w:sz="0" w:space="0" w:color="auto"/>
                        <w:bottom w:val="none" w:sz="0" w:space="0" w:color="auto"/>
                        <w:right w:val="none" w:sz="0" w:space="0" w:color="auto"/>
                      </w:divBdr>
                      <w:divsChild>
                        <w:div w:id="526254452">
                          <w:marLeft w:val="0"/>
                          <w:marRight w:val="0"/>
                          <w:marTop w:val="0"/>
                          <w:marBottom w:val="0"/>
                          <w:divBdr>
                            <w:top w:val="none" w:sz="0" w:space="0" w:color="auto"/>
                            <w:left w:val="none" w:sz="0" w:space="0" w:color="auto"/>
                            <w:bottom w:val="none" w:sz="0" w:space="0" w:color="auto"/>
                            <w:right w:val="none" w:sz="0" w:space="0" w:color="auto"/>
                          </w:divBdr>
                          <w:divsChild>
                            <w:div w:id="1913615629">
                              <w:marLeft w:val="0"/>
                              <w:marRight w:val="0"/>
                              <w:marTop w:val="0"/>
                              <w:marBottom w:val="0"/>
                              <w:divBdr>
                                <w:top w:val="none" w:sz="0" w:space="0" w:color="auto"/>
                                <w:left w:val="none" w:sz="0" w:space="0" w:color="auto"/>
                                <w:bottom w:val="none" w:sz="0" w:space="0" w:color="auto"/>
                                <w:right w:val="none" w:sz="0" w:space="0" w:color="auto"/>
                              </w:divBdr>
                              <w:divsChild>
                                <w:div w:id="422529489">
                                  <w:marLeft w:val="0"/>
                                  <w:marRight w:val="0"/>
                                  <w:marTop w:val="0"/>
                                  <w:marBottom w:val="0"/>
                                  <w:divBdr>
                                    <w:top w:val="none" w:sz="0" w:space="0" w:color="auto"/>
                                    <w:left w:val="none" w:sz="0" w:space="0" w:color="auto"/>
                                    <w:bottom w:val="none" w:sz="0" w:space="0" w:color="auto"/>
                                    <w:right w:val="none" w:sz="0" w:space="0" w:color="auto"/>
                                  </w:divBdr>
                                  <w:divsChild>
                                    <w:div w:id="1326008059">
                                      <w:marLeft w:val="0"/>
                                      <w:marRight w:val="0"/>
                                      <w:marTop w:val="0"/>
                                      <w:marBottom w:val="0"/>
                                      <w:divBdr>
                                        <w:top w:val="none" w:sz="0" w:space="0" w:color="auto"/>
                                        <w:left w:val="none" w:sz="0" w:space="0" w:color="auto"/>
                                        <w:bottom w:val="none" w:sz="0" w:space="0" w:color="auto"/>
                                        <w:right w:val="none" w:sz="0" w:space="0" w:color="auto"/>
                                      </w:divBdr>
                                      <w:divsChild>
                                        <w:div w:id="1973248319">
                                          <w:marLeft w:val="0"/>
                                          <w:marRight w:val="0"/>
                                          <w:marTop w:val="0"/>
                                          <w:marBottom w:val="0"/>
                                          <w:divBdr>
                                            <w:top w:val="none" w:sz="0" w:space="0" w:color="auto"/>
                                            <w:left w:val="none" w:sz="0" w:space="0" w:color="auto"/>
                                            <w:bottom w:val="none" w:sz="0" w:space="0" w:color="auto"/>
                                            <w:right w:val="none" w:sz="0" w:space="0" w:color="auto"/>
                                          </w:divBdr>
                                          <w:divsChild>
                                            <w:div w:id="1879733319">
                                              <w:marLeft w:val="0"/>
                                              <w:marRight w:val="0"/>
                                              <w:marTop w:val="0"/>
                                              <w:marBottom w:val="0"/>
                                              <w:divBdr>
                                                <w:top w:val="none" w:sz="0" w:space="0" w:color="auto"/>
                                                <w:left w:val="none" w:sz="0" w:space="0" w:color="auto"/>
                                                <w:bottom w:val="none" w:sz="0" w:space="0" w:color="auto"/>
                                                <w:right w:val="none" w:sz="0" w:space="0" w:color="auto"/>
                                              </w:divBdr>
                                              <w:divsChild>
                                                <w:div w:id="731196712">
                                                  <w:marLeft w:val="0"/>
                                                  <w:marRight w:val="0"/>
                                                  <w:marTop w:val="0"/>
                                                  <w:marBottom w:val="0"/>
                                                  <w:divBdr>
                                                    <w:top w:val="none" w:sz="0" w:space="0" w:color="auto"/>
                                                    <w:left w:val="none" w:sz="0" w:space="0" w:color="auto"/>
                                                    <w:bottom w:val="none" w:sz="0" w:space="0" w:color="auto"/>
                                                    <w:right w:val="none" w:sz="0" w:space="0" w:color="auto"/>
                                                  </w:divBdr>
                                                  <w:divsChild>
                                                    <w:div w:id="994339135">
                                                      <w:marLeft w:val="0"/>
                                                      <w:marRight w:val="0"/>
                                                      <w:marTop w:val="0"/>
                                                      <w:marBottom w:val="0"/>
                                                      <w:divBdr>
                                                        <w:top w:val="none" w:sz="0" w:space="0" w:color="auto"/>
                                                        <w:left w:val="none" w:sz="0" w:space="0" w:color="auto"/>
                                                        <w:bottom w:val="none" w:sz="0" w:space="0" w:color="auto"/>
                                                        <w:right w:val="none" w:sz="0" w:space="0" w:color="auto"/>
                                                      </w:divBdr>
                                                      <w:divsChild>
                                                        <w:div w:id="1321277640">
                                                          <w:marLeft w:val="0"/>
                                                          <w:marRight w:val="0"/>
                                                          <w:marTop w:val="0"/>
                                                          <w:marBottom w:val="0"/>
                                                          <w:divBdr>
                                                            <w:top w:val="none" w:sz="0" w:space="0" w:color="auto"/>
                                                            <w:left w:val="none" w:sz="0" w:space="0" w:color="auto"/>
                                                            <w:bottom w:val="none" w:sz="0" w:space="0" w:color="auto"/>
                                                            <w:right w:val="none" w:sz="0" w:space="0" w:color="auto"/>
                                                          </w:divBdr>
                                                          <w:divsChild>
                                                            <w:div w:id="831263350">
                                                              <w:marLeft w:val="0"/>
                                                              <w:marRight w:val="0"/>
                                                              <w:marTop w:val="0"/>
                                                              <w:marBottom w:val="0"/>
                                                              <w:divBdr>
                                                                <w:top w:val="none" w:sz="0" w:space="0" w:color="auto"/>
                                                                <w:left w:val="none" w:sz="0" w:space="0" w:color="auto"/>
                                                                <w:bottom w:val="none" w:sz="0" w:space="0" w:color="auto"/>
                                                                <w:right w:val="none" w:sz="0" w:space="0" w:color="auto"/>
                                                              </w:divBdr>
                                                              <w:divsChild>
                                                                <w:div w:id="98127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34482341">
      <w:bodyDiv w:val="1"/>
      <w:marLeft w:val="0"/>
      <w:marRight w:val="0"/>
      <w:marTop w:val="0"/>
      <w:marBottom w:val="0"/>
      <w:divBdr>
        <w:top w:val="none" w:sz="0" w:space="0" w:color="auto"/>
        <w:left w:val="none" w:sz="0" w:space="0" w:color="auto"/>
        <w:bottom w:val="none" w:sz="0" w:space="0" w:color="auto"/>
        <w:right w:val="none" w:sz="0" w:space="0" w:color="auto"/>
      </w:divBdr>
    </w:div>
    <w:div w:id="1641501459">
      <w:bodyDiv w:val="1"/>
      <w:marLeft w:val="0"/>
      <w:marRight w:val="0"/>
      <w:marTop w:val="0"/>
      <w:marBottom w:val="0"/>
      <w:divBdr>
        <w:top w:val="none" w:sz="0" w:space="0" w:color="auto"/>
        <w:left w:val="none" w:sz="0" w:space="0" w:color="auto"/>
        <w:bottom w:val="none" w:sz="0" w:space="0" w:color="auto"/>
        <w:right w:val="none" w:sz="0" w:space="0" w:color="auto"/>
      </w:divBdr>
    </w:div>
    <w:div w:id="1643268438">
      <w:bodyDiv w:val="1"/>
      <w:marLeft w:val="0"/>
      <w:marRight w:val="0"/>
      <w:marTop w:val="0"/>
      <w:marBottom w:val="0"/>
      <w:divBdr>
        <w:top w:val="none" w:sz="0" w:space="0" w:color="auto"/>
        <w:left w:val="none" w:sz="0" w:space="0" w:color="auto"/>
        <w:bottom w:val="none" w:sz="0" w:space="0" w:color="auto"/>
        <w:right w:val="none" w:sz="0" w:space="0" w:color="auto"/>
      </w:divBdr>
      <w:divsChild>
        <w:div w:id="1462765978">
          <w:marLeft w:val="0"/>
          <w:marRight w:val="0"/>
          <w:marTop w:val="0"/>
          <w:marBottom w:val="0"/>
          <w:divBdr>
            <w:top w:val="none" w:sz="0" w:space="0" w:color="auto"/>
            <w:left w:val="none" w:sz="0" w:space="0" w:color="auto"/>
            <w:bottom w:val="none" w:sz="0" w:space="0" w:color="auto"/>
            <w:right w:val="none" w:sz="0" w:space="0" w:color="auto"/>
          </w:divBdr>
        </w:div>
      </w:divsChild>
    </w:div>
    <w:div w:id="1653679946">
      <w:bodyDiv w:val="1"/>
      <w:marLeft w:val="0"/>
      <w:marRight w:val="0"/>
      <w:marTop w:val="0"/>
      <w:marBottom w:val="0"/>
      <w:divBdr>
        <w:top w:val="none" w:sz="0" w:space="0" w:color="auto"/>
        <w:left w:val="none" w:sz="0" w:space="0" w:color="auto"/>
        <w:bottom w:val="none" w:sz="0" w:space="0" w:color="auto"/>
        <w:right w:val="none" w:sz="0" w:space="0" w:color="auto"/>
      </w:divBdr>
    </w:div>
    <w:div w:id="1656298988">
      <w:bodyDiv w:val="1"/>
      <w:marLeft w:val="0"/>
      <w:marRight w:val="0"/>
      <w:marTop w:val="0"/>
      <w:marBottom w:val="0"/>
      <w:divBdr>
        <w:top w:val="none" w:sz="0" w:space="0" w:color="auto"/>
        <w:left w:val="none" w:sz="0" w:space="0" w:color="auto"/>
        <w:bottom w:val="none" w:sz="0" w:space="0" w:color="auto"/>
        <w:right w:val="none" w:sz="0" w:space="0" w:color="auto"/>
      </w:divBdr>
    </w:div>
    <w:div w:id="1661693995">
      <w:bodyDiv w:val="1"/>
      <w:marLeft w:val="0"/>
      <w:marRight w:val="0"/>
      <w:marTop w:val="0"/>
      <w:marBottom w:val="0"/>
      <w:divBdr>
        <w:top w:val="none" w:sz="0" w:space="0" w:color="auto"/>
        <w:left w:val="none" w:sz="0" w:space="0" w:color="auto"/>
        <w:bottom w:val="none" w:sz="0" w:space="0" w:color="auto"/>
        <w:right w:val="none" w:sz="0" w:space="0" w:color="auto"/>
      </w:divBdr>
    </w:div>
    <w:div w:id="1663462698">
      <w:bodyDiv w:val="1"/>
      <w:marLeft w:val="0"/>
      <w:marRight w:val="0"/>
      <w:marTop w:val="0"/>
      <w:marBottom w:val="0"/>
      <w:divBdr>
        <w:top w:val="none" w:sz="0" w:space="0" w:color="auto"/>
        <w:left w:val="none" w:sz="0" w:space="0" w:color="auto"/>
        <w:bottom w:val="none" w:sz="0" w:space="0" w:color="auto"/>
        <w:right w:val="none" w:sz="0" w:space="0" w:color="auto"/>
      </w:divBdr>
    </w:div>
    <w:div w:id="1664234243">
      <w:bodyDiv w:val="1"/>
      <w:marLeft w:val="0"/>
      <w:marRight w:val="0"/>
      <w:marTop w:val="0"/>
      <w:marBottom w:val="0"/>
      <w:divBdr>
        <w:top w:val="none" w:sz="0" w:space="0" w:color="auto"/>
        <w:left w:val="none" w:sz="0" w:space="0" w:color="auto"/>
        <w:bottom w:val="none" w:sz="0" w:space="0" w:color="auto"/>
        <w:right w:val="none" w:sz="0" w:space="0" w:color="auto"/>
      </w:divBdr>
    </w:div>
    <w:div w:id="1665163750">
      <w:bodyDiv w:val="1"/>
      <w:marLeft w:val="0"/>
      <w:marRight w:val="0"/>
      <w:marTop w:val="0"/>
      <w:marBottom w:val="0"/>
      <w:divBdr>
        <w:top w:val="none" w:sz="0" w:space="0" w:color="auto"/>
        <w:left w:val="none" w:sz="0" w:space="0" w:color="auto"/>
        <w:bottom w:val="none" w:sz="0" w:space="0" w:color="auto"/>
        <w:right w:val="none" w:sz="0" w:space="0" w:color="auto"/>
      </w:divBdr>
    </w:div>
    <w:div w:id="1669206883">
      <w:bodyDiv w:val="1"/>
      <w:marLeft w:val="0"/>
      <w:marRight w:val="0"/>
      <w:marTop w:val="0"/>
      <w:marBottom w:val="0"/>
      <w:divBdr>
        <w:top w:val="none" w:sz="0" w:space="0" w:color="auto"/>
        <w:left w:val="none" w:sz="0" w:space="0" w:color="auto"/>
        <w:bottom w:val="none" w:sz="0" w:space="0" w:color="auto"/>
        <w:right w:val="none" w:sz="0" w:space="0" w:color="auto"/>
      </w:divBdr>
    </w:div>
    <w:div w:id="1670795125">
      <w:bodyDiv w:val="1"/>
      <w:marLeft w:val="0"/>
      <w:marRight w:val="0"/>
      <w:marTop w:val="0"/>
      <w:marBottom w:val="0"/>
      <w:divBdr>
        <w:top w:val="none" w:sz="0" w:space="0" w:color="auto"/>
        <w:left w:val="none" w:sz="0" w:space="0" w:color="auto"/>
        <w:bottom w:val="none" w:sz="0" w:space="0" w:color="auto"/>
        <w:right w:val="none" w:sz="0" w:space="0" w:color="auto"/>
      </w:divBdr>
    </w:div>
    <w:div w:id="1672025278">
      <w:bodyDiv w:val="1"/>
      <w:marLeft w:val="0"/>
      <w:marRight w:val="0"/>
      <w:marTop w:val="0"/>
      <w:marBottom w:val="0"/>
      <w:divBdr>
        <w:top w:val="none" w:sz="0" w:space="0" w:color="auto"/>
        <w:left w:val="none" w:sz="0" w:space="0" w:color="auto"/>
        <w:bottom w:val="none" w:sz="0" w:space="0" w:color="auto"/>
        <w:right w:val="none" w:sz="0" w:space="0" w:color="auto"/>
      </w:divBdr>
      <w:divsChild>
        <w:div w:id="7367900">
          <w:marLeft w:val="0"/>
          <w:marRight w:val="0"/>
          <w:marTop w:val="0"/>
          <w:marBottom w:val="0"/>
          <w:divBdr>
            <w:top w:val="none" w:sz="0" w:space="0" w:color="auto"/>
            <w:left w:val="none" w:sz="0" w:space="0" w:color="auto"/>
            <w:bottom w:val="none" w:sz="0" w:space="0" w:color="auto"/>
            <w:right w:val="none" w:sz="0" w:space="0" w:color="auto"/>
          </w:divBdr>
          <w:divsChild>
            <w:div w:id="741682836">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689598261">
      <w:bodyDiv w:val="1"/>
      <w:marLeft w:val="0"/>
      <w:marRight w:val="0"/>
      <w:marTop w:val="0"/>
      <w:marBottom w:val="0"/>
      <w:divBdr>
        <w:top w:val="none" w:sz="0" w:space="0" w:color="auto"/>
        <w:left w:val="none" w:sz="0" w:space="0" w:color="auto"/>
        <w:bottom w:val="none" w:sz="0" w:space="0" w:color="auto"/>
        <w:right w:val="none" w:sz="0" w:space="0" w:color="auto"/>
      </w:divBdr>
    </w:div>
    <w:div w:id="1692031935">
      <w:bodyDiv w:val="1"/>
      <w:marLeft w:val="0"/>
      <w:marRight w:val="0"/>
      <w:marTop w:val="0"/>
      <w:marBottom w:val="0"/>
      <w:divBdr>
        <w:top w:val="none" w:sz="0" w:space="0" w:color="auto"/>
        <w:left w:val="none" w:sz="0" w:space="0" w:color="auto"/>
        <w:bottom w:val="none" w:sz="0" w:space="0" w:color="auto"/>
        <w:right w:val="none" w:sz="0" w:space="0" w:color="auto"/>
      </w:divBdr>
    </w:div>
    <w:div w:id="1701055124">
      <w:bodyDiv w:val="1"/>
      <w:marLeft w:val="0"/>
      <w:marRight w:val="0"/>
      <w:marTop w:val="0"/>
      <w:marBottom w:val="0"/>
      <w:divBdr>
        <w:top w:val="none" w:sz="0" w:space="0" w:color="auto"/>
        <w:left w:val="none" w:sz="0" w:space="0" w:color="auto"/>
        <w:bottom w:val="none" w:sz="0" w:space="0" w:color="auto"/>
        <w:right w:val="none" w:sz="0" w:space="0" w:color="auto"/>
      </w:divBdr>
    </w:div>
    <w:div w:id="1704818681">
      <w:bodyDiv w:val="1"/>
      <w:marLeft w:val="0"/>
      <w:marRight w:val="0"/>
      <w:marTop w:val="0"/>
      <w:marBottom w:val="0"/>
      <w:divBdr>
        <w:top w:val="none" w:sz="0" w:space="0" w:color="auto"/>
        <w:left w:val="none" w:sz="0" w:space="0" w:color="auto"/>
        <w:bottom w:val="none" w:sz="0" w:space="0" w:color="auto"/>
        <w:right w:val="none" w:sz="0" w:space="0" w:color="auto"/>
      </w:divBdr>
    </w:div>
    <w:div w:id="1710490254">
      <w:bodyDiv w:val="1"/>
      <w:marLeft w:val="0"/>
      <w:marRight w:val="0"/>
      <w:marTop w:val="0"/>
      <w:marBottom w:val="0"/>
      <w:divBdr>
        <w:top w:val="none" w:sz="0" w:space="0" w:color="auto"/>
        <w:left w:val="none" w:sz="0" w:space="0" w:color="auto"/>
        <w:bottom w:val="none" w:sz="0" w:space="0" w:color="auto"/>
        <w:right w:val="none" w:sz="0" w:space="0" w:color="auto"/>
      </w:divBdr>
    </w:div>
    <w:div w:id="1713849556">
      <w:bodyDiv w:val="1"/>
      <w:marLeft w:val="0"/>
      <w:marRight w:val="0"/>
      <w:marTop w:val="0"/>
      <w:marBottom w:val="0"/>
      <w:divBdr>
        <w:top w:val="none" w:sz="0" w:space="0" w:color="auto"/>
        <w:left w:val="none" w:sz="0" w:space="0" w:color="auto"/>
        <w:bottom w:val="none" w:sz="0" w:space="0" w:color="auto"/>
        <w:right w:val="none" w:sz="0" w:space="0" w:color="auto"/>
      </w:divBdr>
    </w:div>
    <w:div w:id="1716343777">
      <w:bodyDiv w:val="1"/>
      <w:marLeft w:val="0"/>
      <w:marRight w:val="0"/>
      <w:marTop w:val="0"/>
      <w:marBottom w:val="0"/>
      <w:divBdr>
        <w:top w:val="none" w:sz="0" w:space="0" w:color="auto"/>
        <w:left w:val="none" w:sz="0" w:space="0" w:color="auto"/>
        <w:bottom w:val="none" w:sz="0" w:space="0" w:color="auto"/>
        <w:right w:val="none" w:sz="0" w:space="0" w:color="auto"/>
      </w:divBdr>
    </w:div>
    <w:div w:id="1722050552">
      <w:bodyDiv w:val="1"/>
      <w:marLeft w:val="0"/>
      <w:marRight w:val="0"/>
      <w:marTop w:val="0"/>
      <w:marBottom w:val="0"/>
      <w:divBdr>
        <w:top w:val="none" w:sz="0" w:space="0" w:color="auto"/>
        <w:left w:val="none" w:sz="0" w:space="0" w:color="auto"/>
        <w:bottom w:val="none" w:sz="0" w:space="0" w:color="auto"/>
        <w:right w:val="none" w:sz="0" w:space="0" w:color="auto"/>
      </w:divBdr>
    </w:div>
    <w:div w:id="1722243764">
      <w:bodyDiv w:val="1"/>
      <w:marLeft w:val="0"/>
      <w:marRight w:val="0"/>
      <w:marTop w:val="0"/>
      <w:marBottom w:val="0"/>
      <w:divBdr>
        <w:top w:val="none" w:sz="0" w:space="0" w:color="auto"/>
        <w:left w:val="none" w:sz="0" w:space="0" w:color="auto"/>
        <w:bottom w:val="none" w:sz="0" w:space="0" w:color="auto"/>
        <w:right w:val="none" w:sz="0" w:space="0" w:color="auto"/>
      </w:divBdr>
    </w:div>
    <w:div w:id="1722706830">
      <w:bodyDiv w:val="1"/>
      <w:marLeft w:val="0"/>
      <w:marRight w:val="0"/>
      <w:marTop w:val="0"/>
      <w:marBottom w:val="0"/>
      <w:divBdr>
        <w:top w:val="none" w:sz="0" w:space="0" w:color="auto"/>
        <w:left w:val="none" w:sz="0" w:space="0" w:color="auto"/>
        <w:bottom w:val="none" w:sz="0" w:space="0" w:color="auto"/>
        <w:right w:val="none" w:sz="0" w:space="0" w:color="auto"/>
      </w:divBdr>
    </w:div>
    <w:div w:id="1724451698">
      <w:bodyDiv w:val="1"/>
      <w:marLeft w:val="0"/>
      <w:marRight w:val="0"/>
      <w:marTop w:val="0"/>
      <w:marBottom w:val="0"/>
      <w:divBdr>
        <w:top w:val="none" w:sz="0" w:space="0" w:color="auto"/>
        <w:left w:val="none" w:sz="0" w:space="0" w:color="auto"/>
        <w:bottom w:val="none" w:sz="0" w:space="0" w:color="auto"/>
        <w:right w:val="none" w:sz="0" w:space="0" w:color="auto"/>
      </w:divBdr>
    </w:div>
    <w:div w:id="1733892636">
      <w:bodyDiv w:val="1"/>
      <w:marLeft w:val="0"/>
      <w:marRight w:val="0"/>
      <w:marTop w:val="0"/>
      <w:marBottom w:val="0"/>
      <w:divBdr>
        <w:top w:val="none" w:sz="0" w:space="0" w:color="auto"/>
        <w:left w:val="none" w:sz="0" w:space="0" w:color="auto"/>
        <w:bottom w:val="none" w:sz="0" w:space="0" w:color="auto"/>
        <w:right w:val="none" w:sz="0" w:space="0" w:color="auto"/>
      </w:divBdr>
    </w:div>
    <w:div w:id="1735935170">
      <w:bodyDiv w:val="1"/>
      <w:marLeft w:val="0"/>
      <w:marRight w:val="0"/>
      <w:marTop w:val="0"/>
      <w:marBottom w:val="0"/>
      <w:divBdr>
        <w:top w:val="none" w:sz="0" w:space="0" w:color="auto"/>
        <w:left w:val="none" w:sz="0" w:space="0" w:color="auto"/>
        <w:bottom w:val="none" w:sz="0" w:space="0" w:color="auto"/>
        <w:right w:val="none" w:sz="0" w:space="0" w:color="auto"/>
      </w:divBdr>
      <w:divsChild>
        <w:div w:id="1093552860">
          <w:marLeft w:val="0"/>
          <w:marRight w:val="0"/>
          <w:marTop w:val="0"/>
          <w:marBottom w:val="0"/>
          <w:divBdr>
            <w:top w:val="none" w:sz="0" w:space="0" w:color="auto"/>
            <w:left w:val="none" w:sz="0" w:space="0" w:color="auto"/>
            <w:bottom w:val="none" w:sz="0" w:space="0" w:color="auto"/>
            <w:right w:val="none" w:sz="0" w:space="0" w:color="auto"/>
          </w:divBdr>
        </w:div>
      </w:divsChild>
    </w:div>
    <w:div w:id="1737168424">
      <w:bodyDiv w:val="1"/>
      <w:marLeft w:val="0"/>
      <w:marRight w:val="0"/>
      <w:marTop w:val="0"/>
      <w:marBottom w:val="0"/>
      <w:divBdr>
        <w:top w:val="none" w:sz="0" w:space="0" w:color="auto"/>
        <w:left w:val="none" w:sz="0" w:space="0" w:color="auto"/>
        <w:bottom w:val="none" w:sz="0" w:space="0" w:color="auto"/>
        <w:right w:val="none" w:sz="0" w:space="0" w:color="auto"/>
      </w:divBdr>
    </w:div>
    <w:div w:id="1742367492">
      <w:bodyDiv w:val="1"/>
      <w:marLeft w:val="0"/>
      <w:marRight w:val="0"/>
      <w:marTop w:val="0"/>
      <w:marBottom w:val="0"/>
      <w:divBdr>
        <w:top w:val="none" w:sz="0" w:space="0" w:color="auto"/>
        <w:left w:val="none" w:sz="0" w:space="0" w:color="auto"/>
        <w:bottom w:val="none" w:sz="0" w:space="0" w:color="auto"/>
        <w:right w:val="none" w:sz="0" w:space="0" w:color="auto"/>
      </w:divBdr>
      <w:divsChild>
        <w:div w:id="541941002">
          <w:marLeft w:val="0"/>
          <w:marRight w:val="-3000"/>
          <w:marTop w:val="0"/>
          <w:marBottom w:val="0"/>
          <w:divBdr>
            <w:top w:val="none" w:sz="0" w:space="0" w:color="auto"/>
            <w:left w:val="none" w:sz="0" w:space="0" w:color="auto"/>
            <w:bottom w:val="none" w:sz="0" w:space="0" w:color="auto"/>
            <w:right w:val="none" w:sz="0" w:space="0" w:color="auto"/>
          </w:divBdr>
          <w:divsChild>
            <w:div w:id="491797462">
              <w:marLeft w:val="150"/>
              <w:marRight w:val="3000"/>
              <w:marTop w:val="0"/>
              <w:marBottom w:val="0"/>
              <w:divBdr>
                <w:top w:val="none" w:sz="0" w:space="0" w:color="auto"/>
                <w:left w:val="none" w:sz="0" w:space="0" w:color="auto"/>
                <w:bottom w:val="none" w:sz="0" w:space="0" w:color="auto"/>
                <w:right w:val="none" w:sz="0" w:space="0" w:color="auto"/>
              </w:divBdr>
              <w:divsChild>
                <w:div w:id="103523141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099980">
      <w:bodyDiv w:val="1"/>
      <w:marLeft w:val="180"/>
      <w:marRight w:val="180"/>
      <w:marTop w:val="0"/>
      <w:marBottom w:val="0"/>
      <w:divBdr>
        <w:top w:val="none" w:sz="0" w:space="0" w:color="auto"/>
        <w:left w:val="none" w:sz="0" w:space="0" w:color="auto"/>
        <w:bottom w:val="none" w:sz="0" w:space="0" w:color="auto"/>
        <w:right w:val="none" w:sz="0" w:space="0" w:color="auto"/>
      </w:divBdr>
      <w:divsChild>
        <w:div w:id="1940940823">
          <w:marLeft w:val="0"/>
          <w:marRight w:val="0"/>
          <w:marTop w:val="0"/>
          <w:marBottom w:val="0"/>
          <w:divBdr>
            <w:top w:val="none" w:sz="0" w:space="0" w:color="auto"/>
            <w:left w:val="none" w:sz="0" w:space="0" w:color="auto"/>
            <w:bottom w:val="none" w:sz="0" w:space="0" w:color="auto"/>
            <w:right w:val="none" w:sz="0" w:space="0" w:color="auto"/>
          </w:divBdr>
          <w:divsChild>
            <w:div w:id="864362631">
              <w:marLeft w:val="0"/>
              <w:marRight w:val="0"/>
              <w:marTop w:val="0"/>
              <w:marBottom w:val="0"/>
              <w:divBdr>
                <w:top w:val="none" w:sz="0" w:space="0" w:color="auto"/>
                <w:left w:val="none" w:sz="0" w:space="0" w:color="auto"/>
                <w:bottom w:val="none" w:sz="0" w:space="0" w:color="auto"/>
                <w:right w:val="none" w:sz="0" w:space="0" w:color="auto"/>
              </w:divBdr>
              <w:divsChild>
                <w:div w:id="57869097">
                  <w:marLeft w:val="0"/>
                  <w:marRight w:val="0"/>
                  <w:marTop w:val="0"/>
                  <w:marBottom w:val="0"/>
                  <w:divBdr>
                    <w:top w:val="none" w:sz="0" w:space="0" w:color="auto"/>
                    <w:left w:val="single" w:sz="6" w:space="0" w:color="CCD0CB"/>
                    <w:bottom w:val="single" w:sz="6" w:space="0" w:color="CCD0CB"/>
                    <w:right w:val="single" w:sz="6" w:space="0" w:color="CCD0CB"/>
                  </w:divBdr>
                  <w:divsChild>
                    <w:div w:id="1966540243">
                      <w:marLeft w:val="0"/>
                      <w:marRight w:val="0"/>
                      <w:marTop w:val="0"/>
                      <w:marBottom w:val="0"/>
                      <w:divBdr>
                        <w:top w:val="none" w:sz="0" w:space="0" w:color="auto"/>
                        <w:left w:val="none" w:sz="0" w:space="0" w:color="auto"/>
                        <w:bottom w:val="none" w:sz="0" w:space="0" w:color="auto"/>
                        <w:right w:val="none" w:sz="0" w:space="0" w:color="auto"/>
                      </w:divBdr>
                      <w:divsChild>
                        <w:div w:id="734553602">
                          <w:marLeft w:val="0"/>
                          <w:marRight w:val="0"/>
                          <w:marTop w:val="0"/>
                          <w:marBottom w:val="0"/>
                          <w:divBdr>
                            <w:top w:val="none" w:sz="0" w:space="0" w:color="auto"/>
                            <w:left w:val="none" w:sz="0" w:space="0" w:color="auto"/>
                            <w:bottom w:val="none" w:sz="0" w:space="0" w:color="auto"/>
                            <w:right w:val="none" w:sz="0" w:space="0" w:color="auto"/>
                          </w:divBdr>
                          <w:divsChild>
                            <w:div w:id="1155956726">
                              <w:marLeft w:val="0"/>
                              <w:marRight w:val="0"/>
                              <w:marTop w:val="0"/>
                              <w:marBottom w:val="0"/>
                              <w:divBdr>
                                <w:top w:val="none" w:sz="0" w:space="0" w:color="auto"/>
                                <w:left w:val="none" w:sz="0" w:space="0" w:color="auto"/>
                                <w:bottom w:val="none" w:sz="0" w:space="0" w:color="auto"/>
                                <w:right w:val="none" w:sz="0" w:space="0" w:color="auto"/>
                              </w:divBdr>
                              <w:divsChild>
                                <w:div w:id="597640696">
                                  <w:marLeft w:val="0"/>
                                  <w:marRight w:val="0"/>
                                  <w:marTop w:val="0"/>
                                  <w:marBottom w:val="0"/>
                                  <w:divBdr>
                                    <w:top w:val="none" w:sz="0" w:space="0" w:color="auto"/>
                                    <w:left w:val="none" w:sz="0" w:space="0" w:color="auto"/>
                                    <w:bottom w:val="none" w:sz="0" w:space="0" w:color="auto"/>
                                    <w:right w:val="none" w:sz="0" w:space="0" w:color="auto"/>
                                  </w:divBdr>
                                  <w:divsChild>
                                    <w:div w:id="1402479352">
                                      <w:marLeft w:val="0"/>
                                      <w:marRight w:val="0"/>
                                      <w:marTop w:val="0"/>
                                      <w:marBottom w:val="0"/>
                                      <w:divBdr>
                                        <w:top w:val="none" w:sz="0" w:space="0" w:color="auto"/>
                                        <w:left w:val="none" w:sz="0" w:space="0" w:color="auto"/>
                                        <w:bottom w:val="none" w:sz="0" w:space="0" w:color="auto"/>
                                        <w:right w:val="none" w:sz="0" w:space="0" w:color="auto"/>
                                      </w:divBdr>
                                      <w:divsChild>
                                        <w:div w:id="1378356367">
                                          <w:marLeft w:val="0"/>
                                          <w:marRight w:val="0"/>
                                          <w:marTop w:val="0"/>
                                          <w:marBottom w:val="0"/>
                                          <w:divBdr>
                                            <w:top w:val="none" w:sz="0" w:space="0" w:color="auto"/>
                                            <w:left w:val="none" w:sz="0" w:space="0" w:color="auto"/>
                                            <w:bottom w:val="none" w:sz="0" w:space="0" w:color="auto"/>
                                            <w:right w:val="none" w:sz="0" w:space="0" w:color="auto"/>
                                          </w:divBdr>
                                          <w:divsChild>
                                            <w:div w:id="1373962853">
                                              <w:marLeft w:val="0"/>
                                              <w:marRight w:val="0"/>
                                              <w:marTop w:val="0"/>
                                              <w:marBottom w:val="0"/>
                                              <w:divBdr>
                                                <w:top w:val="none" w:sz="0" w:space="0" w:color="auto"/>
                                                <w:left w:val="none" w:sz="0" w:space="0" w:color="auto"/>
                                                <w:bottom w:val="none" w:sz="0" w:space="0" w:color="auto"/>
                                                <w:right w:val="none" w:sz="0" w:space="0" w:color="auto"/>
                                              </w:divBdr>
                                              <w:divsChild>
                                                <w:div w:id="1828131747">
                                                  <w:marLeft w:val="0"/>
                                                  <w:marRight w:val="0"/>
                                                  <w:marTop w:val="0"/>
                                                  <w:marBottom w:val="0"/>
                                                  <w:divBdr>
                                                    <w:top w:val="none" w:sz="0" w:space="0" w:color="auto"/>
                                                    <w:left w:val="none" w:sz="0" w:space="0" w:color="auto"/>
                                                    <w:bottom w:val="none" w:sz="0" w:space="0" w:color="auto"/>
                                                    <w:right w:val="none" w:sz="0" w:space="0" w:color="auto"/>
                                                  </w:divBdr>
                                                  <w:divsChild>
                                                    <w:div w:id="771780058">
                                                      <w:marLeft w:val="0"/>
                                                      <w:marRight w:val="0"/>
                                                      <w:marTop w:val="0"/>
                                                      <w:marBottom w:val="0"/>
                                                      <w:divBdr>
                                                        <w:top w:val="none" w:sz="0" w:space="0" w:color="auto"/>
                                                        <w:left w:val="none" w:sz="0" w:space="0" w:color="auto"/>
                                                        <w:bottom w:val="none" w:sz="0" w:space="0" w:color="auto"/>
                                                        <w:right w:val="none" w:sz="0" w:space="0" w:color="auto"/>
                                                      </w:divBdr>
                                                      <w:divsChild>
                                                        <w:div w:id="328337126">
                                                          <w:marLeft w:val="0"/>
                                                          <w:marRight w:val="0"/>
                                                          <w:marTop w:val="0"/>
                                                          <w:marBottom w:val="0"/>
                                                          <w:divBdr>
                                                            <w:top w:val="none" w:sz="0" w:space="0" w:color="auto"/>
                                                            <w:left w:val="none" w:sz="0" w:space="0" w:color="auto"/>
                                                            <w:bottom w:val="none" w:sz="0" w:space="0" w:color="auto"/>
                                                            <w:right w:val="none" w:sz="0" w:space="0" w:color="auto"/>
                                                          </w:divBdr>
                                                          <w:divsChild>
                                                            <w:div w:id="923680870">
                                                              <w:marLeft w:val="0"/>
                                                              <w:marRight w:val="0"/>
                                                              <w:marTop w:val="0"/>
                                                              <w:marBottom w:val="0"/>
                                                              <w:divBdr>
                                                                <w:top w:val="none" w:sz="0" w:space="0" w:color="auto"/>
                                                                <w:left w:val="none" w:sz="0" w:space="0" w:color="auto"/>
                                                                <w:bottom w:val="none" w:sz="0" w:space="0" w:color="auto"/>
                                                                <w:right w:val="none" w:sz="0" w:space="0" w:color="auto"/>
                                                              </w:divBdr>
                                                              <w:divsChild>
                                                                <w:div w:id="23274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48648538">
      <w:bodyDiv w:val="1"/>
      <w:marLeft w:val="0"/>
      <w:marRight w:val="0"/>
      <w:marTop w:val="0"/>
      <w:marBottom w:val="0"/>
      <w:divBdr>
        <w:top w:val="none" w:sz="0" w:space="0" w:color="auto"/>
        <w:left w:val="none" w:sz="0" w:space="0" w:color="auto"/>
        <w:bottom w:val="none" w:sz="0" w:space="0" w:color="auto"/>
        <w:right w:val="none" w:sz="0" w:space="0" w:color="auto"/>
      </w:divBdr>
    </w:div>
    <w:div w:id="1749109822">
      <w:bodyDiv w:val="1"/>
      <w:marLeft w:val="0"/>
      <w:marRight w:val="0"/>
      <w:marTop w:val="0"/>
      <w:marBottom w:val="0"/>
      <w:divBdr>
        <w:top w:val="none" w:sz="0" w:space="0" w:color="auto"/>
        <w:left w:val="none" w:sz="0" w:space="0" w:color="auto"/>
        <w:bottom w:val="none" w:sz="0" w:space="0" w:color="auto"/>
        <w:right w:val="none" w:sz="0" w:space="0" w:color="auto"/>
      </w:divBdr>
    </w:div>
    <w:div w:id="1751541261">
      <w:bodyDiv w:val="1"/>
      <w:marLeft w:val="0"/>
      <w:marRight w:val="0"/>
      <w:marTop w:val="0"/>
      <w:marBottom w:val="0"/>
      <w:divBdr>
        <w:top w:val="none" w:sz="0" w:space="0" w:color="auto"/>
        <w:left w:val="none" w:sz="0" w:space="0" w:color="auto"/>
        <w:bottom w:val="none" w:sz="0" w:space="0" w:color="auto"/>
        <w:right w:val="none" w:sz="0" w:space="0" w:color="auto"/>
      </w:divBdr>
    </w:div>
    <w:div w:id="1765879404">
      <w:bodyDiv w:val="1"/>
      <w:marLeft w:val="0"/>
      <w:marRight w:val="0"/>
      <w:marTop w:val="0"/>
      <w:marBottom w:val="0"/>
      <w:divBdr>
        <w:top w:val="none" w:sz="0" w:space="0" w:color="auto"/>
        <w:left w:val="none" w:sz="0" w:space="0" w:color="auto"/>
        <w:bottom w:val="none" w:sz="0" w:space="0" w:color="auto"/>
        <w:right w:val="none" w:sz="0" w:space="0" w:color="auto"/>
      </w:divBdr>
    </w:div>
    <w:div w:id="1769042769">
      <w:bodyDiv w:val="1"/>
      <w:marLeft w:val="0"/>
      <w:marRight w:val="0"/>
      <w:marTop w:val="0"/>
      <w:marBottom w:val="0"/>
      <w:divBdr>
        <w:top w:val="none" w:sz="0" w:space="0" w:color="auto"/>
        <w:left w:val="none" w:sz="0" w:space="0" w:color="auto"/>
        <w:bottom w:val="none" w:sz="0" w:space="0" w:color="auto"/>
        <w:right w:val="none" w:sz="0" w:space="0" w:color="auto"/>
      </w:divBdr>
    </w:div>
    <w:div w:id="1769689074">
      <w:bodyDiv w:val="1"/>
      <w:marLeft w:val="0"/>
      <w:marRight w:val="0"/>
      <w:marTop w:val="0"/>
      <w:marBottom w:val="0"/>
      <w:divBdr>
        <w:top w:val="none" w:sz="0" w:space="0" w:color="auto"/>
        <w:left w:val="none" w:sz="0" w:space="0" w:color="auto"/>
        <w:bottom w:val="none" w:sz="0" w:space="0" w:color="auto"/>
        <w:right w:val="none" w:sz="0" w:space="0" w:color="auto"/>
      </w:divBdr>
    </w:div>
    <w:div w:id="1771505696">
      <w:bodyDiv w:val="1"/>
      <w:marLeft w:val="0"/>
      <w:marRight w:val="0"/>
      <w:marTop w:val="0"/>
      <w:marBottom w:val="0"/>
      <w:divBdr>
        <w:top w:val="none" w:sz="0" w:space="0" w:color="auto"/>
        <w:left w:val="none" w:sz="0" w:space="0" w:color="auto"/>
        <w:bottom w:val="none" w:sz="0" w:space="0" w:color="auto"/>
        <w:right w:val="none" w:sz="0" w:space="0" w:color="auto"/>
      </w:divBdr>
    </w:div>
    <w:div w:id="1781684470">
      <w:bodyDiv w:val="1"/>
      <w:marLeft w:val="0"/>
      <w:marRight w:val="0"/>
      <w:marTop w:val="0"/>
      <w:marBottom w:val="0"/>
      <w:divBdr>
        <w:top w:val="none" w:sz="0" w:space="0" w:color="auto"/>
        <w:left w:val="none" w:sz="0" w:space="0" w:color="auto"/>
        <w:bottom w:val="none" w:sz="0" w:space="0" w:color="auto"/>
        <w:right w:val="none" w:sz="0" w:space="0" w:color="auto"/>
      </w:divBdr>
    </w:div>
    <w:div w:id="1789810121">
      <w:bodyDiv w:val="1"/>
      <w:marLeft w:val="0"/>
      <w:marRight w:val="0"/>
      <w:marTop w:val="0"/>
      <w:marBottom w:val="0"/>
      <w:divBdr>
        <w:top w:val="none" w:sz="0" w:space="0" w:color="auto"/>
        <w:left w:val="none" w:sz="0" w:space="0" w:color="auto"/>
        <w:bottom w:val="none" w:sz="0" w:space="0" w:color="auto"/>
        <w:right w:val="none" w:sz="0" w:space="0" w:color="auto"/>
      </w:divBdr>
    </w:div>
    <w:div w:id="1814710977">
      <w:bodyDiv w:val="1"/>
      <w:marLeft w:val="180"/>
      <w:marRight w:val="180"/>
      <w:marTop w:val="0"/>
      <w:marBottom w:val="0"/>
      <w:divBdr>
        <w:top w:val="none" w:sz="0" w:space="0" w:color="auto"/>
        <w:left w:val="none" w:sz="0" w:space="0" w:color="auto"/>
        <w:bottom w:val="none" w:sz="0" w:space="0" w:color="auto"/>
        <w:right w:val="none" w:sz="0" w:space="0" w:color="auto"/>
      </w:divBdr>
      <w:divsChild>
        <w:div w:id="2074887409">
          <w:marLeft w:val="0"/>
          <w:marRight w:val="0"/>
          <w:marTop w:val="0"/>
          <w:marBottom w:val="0"/>
          <w:divBdr>
            <w:top w:val="none" w:sz="0" w:space="0" w:color="auto"/>
            <w:left w:val="none" w:sz="0" w:space="0" w:color="auto"/>
            <w:bottom w:val="none" w:sz="0" w:space="0" w:color="auto"/>
            <w:right w:val="none" w:sz="0" w:space="0" w:color="auto"/>
          </w:divBdr>
          <w:divsChild>
            <w:div w:id="949824355">
              <w:marLeft w:val="0"/>
              <w:marRight w:val="0"/>
              <w:marTop w:val="0"/>
              <w:marBottom w:val="0"/>
              <w:divBdr>
                <w:top w:val="none" w:sz="0" w:space="0" w:color="auto"/>
                <w:left w:val="none" w:sz="0" w:space="0" w:color="auto"/>
                <w:bottom w:val="none" w:sz="0" w:space="0" w:color="auto"/>
                <w:right w:val="none" w:sz="0" w:space="0" w:color="auto"/>
              </w:divBdr>
              <w:divsChild>
                <w:div w:id="1169828078">
                  <w:marLeft w:val="0"/>
                  <w:marRight w:val="0"/>
                  <w:marTop w:val="0"/>
                  <w:marBottom w:val="0"/>
                  <w:divBdr>
                    <w:top w:val="none" w:sz="0" w:space="0" w:color="auto"/>
                    <w:left w:val="single" w:sz="6" w:space="0" w:color="CCD0CB"/>
                    <w:bottom w:val="single" w:sz="6" w:space="0" w:color="CCD0CB"/>
                    <w:right w:val="single" w:sz="6" w:space="0" w:color="CCD0CB"/>
                  </w:divBdr>
                  <w:divsChild>
                    <w:div w:id="1801342303">
                      <w:marLeft w:val="0"/>
                      <w:marRight w:val="0"/>
                      <w:marTop w:val="0"/>
                      <w:marBottom w:val="0"/>
                      <w:divBdr>
                        <w:top w:val="none" w:sz="0" w:space="0" w:color="auto"/>
                        <w:left w:val="none" w:sz="0" w:space="0" w:color="auto"/>
                        <w:bottom w:val="none" w:sz="0" w:space="0" w:color="auto"/>
                        <w:right w:val="none" w:sz="0" w:space="0" w:color="auto"/>
                      </w:divBdr>
                      <w:divsChild>
                        <w:div w:id="64840240">
                          <w:marLeft w:val="0"/>
                          <w:marRight w:val="0"/>
                          <w:marTop w:val="0"/>
                          <w:marBottom w:val="0"/>
                          <w:divBdr>
                            <w:top w:val="none" w:sz="0" w:space="0" w:color="auto"/>
                            <w:left w:val="none" w:sz="0" w:space="0" w:color="auto"/>
                            <w:bottom w:val="none" w:sz="0" w:space="0" w:color="auto"/>
                            <w:right w:val="none" w:sz="0" w:space="0" w:color="auto"/>
                          </w:divBdr>
                          <w:divsChild>
                            <w:div w:id="1439718577">
                              <w:marLeft w:val="0"/>
                              <w:marRight w:val="0"/>
                              <w:marTop w:val="0"/>
                              <w:marBottom w:val="0"/>
                              <w:divBdr>
                                <w:top w:val="none" w:sz="0" w:space="0" w:color="auto"/>
                                <w:left w:val="none" w:sz="0" w:space="0" w:color="auto"/>
                                <w:bottom w:val="none" w:sz="0" w:space="0" w:color="auto"/>
                                <w:right w:val="none" w:sz="0" w:space="0" w:color="auto"/>
                              </w:divBdr>
                              <w:divsChild>
                                <w:div w:id="266426326">
                                  <w:marLeft w:val="0"/>
                                  <w:marRight w:val="0"/>
                                  <w:marTop w:val="0"/>
                                  <w:marBottom w:val="0"/>
                                  <w:divBdr>
                                    <w:top w:val="none" w:sz="0" w:space="0" w:color="auto"/>
                                    <w:left w:val="none" w:sz="0" w:space="0" w:color="auto"/>
                                    <w:bottom w:val="none" w:sz="0" w:space="0" w:color="auto"/>
                                    <w:right w:val="none" w:sz="0" w:space="0" w:color="auto"/>
                                  </w:divBdr>
                                  <w:divsChild>
                                    <w:div w:id="2009365053">
                                      <w:marLeft w:val="0"/>
                                      <w:marRight w:val="0"/>
                                      <w:marTop w:val="0"/>
                                      <w:marBottom w:val="0"/>
                                      <w:divBdr>
                                        <w:top w:val="none" w:sz="0" w:space="0" w:color="auto"/>
                                        <w:left w:val="none" w:sz="0" w:space="0" w:color="auto"/>
                                        <w:bottom w:val="none" w:sz="0" w:space="0" w:color="auto"/>
                                        <w:right w:val="none" w:sz="0" w:space="0" w:color="auto"/>
                                      </w:divBdr>
                                      <w:divsChild>
                                        <w:div w:id="364528261">
                                          <w:marLeft w:val="0"/>
                                          <w:marRight w:val="0"/>
                                          <w:marTop w:val="0"/>
                                          <w:marBottom w:val="0"/>
                                          <w:divBdr>
                                            <w:top w:val="none" w:sz="0" w:space="0" w:color="auto"/>
                                            <w:left w:val="none" w:sz="0" w:space="0" w:color="auto"/>
                                            <w:bottom w:val="none" w:sz="0" w:space="0" w:color="auto"/>
                                            <w:right w:val="none" w:sz="0" w:space="0" w:color="auto"/>
                                          </w:divBdr>
                                          <w:divsChild>
                                            <w:div w:id="529220249">
                                              <w:marLeft w:val="0"/>
                                              <w:marRight w:val="0"/>
                                              <w:marTop w:val="0"/>
                                              <w:marBottom w:val="0"/>
                                              <w:divBdr>
                                                <w:top w:val="none" w:sz="0" w:space="0" w:color="auto"/>
                                                <w:left w:val="none" w:sz="0" w:space="0" w:color="auto"/>
                                                <w:bottom w:val="none" w:sz="0" w:space="0" w:color="auto"/>
                                                <w:right w:val="none" w:sz="0" w:space="0" w:color="auto"/>
                                              </w:divBdr>
                                              <w:divsChild>
                                                <w:div w:id="554316184">
                                                  <w:marLeft w:val="0"/>
                                                  <w:marRight w:val="0"/>
                                                  <w:marTop w:val="0"/>
                                                  <w:marBottom w:val="0"/>
                                                  <w:divBdr>
                                                    <w:top w:val="none" w:sz="0" w:space="0" w:color="auto"/>
                                                    <w:left w:val="none" w:sz="0" w:space="0" w:color="auto"/>
                                                    <w:bottom w:val="none" w:sz="0" w:space="0" w:color="auto"/>
                                                    <w:right w:val="none" w:sz="0" w:space="0" w:color="auto"/>
                                                  </w:divBdr>
                                                  <w:divsChild>
                                                    <w:div w:id="1809980258">
                                                      <w:marLeft w:val="0"/>
                                                      <w:marRight w:val="0"/>
                                                      <w:marTop w:val="0"/>
                                                      <w:marBottom w:val="0"/>
                                                      <w:divBdr>
                                                        <w:top w:val="none" w:sz="0" w:space="0" w:color="auto"/>
                                                        <w:left w:val="none" w:sz="0" w:space="0" w:color="auto"/>
                                                        <w:bottom w:val="none" w:sz="0" w:space="0" w:color="auto"/>
                                                        <w:right w:val="none" w:sz="0" w:space="0" w:color="auto"/>
                                                      </w:divBdr>
                                                      <w:divsChild>
                                                        <w:div w:id="1196314999">
                                                          <w:marLeft w:val="0"/>
                                                          <w:marRight w:val="0"/>
                                                          <w:marTop w:val="0"/>
                                                          <w:marBottom w:val="0"/>
                                                          <w:divBdr>
                                                            <w:top w:val="none" w:sz="0" w:space="0" w:color="auto"/>
                                                            <w:left w:val="none" w:sz="0" w:space="0" w:color="auto"/>
                                                            <w:bottom w:val="none" w:sz="0" w:space="0" w:color="auto"/>
                                                            <w:right w:val="none" w:sz="0" w:space="0" w:color="auto"/>
                                                          </w:divBdr>
                                                          <w:divsChild>
                                                            <w:div w:id="2062052515">
                                                              <w:marLeft w:val="0"/>
                                                              <w:marRight w:val="0"/>
                                                              <w:marTop w:val="0"/>
                                                              <w:marBottom w:val="0"/>
                                                              <w:divBdr>
                                                                <w:top w:val="none" w:sz="0" w:space="0" w:color="auto"/>
                                                                <w:left w:val="none" w:sz="0" w:space="0" w:color="auto"/>
                                                                <w:bottom w:val="none" w:sz="0" w:space="0" w:color="auto"/>
                                                                <w:right w:val="none" w:sz="0" w:space="0" w:color="auto"/>
                                                              </w:divBdr>
                                                              <w:divsChild>
                                                                <w:div w:id="202115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20922762">
      <w:bodyDiv w:val="1"/>
      <w:marLeft w:val="0"/>
      <w:marRight w:val="0"/>
      <w:marTop w:val="0"/>
      <w:marBottom w:val="0"/>
      <w:divBdr>
        <w:top w:val="none" w:sz="0" w:space="0" w:color="auto"/>
        <w:left w:val="none" w:sz="0" w:space="0" w:color="auto"/>
        <w:bottom w:val="none" w:sz="0" w:space="0" w:color="auto"/>
        <w:right w:val="none" w:sz="0" w:space="0" w:color="auto"/>
      </w:divBdr>
    </w:div>
    <w:div w:id="1832675304">
      <w:bodyDiv w:val="1"/>
      <w:marLeft w:val="0"/>
      <w:marRight w:val="0"/>
      <w:marTop w:val="0"/>
      <w:marBottom w:val="0"/>
      <w:divBdr>
        <w:top w:val="none" w:sz="0" w:space="0" w:color="auto"/>
        <w:left w:val="none" w:sz="0" w:space="0" w:color="auto"/>
        <w:bottom w:val="none" w:sz="0" w:space="0" w:color="auto"/>
        <w:right w:val="none" w:sz="0" w:space="0" w:color="auto"/>
      </w:divBdr>
      <w:divsChild>
        <w:div w:id="1057163844">
          <w:marLeft w:val="0"/>
          <w:marRight w:val="0"/>
          <w:marTop w:val="0"/>
          <w:marBottom w:val="0"/>
          <w:divBdr>
            <w:top w:val="none" w:sz="0" w:space="0" w:color="auto"/>
            <w:left w:val="none" w:sz="0" w:space="0" w:color="auto"/>
            <w:bottom w:val="none" w:sz="0" w:space="0" w:color="auto"/>
            <w:right w:val="none" w:sz="0" w:space="0" w:color="auto"/>
          </w:divBdr>
          <w:divsChild>
            <w:div w:id="1897205189">
              <w:marLeft w:val="0"/>
              <w:marRight w:val="0"/>
              <w:marTop w:val="0"/>
              <w:marBottom w:val="0"/>
              <w:divBdr>
                <w:top w:val="none" w:sz="0" w:space="0" w:color="auto"/>
                <w:left w:val="none" w:sz="0" w:space="0" w:color="auto"/>
                <w:bottom w:val="none" w:sz="0" w:space="0" w:color="auto"/>
                <w:right w:val="none" w:sz="0" w:space="0" w:color="auto"/>
              </w:divBdr>
              <w:divsChild>
                <w:div w:id="1442605280">
                  <w:marLeft w:val="0"/>
                  <w:marRight w:val="0"/>
                  <w:marTop w:val="0"/>
                  <w:marBottom w:val="0"/>
                  <w:divBdr>
                    <w:top w:val="none" w:sz="0" w:space="0" w:color="auto"/>
                    <w:left w:val="none" w:sz="0" w:space="0" w:color="auto"/>
                    <w:bottom w:val="none" w:sz="0" w:space="0" w:color="auto"/>
                    <w:right w:val="none" w:sz="0" w:space="0" w:color="auto"/>
                  </w:divBdr>
                  <w:divsChild>
                    <w:div w:id="560749393">
                      <w:marLeft w:val="0"/>
                      <w:marRight w:val="0"/>
                      <w:marTop w:val="0"/>
                      <w:marBottom w:val="0"/>
                      <w:divBdr>
                        <w:top w:val="none" w:sz="0" w:space="0" w:color="auto"/>
                        <w:left w:val="none" w:sz="0" w:space="0" w:color="auto"/>
                        <w:bottom w:val="none" w:sz="0" w:space="0" w:color="auto"/>
                        <w:right w:val="none" w:sz="0" w:space="0" w:color="auto"/>
                      </w:divBdr>
                      <w:divsChild>
                        <w:div w:id="1412122947">
                          <w:marLeft w:val="0"/>
                          <w:marRight w:val="0"/>
                          <w:marTop w:val="0"/>
                          <w:marBottom w:val="0"/>
                          <w:divBdr>
                            <w:top w:val="none" w:sz="0" w:space="0" w:color="auto"/>
                            <w:left w:val="none" w:sz="0" w:space="0" w:color="auto"/>
                            <w:bottom w:val="none" w:sz="0" w:space="0" w:color="auto"/>
                            <w:right w:val="none" w:sz="0" w:space="0" w:color="auto"/>
                          </w:divBdr>
                          <w:divsChild>
                            <w:div w:id="1018315069">
                              <w:marLeft w:val="0"/>
                              <w:marRight w:val="0"/>
                              <w:marTop w:val="0"/>
                              <w:marBottom w:val="0"/>
                              <w:divBdr>
                                <w:top w:val="none" w:sz="0" w:space="0" w:color="auto"/>
                                <w:left w:val="none" w:sz="0" w:space="0" w:color="auto"/>
                                <w:bottom w:val="none" w:sz="0" w:space="0" w:color="auto"/>
                                <w:right w:val="none" w:sz="0" w:space="0" w:color="auto"/>
                              </w:divBdr>
                              <w:divsChild>
                                <w:div w:id="142161855">
                                  <w:marLeft w:val="0"/>
                                  <w:marRight w:val="0"/>
                                  <w:marTop w:val="0"/>
                                  <w:marBottom w:val="0"/>
                                  <w:divBdr>
                                    <w:top w:val="none" w:sz="0" w:space="0" w:color="auto"/>
                                    <w:left w:val="none" w:sz="0" w:space="0" w:color="auto"/>
                                    <w:bottom w:val="none" w:sz="0" w:space="0" w:color="auto"/>
                                    <w:right w:val="none" w:sz="0" w:space="0" w:color="auto"/>
                                  </w:divBdr>
                                  <w:divsChild>
                                    <w:div w:id="1798796513">
                                      <w:marLeft w:val="0"/>
                                      <w:marRight w:val="0"/>
                                      <w:marTop w:val="0"/>
                                      <w:marBottom w:val="0"/>
                                      <w:divBdr>
                                        <w:top w:val="none" w:sz="0" w:space="0" w:color="auto"/>
                                        <w:left w:val="none" w:sz="0" w:space="0" w:color="auto"/>
                                        <w:bottom w:val="none" w:sz="0" w:space="0" w:color="auto"/>
                                        <w:right w:val="none" w:sz="0" w:space="0" w:color="auto"/>
                                      </w:divBdr>
                                      <w:divsChild>
                                        <w:div w:id="1143082158">
                                          <w:marLeft w:val="0"/>
                                          <w:marRight w:val="0"/>
                                          <w:marTop w:val="0"/>
                                          <w:marBottom w:val="0"/>
                                          <w:divBdr>
                                            <w:top w:val="none" w:sz="0" w:space="0" w:color="auto"/>
                                            <w:left w:val="none" w:sz="0" w:space="0" w:color="auto"/>
                                            <w:bottom w:val="none" w:sz="0" w:space="0" w:color="auto"/>
                                            <w:right w:val="none" w:sz="0" w:space="0" w:color="auto"/>
                                          </w:divBdr>
                                          <w:divsChild>
                                            <w:div w:id="1676836291">
                                              <w:marLeft w:val="0"/>
                                              <w:marRight w:val="0"/>
                                              <w:marTop w:val="0"/>
                                              <w:marBottom w:val="0"/>
                                              <w:divBdr>
                                                <w:top w:val="none" w:sz="0" w:space="0" w:color="auto"/>
                                                <w:left w:val="none" w:sz="0" w:space="0" w:color="auto"/>
                                                <w:bottom w:val="none" w:sz="0" w:space="0" w:color="auto"/>
                                                <w:right w:val="none" w:sz="0" w:space="0" w:color="auto"/>
                                              </w:divBdr>
                                              <w:divsChild>
                                                <w:div w:id="928081846">
                                                  <w:marLeft w:val="0"/>
                                                  <w:marRight w:val="0"/>
                                                  <w:marTop w:val="0"/>
                                                  <w:marBottom w:val="0"/>
                                                  <w:divBdr>
                                                    <w:top w:val="none" w:sz="0" w:space="0" w:color="auto"/>
                                                    <w:left w:val="none" w:sz="0" w:space="0" w:color="auto"/>
                                                    <w:bottom w:val="none" w:sz="0" w:space="0" w:color="auto"/>
                                                    <w:right w:val="none" w:sz="0" w:space="0" w:color="auto"/>
                                                  </w:divBdr>
                                                  <w:divsChild>
                                                    <w:div w:id="1539581125">
                                                      <w:marLeft w:val="0"/>
                                                      <w:marRight w:val="0"/>
                                                      <w:marTop w:val="0"/>
                                                      <w:marBottom w:val="0"/>
                                                      <w:divBdr>
                                                        <w:top w:val="none" w:sz="0" w:space="0" w:color="auto"/>
                                                        <w:left w:val="none" w:sz="0" w:space="0" w:color="auto"/>
                                                        <w:bottom w:val="none" w:sz="0" w:space="0" w:color="auto"/>
                                                        <w:right w:val="none" w:sz="0" w:space="0" w:color="auto"/>
                                                      </w:divBdr>
                                                      <w:divsChild>
                                                        <w:div w:id="2053115841">
                                                          <w:marLeft w:val="0"/>
                                                          <w:marRight w:val="0"/>
                                                          <w:marTop w:val="0"/>
                                                          <w:marBottom w:val="0"/>
                                                          <w:divBdr>
                                                            <w:top w:val="none" w:sz="0" w:space="0" w:color="auto"/>
                                                            <w:left w:val="none" w:sz="0" w:space="0" w:color="auto"/>
                                                            <w:bottom w:val="none" w:sz="0" w:space="0" w:color="auto"/>
                                                            <w:right w:val="none" w:sz="0" w:space="0" w:color="auto"/>
                                                          </w:divBdr>
                                                          <w:divsChild>
                                                            <w:div w:id="748842205">
                                                              <w:marLeft w:val="0"/>
                                                              <w:marRight w:val="0"/>
                                                              <w:marTop w:val="0"/>
                                                              <w:marBottom w:val="0"/>
                                                              <w:divBdr>
                                                                <w:top w:val="none" w:sz="0" w:space="0" w:color="auto"/>
                                                                <w:left w:val="none" w:sz="0" w:space="0" w:color="auto"/>
                                                                <w:bottom w:val="none" w:sz="0" w:space="0" w:color="auto"/>
                                                                <w:right w:val="none" w:sz="0" w:space="0" w:color="auto"/>
                                                              </w:divBdr>
                                                              <w:divsChild>
                                                                <w:div w:id="141177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40803886">
      <w:bodyDiv w:val="1"/>
      <w:marLeft w:val="0"/>
      <w:marRight w:val="0"/>
      <w:marTop w:val="0"/>
      <w:marBottom w:val="0"/>
      <w:divBdr>
        <w:top w:val="none" w:sz="0" w:space="0" w:color="auto"/>
        <w:left w:val="none" w:sz="0" w:space="0" w:color="auto"/>
        <w:bottom w:val="none" w:sz="0" w:space="0" w:color="auto"/>
        <w:right w:val="none" w:sz="0" w:space="0" w:color="auto"/>
      </w:divBdr>
    </w:div>
    <w:div w:id="1843012058">
      <w:bodyDiv w:val="1"/>
      <w:marLeft w:val="0"/>
      <w:marRight w:val="0"/>
      <w:marTop w:val="0"/>
      <w:marBottom w:val="0"/>
      <w:divBdr>
        <w:top w:val="none" w:sz="0" w:space="0" w:color="auto"/>
        <w:left w:val="none" w:sz="0" w:space="0" w:color="auto"/>
        <w:bottom w:val="none" w:sz="0" w:space="0" w:color="auto"/>
        <w:right w:val="none" w:sz="0" w:space="0" w:color="auto"/>
      </w:divBdr>
    </w:div>
    <w:div w:id="1845896545">
      <w:bodyDiv w:val="1"/>
      <w:marLeft w:val="0"/>
      <w:marRight w:val="0"/>
      <w:marTop w:val="0"/>
      <w:marBottom w:val="0"/>
      <w:divBdr>
        <w:top w:val="none" w:sz="0" w:space="0" w:color="auto"/>
        <w:left w:val="none" w:sz="0" w:space="0" w:color="auto"/>
        <w:bottom w:val="none" w:sz="0" w:space="0" w:color="auto"/>
        <w:right w:val="none" w:sz="0" w:space="0" w:color="auto"/>
      </w:divBdr>
    </w:div>
    <w:div w:id="1863545620">
      <w:bodyDiv w:val="1"/>
      <w:marLeft w:val="0"/>
      <w:marRight w:val="0"/>
      <w:marTop w:val="0"/>
      <w:marBottom w:val="0"/>
      <w:divBdr>
        <w:top w:val="none" w:sz="0" w:space="0" w:color="auto"/>
        <w:left w:val="none" w:sz="0" w:space="0" w:color="auto"/>
        <w:bottom w:val="none" w:sz="0" w:space="0" w:color="auto"/>
        <w:right w:val="none" w:sz="0" w:space="0" w:color="auto"/>
      </w:divBdr>
    </w:div>
    <w:div w:id="1864633134">
      <w:bodyDiv w:val="1"/>
      <w:marLeft w:val="0"/>
      <w:marRight w:val="0"/>
      <w:marTop w:val="0"/>
      <w:marBottom w:val="0"/>
      <w:divBdr>
        <w:top w:val="none" w:sz="0" w:space="0" w:color="auto"/>
        <w:left w:val="none" w:sz="0" w:space="0" w:color="auto"/>
        <w:bottom w:val="none" w:sz="0" w:space="0" w:color="auto"/>
        <w:right w:val="none" w:sz="0" w:space="0" w:color="auto"/>
      </w:divBdr>
    </w:div>
    <w:div w:id="1868325711">
      <w:bodyDiv w:val="1"/>
      <w:marLeft w:val="0"/>
      <w:marRight w:val="0"/>
      <w:marTop w:val="0"/>
      <w:marBottom w:val="0"/>
      <w:divBdr>
        <w:top w:val="none" w:sz="0" w:space="0" w:color="auto"/>
        <w:left w:val="none" w:sz="0" w:space="0" w:color="auto"/>
        <w:bottom w:val="none" w:sz="0" w:space="0" w:color="auto"/>
        <w:right w:val="none" w:sz="0" w:space="0" w:color="auto"/>
      </w:divBdr>
    </w:div>
    <w:div w:id="1869446255">
      <w:bodyDiv w:val="1"/>
      <w:marLeft w:val="0"/>
      <w:marRight w:val="0"/>
      <w:marTop w:val="0"/>
      <w:marBottom w:val="0"/>
      <w:divBdr>
        <w:top w:val="none" w:sz="0" w:space="0" w:color="auto"/>
        <w:left w:val="none" w:sz="0" w:space="0" w:color="auto"/>
        <w:bottom w:val="none" w:sz="0" w:space="0" w:color="auto"/>
        <w:right w:val="none" w:sz="0" w:space="0" w:color="auto"/>
      </w:divBdr>
    </w:div>
    <w:div w:id="1871869732">
      <w:bodyDiv w:val="1"/>
      <w:marLeft w:val="0"/>
      <w:marRight w:val="0"/>
      <w:marTop w:val="0"/>
      <w:marBottom w:val="0"/>
      <w:divBdr>
        <w:top w:val="none" w:sz="0" w:space="0" w:color="auto"/>
        <w:left w:val="none" w:sz="0" w:space="0" w:color="auto"/>
        <w:bottom w:val="none" w:sz="0" w:space="0" w:color="auto"/>
        <w:right w:val="none" w:sz="0" w:space="0" w:color="auto"/>
      </w:divBdr>
    </w:div>
    <w:div w:id="1877966313">
      <w:bodyDiv w:val="1"/>
      <w:marLeft w:val="0"/>
      <w:marRight w:val="0"/>
      <w:marTop w:val="0"/>
      <w:marBottom w:val="0"/>
      <w:divBdr>
        <w:top w:val="none" w:sz="0" w:space="0" w:color="auto"/>
        <w:left w:val="none" w:sz="0" w:space="0" w:color="auto"/>
        <w:bottom w:val="none" w:sz="0" w:space="0" w:color="auto"/>
        <w:right w:val="none" w:sz="0" w:space="0" w:color="auto"/>
      </w:divBdr>
    </w:div>
    <w:div w:id="1879271835">
      <w:bodyDiv w:val="1"/>
      <w:marLeft w:val="0"/>
      <w:marRight w:val="0"/>
      <w:marTop w:val="0"/>
      <w:marBottom w:val="0"/>
      <w:divBdr>
        <w:top w:val="none" w:sz="0" w:space="0" w:color="auto"/>
        <w:left w:val="none" w:sz="0" w:space="0" w:color="auto"/>
        <w:bottom w:val="none" w:sz="0" w:space="0" w:color="auto"/>
        <w:right w:val="none" w:sz="0" w:space="0" w:color="auto"/>
      </w:divBdr>
    </w:div>
    <w:div w:id="1886141458">
      <w:bodyDiv w:val="1"/>
      <w:marLeft w:val="0"/>
      <w:marRight w:val="0"/>
      <w:marTop w:val="0"/>
      <w:marBottom w:val="0"/>
      <w:divBdr>
        <w:top w:val="none" w:sz="0" w:space="0" w:color="auto"/>
        <w:left w:val="none" w:sz="0" w:space="0" w:color="auto"/>
        <w:bottom w:val="none" w:sz="0" w:space="0" w:color="auto"/>
        <w:right w:val="none" w:sz="0" w:space="0" w:color="auto"/>
      </w:divBdr>
    </w:div>
    <w:div w:id="1886793729">
      <w:bodyDiv w:val="1"/>
      <w:marLeft w:val="0"/>
      <w:marRight w:val="0"/>
      <w:marTop w:val="0"/>
      <w:marBottom w:val="0"/>
      <w:divBdr>
        <w:top w:val="none" w:sz="0" w:space="0" w:color="auto"/>
        <w:left w:val="none" w:sz="0" w:space="0" w:color="auto"/>
        <w:bottom w:val="none" w:sz="0" w:space="0" w:color="auto"/>
        <w:right w:val="none" w:sz="0" w:space="0" w:color="auto"/>
      </w:divBdr>
      <w:divsChild>
        <w:div w:id="681125490">
          <w:marLeft w:val="0"/>
          <w:marRight w:val="0"/>
          <w:marTop w:val="150"/>
          <w:marBottom w:val="150"/>
          <w:divBdr>
            <w:top w:val="none" w:sz="0" w:space="0" w:color="auto"/>
            <w:left w:val="none" w:sz="0" w:space="0" w:color="auto"/>
            <w:bottom w:val="none" w:sz="0" w:space="0" w:color="auto"/>
            <w:right w:val="none" w:sz="0" w:space="0" w:color="auto"/>
          </w:divBdr>
          <w:divsChild>
            <w:div w:id="65232160">
              <w:marLeft w:val="0"/>
              <w:marRight w:val="0"/>
              <w:marTop w:val="0"/>
              <w:marBottom w:val="0"/>
              <w:divBdr>
                <w:top w:val="none" w:sz="0" w:space="0" w:color="auto"/>
                <w:left w:val="none" w:sz="0" w:space="0" w:color="auto"/>
                <w:bottom w:val="none" w:sz="0" w:space="0" w:color="auto"/>
                <w:right w:val="none" w:sz="0" w:space="0" w:color="auto"/>
              </w:divBdr>
              <w:divsChild>
                <w:div w:id="199676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416284">
      <w:bodyDiv w:val="1"/>
      <w:marLeft w:val="0"/>
      <w:marRight w:val="0"/>
      <w:marTop w:val="0"/>
      <w:marBottom w:val="0"/>
      <w:divBdr>
        <w:top w:val="none" w:sz="0" w:space="0" w:color="auto"/>
        <w:left w:val="none" w:sz="0" w:space="0" w:color="auto"/>
        <w:bottom w:val="none" w:sz="0" w:space="0" w:color="auto"/>
        <w:right w:val="none" w:sz="0" w:space="0" w:color="auto"/>
      </w:divBdr>
    </w:div>
    <w:div w:id="1894652161">
      <w:bodyDiv w:val="1"/>
      <w:marLeft w:val="0"/>
      <w:marRight w:val="0"/>
      <w:marTop w:val="0"/>
      <w:marBottom w:val="0"/>
      <w:divBdr>
        <w:top w:val="none" w:sz="0" w:space="0" w:color="auto"/>
        <w:left w:val="none" w:sz="0" w:space="0" w:color="auto"/>
        <w:bottom w:val="none" w:sz="0" w:space="0" w:color="auto"/>
        <w:right w:val="none" w:sz="0" w:space="0" w:color="auto"/>
      </w:divBdr>
    </w:div>
    <w:div w:id="1905215235">
      <w:bodyDiv w:val="1"/>
      <w:marLeft w:val="0"/>
      <w:marRight w:val="0"/>
      <w:marTop w:val="0"/>
      <w:marBottom w:val="0"/>
      <w:divBdr>
        <w:top w:val="none" w:sz="0" w:space="0" w:color="auto"/>
        <w:left w:val="none" w:sz="0" w:space="0" w:color="auto"/>
        <w:bottom w:val="none" w:sz="0" w:space="0" w:color="auto"/>
        <w:right w:val="none" w:sz="0" w:space="0" w:color="auto"/>
      </w:divBdr>
    </w:div>
    <w:div w:id="1913470104">
      <w:bodyDiv w:val="1"/>
      <w:marLeft w:val="0"/>
      <w:marRight w:val="0"/>
      <w:marTop w:val="0"/>
      <w:marBottom w:val="0"/>
      <w:divBdr>
        <w:top w:val="none" w:sz="0" w:space="0" w:color="auto"/>
        <w:left w:val="none" w:sz="0" w:space="0" w:color="auto"/>
        <w:bottom w:val="none" w:sz="0" w:space="0" w:color="auto"/>
        <w:right w:val="none" w:sz="0" w:space="0" w:color="auto"/>
      </w:divBdr>
      <w:divsChild>
        <w:div w:id="1390034941">
          <w:marLeft w:val="0"/>
          <w:marRight w:val="0"/>
          <w:marTop w:val="0"/>
          <w:marBottom w:val="0"/>
          <w:divBdr>
            <w:top w:val="none" w:sz="0" w:space="0" w:color="auto"/>
            <w:left w:val="none" w:sz="0" w:space="0" w:color="auto"/>
            <w:bottom w:val="none" w:sz="0" w:space="0" w:color="auto"/>
            <w:right w:val="none" w:sz="0" w:space="0" w:color="auto"/>
          </w:divBdr>
          <w:divsChild>
            <w:div w:id="126973889">
              <w:marLeft w:val="0"/>
              <w:marRight w:val="0"/>
              <w:marTop w:val="0"/>
              <w:marBottom w:val="0"/>
              <w:divBdr>
                <w:top w:val="none" w:sz="0" w:space="0" w:color="auto"/>
                <w:left w:val="none" w:sz="0" w:space="0" w:color="auto"/>
                <w:bottom w:val="none" w:sz="0" w:space="0" w:color="auto"/>
                <w:right w:val="none" w:sz="0" w:space="0" w:color="auto"/>
              </w:divBdr>
              <w:divsChild>
                <w:div w:id="2117208752">
                  <w:marLeft w:val="0"/>
                  <w:marRight w:val="0"/>
                  <w:marTop w:val="0"/>
                  <w:marBottom w:val="0"/>
                  <w:divBdr>
                    <w:top w:val="none" w:sz="0" w:space="0" w:color="auto"/>
                    <w:left w:val="none" w:sz="0" w:space="0" w:color="auto"/>
                    <w:bottom w:val="none" w:sz="0" w:space="0" w:color="auto"/>
                    <w:right w:val="none" w:sz="0" w:space="0" w:color="auto"/>
                  </w:divBdr>
                  <w:divsChild>
                    <w:div w:id="1734886902">
                      <w:marLeft w:val="0"/>
                      <w:marRight w:val="0"/>
                      <w:marTop w:val="0"/>
                      <w:marBottom w:val="0"/>
                      <w:divBdr>
                        <w:top w:val="none" w:sz="0" w:space="0" w:color="auto"/>
                        <w:left w:val="none" w:sz="0" w:space="0" w:color="auto"/>
                        <w:bottom w:val="none" w:sz="0" w:space="0" w:color="auto"/>
                        <w:right w:val="none" w:sz="0" w:space="0" w:color="auto"/>
                      </w:divBdr>
                      <w:divsChild>
                        <w:div w:id="1068185933">
                          <w:marLeft w:val="0"/>
                          <w:marRight w:val="0"/>
                          <w:marTop w:val="0"/>
                          <w:marBottom w:val="0"/>
                          <w:divBdr>
                            <w:top w:val="none" w:sz="0" w:space="0" w:color="auto"/>
                            <w:left w:val="none" w:sz="0" w:space="0" w:color="auto"/>
                            <w:bottom w:val="none" w:sz="0" w:space="0" w:color="auto"/>
                            <w:right w:val="none" w:sz="0" w:space="0" w:color="auto"/>
                          </w:divBdr>
                          <w:divsChild>
                            <w:div w:id="1283921766">
                              <w:marLeft w:val="0"/>
                              <w:marRight w:val="0"/>
                              <w:marTop w:val="0"/>
                              <w:marBottom w:val="0"/>
                              <w:divBdr>
                                <w:top w:val="none" w:sz="0" w:space="0" w:color="auto"/>
                                <w:left w:val="none" w:sz="0" w:space="0" w:color="auto"/>
                                <w:bottom w:val="none" w:sz="0" w:space="0" w:color="auto"/>
                                <w:right w:val="none" w:sz="0" w:space="0" w:color="auto"/>
                              </w:divBdr>
                              <w:divsChild>
                                <w:div w:id="858199807">
                                  <w:marLeft w:val="0"/>
                                  <w:marRight w:val="0"/>
                                  <w:marTop w:val="0"/>
                                  <w:marBottom w:val="0"/>
                                  <w:divBdr>
                                    <w:top w:val="none" w:sz="0" w:space="0" w:color="auto"/>
                                    <w:left w:val="none" w:sz="0" w:space="0" w:color="auto"/>
                                    <w:bottom w:val="none" w:sz="0" w:space="0" w:color="auto"/>
                                    <w:right w:val="none" w:sz="0" w:space="0" w:color="auto"/>
                                  </w:divBdr>
                                  <w:divsChild>
                                    <w:div w:id="1116295785">
                                      <w:marLeft w:val="0"/>
                                      <w:marRight w:val="0"/>
                                      <w:marTop w:val="0"/>
                                      <w:marBottom w:val="0"/>
                                      <w:divBdr>
                                        <w:top w:val="none" w:sz="0" w:space="0" w:color="auto"/>
                                        <w:left w:val="none" w:sz="0" w:space="0" w:color="auto"/>
                                        <w:bottom w:val="none" w:sz="0" w:space="0" w:color="auto"/>
                                        <w:right w:val="none" w:sz="0" w:space="0" w:color="auto"/>
                                      </w:divBdr>
                                      <w:divsChild>
                                        <w:div w:id="1635525292">
                                          <w:marLeft w:val="0"/>
                                          <w:marRight w:val="0"/>
                                          <w:marTop w:val="0"/>
                                          <w:marBottom w:val="0"/>
                                          <w:divBdr>
                                            <w:top w:val="none" w:sz="0" w:space="0" w:color="auto"/>
                                            <w:left w:val="none" w:sz="0" w:space="0" w:color="auto"/>
                                            <w:bottom w:val="none" w:sz="0" w:space="0" w:color="auto"/>
                                            <w:right w:val="none" w:sz="0" w:space="0" w:color="auto"/>
                                          </w:divBdr>
                                          <w:divsChild>
                                            <w:div w:id="409424741">
                                              <w:marLeft w:val="0"/>
                                              <w:marRight w:val="0"/>
                                              <w:marTop w:val="0"/>
                                              <w:marBottom w:val="0"/>
                                              <w:divBdr>
                                                <w:top w:val="none" w:sz="0" w:space="0" w:color="auto"/>
                                                <w:left w:val="none" w:sz="0" w:space="0" w:color="auto"/>
                                                <w:bottom w:val="none" w:sz="0" w:space="0" w:color="auto"/>
                                                <w:right w:val="none" w:sz="0" w:space="0" w:color="auto"/>
                                              </w:divBdr>
                                              <w:divsChild>
                                                <w:div w:id="435292712">
                                                  <w:marLeft w:val="0"/>
                                                  <w:marRight w:val="0"/>
                                                  <w:marTop w:val="0"/>
                                                  <w:marBottom w:val="0"/>
                                                  <w:divBdr>
                                                    <w:top w:val="none" w:sz="0" w:space="0" w:color="auto"/>
                                                    <w:left w:val="none" w:sz="0" w:space="0" w:color="auto"/>
                                                    <w:bottom w:val="none" w:sz="0" w:space="0" w:color="auto"/>
                                                    <w:right w:val="none" w:sz="0" w:space="0" w:color="auto"/>
                                                  </w:divBdr>
                                                  <w:divsChild>
                                                    <w:div w:id="1882204947">
                                                      <w:marLeft w:val="0"/>
                                                      <w:marRight w:val="0"/>
                                                      <w:marTop w:val="0"/>
                                                      <w:marBottom w:val="0"/>
                                                      <w:divBdr>
                                                        <w:top w:val="none" w:sz="0" w:space="0" w:color="auto"/>
                                                        <w:left w:val="none" w:sz="0" w:space="0" w:color="auto"/>
                                                        <w:bottom w:val="none" w:sz="0" w:space="0" w:color="auto"/>
                                                        <w:right w:val="none" w:sz="0" w:space="0" w:color="auto"/>
                                                      </w:divBdr>
                                                      <w:divsChild>
                                                        <w:div w:id="1551069305">
                                                          <w:marLeft w:val="0"/>
                                                          <w:marRight w:val="0"/>
                                                          <w:marTop w:val="0"/>
                                                          <w:marBottom w:val="0"/>
                                                          <w:divBdr>
                                                            <w:top w:val="none" w:sz="0" w:space="0" w:color="auto"/>
                                                            <w:left w:val="none" w:sz="0" w:space="0" w:color="auto"/>
                                                            <w:bottom w:val="none" w:sz="0" w:space="0" w:color="auto"/>
                                                            <w:right w:val="none" w:sz="0" w:space="0" w:color="auto"/>
                                                          </w:divBdr>
                                                          <w:divsChild>
                                                            <w:div w:id="253708916">
                                                              <w:marLeft w:val="0"/>
                                                              <w:marRight w:val="0"/>
                                                              <w:marTop w:val="0"/>
                                                              <w:marBottom w:val="0"/>
                                                              <w:divBdr>
                                                                <w:top w:val="none" w:sz="0" w:space="0" w:color="auto"/>
                                                                <w:left w:val="none" w:sz="0" w:space="0" w:color="auto"/>
                                                                <w:bottom w:val="none" w:sz="0" w:space="0" w:color="auto"/>
                                                                <w:right w:val="none" w:sz="0" w:space="0" w:color="auto"/>
                                                              </w:divBdr>
                                                              <w:divsChild>
                                                                <w:div w:id="121191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16278109">
      <w:bodyDiv w:val="1"/>
      <w:marLeft w:val="0"/>
      <w:marRight w:val="0"/>
      <w:marTop w:val="0"/>
      <w:marBottom w:val="0"/>
      <w:divBdr>
        <w:top w:val="none" w:sz="0" w:space="0" w:color="auto"/>
        <w:left w:val="none" w:sz="0" w:space="0" w:color="auto"/>
        <w:bottom w:val="none" w:sz="0" w:space="0" w:color="auto"/>
        <w:right w:val="none" w:sz="0" w:space="0" w:color="auto"/>
      </w:divBdr>
    </w:div>
    <w:div w:id="1917401749">
      <w:bodyDiv w:val="1"/>
      <w:marLeft w:val="0"/>
      <w:marRight w:val="0"/>
      <w:marTop w:val="0"/>
      <w:marBottom w:val="0"/>
      <w:divBdr>
        <w:top w:val="none" w:sz="0" w:space="0" w:color="auto"/>
        <w:left w:val="none" w:sz="0" w:space="0" w:color="auto"/>
        <w:bottom w:val="none" w:sz="0" w:space="0" w:color="auto"/>
        <w:right w:val="none" w:sz="0" w:space="0" w:color="auto"/>
      </w:divBdr>
      <w:divsChild>
        <w:div w:id="910508606">
          <w:marLeft w:val="0"/>
          <w:marRight w:val="0"/>
          <w:marTop w:val="0"/>
          <w:marBottom w:val="0"/>
          <w:divBdr>
            <w:top w:val="none" w:sz="0" w:space="0" w:color="auto"/>
            <w:left w:val="none" w:sz="0" w:space="0" w:color="auto"/>
            <w:bottom w:val="none" w:sz="0" w:space="0" w:color="auto"/>
            <w:right w:val="none" w:sz="0" w:space="0" w:color="auto"/>
          </w:divBdr>
          <w:divsChild>
            <w:div w:id="561217263">
              <w:marLeft w:val="0"/>
              <w:marRight w:val="0"/>
              <w:marTop w:val="0"/>
              <w:marBottom w:val="0"/>
              <w:divBdr>
                <w:top w:val="none" w:sz="0" w:space="0" w:color="auto"/>
                <w:left w:val="none" w:sz="0" w:space="0" w:color="auto"/>
                <w:bottom w:val="none" w:sz="0" w:space="0" w:color="auto"/>
                <w:right w:val="none" w:sz="0" w:space="0" w:color="auto"/>
              </w:divBdr>
              <w:divsChild>
                <w:div w:id="1733577047">
                  <w:marLeft w:val="0"/>
                  <w:marRight w:val="0"/>
                  <w:marTop w:val="0"/>
                  <w:marBottom w:val="0"/>
                  <w:divBdr>
                    <w:top w:val="none" w:sz="0" w:space="0" w:color="auto"/>
                    <w:left w:val="none" w:sz="0" w:space="0" w:color="auto"/>
                    <w:bottom w:val="none" w:sz="0" w:space="0" w:color="auto"/>
                    <w:right w:val="none" w:sz="0" w:space="0" w:color="auto"/>
                  </w:divBdr>
                  <w:divsChild>
                    <w:div w:id="1455638085">
                      <w:marLeft w:val="0"/>
                      <w:marRight w:val="0"/>
                      <w:marTop w:val="0"/>
                      <w:marBottom w:val="0"/>
                      <w:divBdr>
                        <w:top w:val="none" w:sz="0" w:space="0" w:color="auto"/>
                        <w:left w:val="none" w:sz="0" w:space="0" w:color="auto"/>
                        <w:bottom w:val="none" w:sz="0" w:space="0" w:color="auto"/>
                        <w:right w:val="none" w:sz="0" w:space="0" w:color="auto"/>
                      </w:divBdr>
                      <w:divsChild>
                        <w:div w:id="1726753727">
                          <w:marLeft w:val="0"/>
                          <w:marRight w:val="0"/>
                          <w:marTop w:val="0"/>
                          <w:marBottom w:val="0"/>
                          <w:divBdr>
                            <w:top w:val="none" w:sz="0" w:space="0" w:color="auto"/>
                            <w:left w:val="none" w:sz="0" w:space="0" w:color="auto"/>
                            <w:bottom w:val="none" w:sz="0" w:space="0" w:color="auto"/>
                            <w:right w:val="none" w:sz="0" w:space="0" w:color="auto"/>
                          </w:divBdr>
                          <w:divsChild>
                            <w:div w:id="682168934">
                              <w:marLeft w:val="0"/>
                              <w:marRight w:val="0"/>
                              <w:marTop w:val="0"/>
                              <w:marBottom w:val="0"/>
                              <w:divBdr>
                                <w:top w:val="none" w:sz="0" w:space="0" w:color="auto"/>
                                <w:left w:val="none" w:sz="0" w:space="0" w:color="auto"/>
                                <w:bottom w:val="none" w:sz="0" w:space="0" w:color="auto"/>
                                <w:right w:val="none" w:sz="0" w:space="0" w:color="auto"/>
                              </w:divBdr>
                              <w:divsChild>
                                <w:div w:id="5055822">
                                  <w:marLeft w:val="0"/>
                                  <w:marRight w:val="0"/>
                                  <w:marTop w:val="0"/>
                                  <w:marBottom w:val="0"/>
                                  <w:divBdr>
                                    <w:top w:val="none" w:sz="0" w:space="0" w:color="auto"/>
                                    <w:left w:val="none" w:sz="0" w:space="0" w:color="auto"/>
                                    <w:bottom w:val="none" w:sz="0" w:space="0" w:color="auto"/>
                                    <w:right w:val="none" w:sz="0" w:space="0" w:color="auto"/>
                                  </w:divBdr>
                                  <w:divsChild>
                                    <w:div w:id="1535531758">
                                      <w:marLeft w:val="0"/>
                                      <w:marRight w:val="0"/>
                                      <w:marTop w:val="0"/>
                                      <w:marBottom w:val="0"/>
                                      <w:divBdr>
                                        <w:top w:val="none" w:sz="0" w:space="0" w:color="auto"/>
                                        <w:left w:val="none" w:sz="0" w:space="0" w:color="auto"/>
                                        <w:bottom w:val="none" w:sz="0" w:space="0" w:color="auto"/>
                                        <w:right w:val="none" w:sz="0" w:space="0" w:color="auto"/>
                                      </w:divBdr>
                                      <w:divsChild>
                                        <w:div w:id="1387214988">
                                          <w:marLeft w:val="0"/>
                                          <w:marRight w:val="0"/>
                                          <w:marTop w:val="0"/>
                                          <w:marBottom w:val="0"/>
                                          <w:divBdr>
                                            <w:top w:val="none" w:sz="0" w:space="0" w:color="auto"/>
                                            <w:left w:val="none" w:sz="0" w:space="0" w:color="auto"/>
                                            <w:bottom w:val="none" w:sz="0" w:space="0" w:color="auto"/>
                                            <w:right w:val="none" w:sz="0" w:space="0" w:color="auto"/>
                                          </w:divBdr>
                                          <w:divsChild>
                                            <w:div w:id="266235584">
                                              <w:marLeft w:val="0"/>
                                              <w:marRight w:val="0"/>
                                              <w:marTop w:val="0"/>
                                              <w:marBottom w:val="0"/>
                                              <w:divBdr>
                                                <w:top w:val="none" w:sz="0" w:space="0" w:color="auto"/>
                                                <w:left w:val="none" w:sz="0" w:space="0" w:color="auto"/>
                                                <w:bottom w:val="none" w:sz="0" w:space="0" w:color="auto"/>
                                                <w:right w:val="none" w:sz="0" w:space="0" w:color="auto"/>
                                              </w:divBdr>
                                              <w:divsChild>
                                                <w:div w:id="1495337465">
                                                  <w:marLeft w:val="0"/>
                                                  <w:marRight w:val="0"/>
                                                  <w:marTop w:val="0"/>
                                                  <w:marBottom w:val="0"/>
                                                  <w:divBdr>
                                                    <w:top w:val="none" w:sz="0" w:space="0" w:color="auto"/>
                                                    <w:left w:val="none" w:sz="0" w:space="0" w:color="auto"/>
                                                    <w:bottom w:val="none" w:sz="0" w:space="0" w:color="auto"/>
                                                    <w:right w:val="none" w:sz="0" w:space="0" w:color="auto"/>
                                                  </w:divBdr>
                                                  <w:divsChild>
                                                    <w:div w:id="1737701639">
                                                      <w:marLeft w:val="0"/>
                                                      <w:marRight w:val="0"/>
                                                      <w:marTop w:val="0"/>
                                                      <w:marBottom w:val="0"/>
                                                      <w:divBdr>
                                                        <w:top w:val="none" w:sz="0" w:space="0" w:color="auto"/>
                                                        <w:left w:val="none" w:sz="0" w:space="0" w:color="auto"/>
                                                        <w:bottom w:val="none" w:sz="0" w:space="0" w:color="auto"/>
                                                        <w:right w:val="none" w:sz="0" w:space="0" w:color="auto"/>
                                                      </w:divBdr>
                                                      <w:divsChild>
                                                        <w:div w:id="1758550358">
                                                          <w:marLeft w:val="0"/>
                                                          <w:marRight w:val="0"/>
                                                          <w:marTop w:val="0"/>
                                                          <w:marBottom w:val="0"/>
                                                          <w:divBdr>
                                                            <w:top w:val="none" w:sz="0" w:space="0" w:color="auto"/>
                                                            <w:left w:val="none" w:sz="0" w:space="0" w:color="auto"/>
                                                            <w:bottom w:val="none" w:sz="0" w:space="0" w:color="auto"/>
                                                            <w:right w:val="none" w:sz="0" w:space="0" w:color="auto"/>
                                                          </w:divBdr>
                                                          <w:divsChild>
                                                            <w:div w:id="1373532824">
                                                              <w:marLeft w:val="0"/>
                                                              <w:marRight w:val="0"/>
                                                              <w:marTop w:val="0"/>
                                                              <w:marBottom w:val="0"/>
                                                              <w:divBdr>
                                                                <w:top w:val="none" w:sz="0" w:space="0" w:color="auto"/>
                                                                <w:left w:val="none" w:sz="0" w:space="0" w:color="auto"/>
                                                                <w:bottom w:val="none" w:sz="0" w:space="0" w:color="auto"/>
                                                                <w:right w:val="none" w:sz="0" w:space="0" w:color="auto"/>
                                                              </w:divBdr>
                                                              <w:divsChild>
                                                                <w:div w:id="1323199978">
                                                                  <w:marLeft w:val="0"/>
                                                                  <w:marRight w:val="0"/>
                                                                  <w:marTop w:val="0"/>
                                                                  <w:marBottom w:val="0"/>
                                                                  <w:divBdr>
                                                                    <w:top w:val="none" w:sz="0" w:space="0" w:color="auto"/>
                                                                    <w:left w:val="none" w:sz="0" w:space="0" w:color="auto"/>
                                                                    <w:bottom w:val="none" w:sz="0" w:space="0" w:color="auto"/>
                                                                    <w:right w:val="none" w:sz="0" w:space="0" w:color="auto"/>
                                                                  </w:divBdr>
                                                                  <w:divsChild>
                                                                    <w:div w:id="195994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28728820">
      <w:bodyDiv w:val="1"/>
      <w:marLeft w:val="0"/>
      <w:marRight w:val="0"/>
      <w:marTop w:val="0"/>
      <w:marBottom w:val="0"/>
      <w:divBdr>
        <w:top w:val="none" w:sz="0" w:space="0" w:color="auto"/>
        <w:left w:val="none" w:sz="0" w:space="0" w:color="auto"/>
        <w:bottom w:val="none" w:sz="0" w:space="0" w:color="auto"/>
        <w:right w:val="none" w:sz="0" w:space="0" w:color="auto"/>
      </w:divBdr>
    </w:div>
    <w:div w:id="1936743936">
      <w:bodyDiv w:val="1"/>
      <w:marLeft w:val="0"/>
      <w:marRight w:val="0"/>
      <w:marTop w:val="0"/>
      <w:marBottom w:val="0"/>
      <w:divBdr>
        <w:top w:val="none" w:sz="0" w:space="0" w:color="auto"/>
        <w:left w:val="none" w:sz="0" w:space="0" w:color="auto"/>
        <w:bottom w:val="none" w:sz="0" w:space="0" w:color="auto"/>
        <w:right w:val="none" w:sz="0" w:space="0" w:color="auto"/>
      </w:divBdr>
    </w:div>
    <w:div w:id="1939873045">
      <w:bodyDiv w:val="1"/>
      <w:marLeft w:val="0"/>
      <w:marRight w:val="0"/>
      <w:marTop w:val="0"/>
      <w:marBottom w:val="0"/>
      <w:divBdr>
        <w:top w:val="none" w:sz="0" w:space="0" w:color="auto"/>
        <w:left w:val="none" w:sz="0" w:space="0" w:color="auto"/>
        <w:bottom w:val="none" w:sz="0" w:space="0" w:color="auto"/>
        <w:right w:val="none" w:sz="0" w:space="0" w:color="auto"/>
      </w:divBdr>
    </w:div>
    <w:div w:id="1946882704">
      <w:bodyDiv w:val="1"/>
      <w:marLeft w:val="0"/>
      <w:marRight w:val="0"/>
      <w:marTop w:val="0"/>
      <w:marBottom w:val="0"/>
      <w:divBdr>
        <w:top w:val="none" w:sz="0" w:space="0" w:color="auto"/>
        <w:left w:val="none" w:sz="0" w:space="0" w:color="auto"/>
        <w:bottom w:val="none" w:sz="0" w:space="0" w:color="auto"/>
        <w:right w:val="none" w:sz="0" w:space="0" w:color="auto"/>
      </w:divBdr>
    </w:div>
    <w:div w:id="1959683233">
      <w:bodyDiv w:val="1"/>
      <w:marLeft w:val="0"/>
      <w:marRight w:val="0"/>
      <w:marTop w:val="0"/>
      <w:marBottom w:val="0"/>
      <w:divBdr>
        <w:top w:val="none" w:sz="0" w:space="0" w:color="auto"/>
        <w:left w:val="none" w:sz="0" w:space="0" w:color="auto"/>
        <w:bottom w:val="none" w:sz="0" w:space="0" w:color="auto"/>
        <w:right w:val="none" w:sz="0" w:space="0" w:color="auto"/>
      </w:divBdr>
      <w:divsChild>
        <w:div w:id="1030765789">
          <w:marLeft w:val="0"/>
          <w:marRight w:val="0"/>
          <w:marTop w:val="0"/>
          <w:marBottom w:val="0"/>
          <w:divBdr>
            <w:top w:val="none" w:sz="0" w:space="0" w:color="auto"/>
            <w:left w:val="none" w:sz="0" w:space="0" w:color="auto"/>
            <w:bottom w:val="none" w:sz="0" w:space="0" w:color="auto"/>
            <w:right w:val="none" w:sz="0" w:space="0" w:color="auto"/>
          </w:divBdr>
          <w:divsChild>
            <w:div w:id="225531291">
              <w:marLeft w:val="0"/>
              <w:marRight w:val="0"/>
              <w:marTop w:val="600"/>
              <w:marBottom w:val="600"/>
              <w:divBdr>
                <w:top w:val="none" w:sz="0" w:space="0" w:color="auto"/>
                <w:left w:val="none" w:sz="0" w:space="0" w:color="auto"/>
                <w:bottom w:val="none" w:sz="0" w:space="0" w:color="auto"/>
                <w:right w:val="none" w:sz="0" w:space="0" w:color="auto"/>
              </w:divBdr>
              <w:divsChild>
                <w:div w:id="582253417">
                  <w:marLeft w:val="0"/>
                  <w:marRight w:val="0"/>
                  <w:marTop w:val="600"/>
                  <w:marBottom w:val="0"/>
                  <w:divBdr>
                    <w:top w:val="none" w:sz="0" w:space="0" w:color="auto"/>
                    <w:left w:val="none" w:sz="0" w:space="0" w:color="auto"/>
                    <w:bottom w:val="none" w:sz="0" w:space="0" w:color="auto"/>
                    <w:right w:val="none" w:sz="0" w:space="0" w:color="auto"/>
                  </w:divBdr>
                  <w:divsChild>
                    <w:div w:id="956984986">
                      <w:marLeft w:val="0"/>
                      <w:marRight w:val="0"/>
                      <w:marTop w:val="0"/>
                      <w:marBottom w:val="0"/>
                      <w:divBdr>
                        <w:top w:val="none" w:sz="0" w:space="0" w:color="auto"/>
                        <w:left w:val="none" w:sz="0" w:space="0" w:color="auto"/>
                        <w:bottom w:val="none" w:sz="0" w:space="0" w:color="auto"/>
                        <w:right w:val="none" w:sz="0" w:space="0" w:color="auto"/>
                      </w:divBdr>
                      <w:divsChild>
                        <w:div w:id="2002997649">
                          <w:marLeft w:val="-450"/>
                          <w:marRight w:val="0"/>
                          <w:marTop w:val="450"/>
                          <w:marBottom w:val="0"/>
                          <w:divBdr>
                            <w:top w:val="none" w:sz="0" w:space="0" w:color="auto"/>
                            <w:left w:val="none" w:sz="0" w:space="0" w:color="auto"/>
                            <w:bottom w:val="none" w:sz="0" w:space="0" w:color="auto"/>
                            <w:right w:val="none" w:sz="0" w:space="0" w:color="auto"/>
                          </w:divBdr>
                          <w:divsChild>
                            <w:div w:id="308218183">
                              <w:marLeft w:val="450"/>
                              <w:marRight w:val="0"/>
                              <w:marTop w:val="450"/>
                              <w:marBottom w:val="0"/>
                              <w:divBdr>
                                <w:top w:val="none" w:sz="0" w:space="0" w:color="auto"/>
                                <w:left w:val="none" w:sz="0" w:space="0" w:color="auto"/>
                                <w:bottom w:val="none" w:sz="0" w:space="0" w:color="auto"/>
                                <w:right w:val="none" w:sz="0" w:space="0" w:color="auto"/>
                              </w:divBdr>
                              <w:divsChild>
                                <w:div w:id="594366562">
                                  <w:marLeft w:val="0"/>
                                  <w:marRight w:val="0"/>
                                  <w:marTop w:val="0"/>
                                  <w:marBottom w:val="0"/>
                                  <w:divBdr>
                                    <w:top w:val="none" w:sz="0" w:space="0" w:color="auto"/>
                                    <w:left w:val="none" w:sz="0" w:space="0" w:color="auto"/>
                                    <w:bottom w:val="none" w:sz="0" w:space="0" w:color="auto"/>
                                    <w:right w:val="none" w:sz="0" w:space="0" w:color="auto"/>
                                  </w:divBdr>
                                </w:div>
                                <w:div w:id="850221040">
                                  <w:marLeft w:val="0"/>
                                  <w:marRight w:val="0"/>
                                  <w:marTop w:val="0"/>
                                  <w:marBottom w:val="0"/>
                                  <w:divBdr>
                                    <w:top w:val="none" w:sz="0" w:space="0" w:color="auto"/>
                                    <w:left w:val="none" w:sz="0" w:space="0" w:color="auto"/>
                                    <w:bottom w:val="none" w:sz="0" w:space="0" w:color="auto"/>
                                    <w:right w:val="none" w:sz="0" w:space="0" w:color="auto"/>
                                  </w:divBdr>
                                </w:div>
                                <w:div w:id="863206640">
                                  <w:marLeft w:val="0"/>
                                  <w:marRight w:val="0"/>
                                  <w:marTop w:val="0"/>
                                  <w:marBottom w:val="0"/>
                                  <w:divBdr>
                                    <w:top w:val="none" w:sz="0" w:space="0" w:color="auto"/>
                                    <w:left w:val="none" w:sz="0" w:space="0" w:color="auto"/>
                                    <w:bottom w:val="none" w:sz="0" w:space="0" w:color="auto"/>
                                    <w:right w:val="none" w:sz="0" w:space="0" w:color="auto"/>
                                  </w:divBdr>
                                </w:div>
                                <w:div w:id="1959028357">
                                  <w:marLeft w:val="0"/>
                                  <w:marRight w:val="0"/>
                                  <w:marTop w:val="0"/>
                                  <w:marBottom w:val="0"/>
                                  <w:divBdr>
                                    <w:top w:val="none" w:sz="0" w:space="0" w:color="auto"/>
                                    <w:left w:val="none" w:sz="0" w:space="0" w:color="auto"/>
                                    <w:bottom w:val="none" w:sz="0" w:space="0" w:color="auto"/>
                                    <w:right w:val="none" w:sz="0" w:space="0" w:color="auto"/>
                                  </w:divBdr>
                                </w:div>
                                <w:div w:id="2054495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5041072">
      <w:bodyDiv w:val="1"/>
      <w:marLeft w:val="0"/>
      <w:marRight w:val="0"/>
      <w:marTop w:val="0"/>
      <w:marBottom w:val="0"/>
      <w:divBdr>
        <w:top w:val="none" w:sz="0" w:space="0" w:color="auto"/>
        <w:left w:val="none" w:sz="0" w:space="0" w:color="auto"/>
        <w:bottom w:val="none" w:sz="0" w:space="0" w:color="auto"/>
        <w:right w:val="none" w:sz="0" w:space="0" w:color="auto"/>
      </w:divBdr>
      <w:divsChild>
        <w:div w:id="743531810">
          <w:marLeft w:val="0"/>
          <w:marRight w:val="0"/>
          <w:marTop w:val="150"/>
          <w:marBottom w:val="150"/>
          <w:divBdr>
            <w:top w:val="none" w:sz="0" w:space="0" w:color="auto"/>
            <w:left w:val="none" w:sz="0" w:space="0" w:color="auto"/>
            <w:bottom w:val="none" w:sz="0" w:space="0" w:color="auto"/>
            <w:right w:val="none" w:sz="0" w:space="0" w:color="auto"/>
          </w:divBdr>
          <w:divsChild>
            <w:div w:id="1971858786">
              <w:marLeft w:val="0"/>
              <w:marRight w:val="0"/>
              <w:marTop w:val="0"/>
              <w:marBottom w:val="0"/>
              <w:divBdr>
                <w:top w:val="none" w:sz="0" w:space="0" w:color="auto"/>
                <w:left w:val="none" w:sz="0" w:space="0" w:color="auto"/>
                <w:bottom w:val="none" w:sz="0" w:space="0" w:color="auto"/>
                <w:right w:val="none" w:sz="0" w:space="0" w:color="auto"/>
              </w:divBdr>
              <w:divsChild>
                <w:div w:id="210653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040756">
      <w:bodyDiv w:val="1"/>
      <w:marLeft w:val="0"/>
      <w:marRight w:val="0"/>
      <w:marTop w:val="0"/>
      <w:marBottom w:val="0"/>
      <w:divBdr>
        <w:top w:val="none" w:sz="0" w:space="0" w:color="auto"/>
        <w:left w:val="none" w:sz="0" w:space="0" w:color="auto"/>
        <w:bottom w:val="none" w:sz="0" w:space="0" w:color="auto"/>
        <w:right w:val="none" w:sz="0" w:space="0" w:color="auto"/>
      </w:divBdr>
    </w:div>
    <w:div w:id="1979262273">
      <w:bodyDiv w:val="1"/>
      <w:marLeft w:val="0"/>
      <w:marRight w:val="0"/>
      <w:marTop w:val="0"/>
      <w:marBottom w:val="0"/>
      <w:divBdr>
        <w:top w:val="none" w:sz="0" w:space="0" w:color="auto"/>
        <w:left w:val="none" w:sz="0" w:space="0" w:color="auto"/>
        <w:bottom w:val="none" w:sz="0" w:space="0" w:color="auto"/>
        <w:right w:val="none" w:sz="0" w:space="0" w:color="auto"/>
      </w:divBdr>
    </w:div>
    <w:div w:id="1986623008">
      <w:bodyDiv w:val="1"/>
      <w:marLeft w:val="0"/>
      <w:marRight w:val="0"/>
      <w:marTop w:val="0"/>
      <w:marBottom w:val="0"/>
      <w:divBdr>
        <w:top w:val="none" w:sz="0" w:space="0" w:color="auto"/>
        <w:left w:val="none" w:sz="0" w:space="0" w:color="auto"/>
        <w:bottom w:val="none" w:sz="0" w:space="0" w:color="auto"/>
        <w:right w:val="none" w:sz="0" w:space="0" w:color="auto"/>
      </w:divBdr>
    </w:div>
    <w:div w:id="1997607087">
      <w:bodyDiv w:val="1"/>
      <w:marLeft w:val="0"/>
      <w:marRight w:val="0"/>
      <w:marTop w:val="0"/>
      <w:marBottom w:val="0"/>
      <w:divBdr>
        <w:top w:val="none" w:sz="0" w:space="0" w:color="auto"/>
        <w:left w:val="none" w:sz="0" w:space="0" w:color="auto"/>
        <w:bottom w:val="none" w:sz="0" w:space="0" w:color="auto"/>
        <w:right w:val="none" w:sz="0" w:space="0" w:color="auto"/>
      </w:divBdr>
    </w:div>
    <w:div w:id="2016419545">
      <w:bodyDiv w:val="1"/>
      <w:marLeft w:val="0"/>
      <w:marRight w:val="0"/>
      <w:marTop w:val="0"/>
      <w:marBottom w:val="0"/>
      <w:divBdr>
        <w:top w:val="none" w:sz="0" w:space="0" w:color="auto"/>
        <w:left w:val="none" w:sz="0" w:space="0" w:color="auto"/>
        <w:bottom w:val="none" w:sz="0" w:space="0" w:color="auto"/>
        <w:right w:val="none" w:sz="0" w:space="0" w:color="auto"/>
      </w:divBdr>
    </w:div>
    <w:div w:id="2029602031">
      <w:bodyDiv w:val="1"/>
      <w:marLeft w:val="0"/>
      <w:marRight w:val="0"/>
      <w:marTop w:val="0"/>
      <w:marBottom w:val="0"/>
      <w:divBdr>
        <w:top w:val="none" w:sz="0" w:space="0" w:color="auto"/>
        <w:left w:val="none" w:sz="0" w:space="0" w:color="auto"/>
        <w:bottom w:val="none" w:sz="0" w:space="0" w:color="auto"/>
        <w:right w:val="none" w:sz="0" w:space="0" w:color="auto"/>
      </w:divBdr>
      <w:divsChild>
        <w:div w:id="1034424000">
          <w:marLeft w:val="0"/>
          <w:marRight w:val="0"/>
          <w:marTop w:val="0"/>
          <w:marBottom w:val="0"/>
          <w:divBdr>
            <w:top w:val="none" w:sz="0" w:space="0" w:color="auto"/>
            <w:left w:val="none" w:sz="0" w:space="0" w:color="auto"/>
            <w:bottom w:val="none" w:sz="0" w:space="0" w:color="auto"/>
            <w:right w:val="none" w:sz="0" w:space="0" w:color="auto"/>
          </w:divBdr>
          <w:divsChild>
            <w:div w:id="265117140">
              <w:marLeft w:val="0"/>
              <w:marRight w:val="0"/>
              <w:marTop w:val="0"/>
              <w:marBottom w:val="0"/>
              <w:divBdr>
                <w:top w:val="none" w:sz="0" w:space="0" w:color="auto"/>
                <w:left w:val="none" w:sz="0" w:space="0" w:color="auto"/>
                <w:bottom w:val="none" w:sz="0" w:space="0" w:color="auto"/>
                <w:right w:val="none" w:sz="0" w:space="0" w:color="auto"/>
              </w:divBdr>
              <w:divsChild>
                <w:div w:id="1296644430">
                  <w:marLeft w:val="0"/>
                  <w:marRight w:val="0"/>
                  <w:marTop w:val="0"/>
                  <w:marBottom w:val="0"/>
                  <w:divBdr>
                    <w:top w:val="none" w:sz="0" w:space="0" w:color="auto"/>
                    <w:left w:val="none" w:sz="0" w:space="0" w:color="auto"/>
                    <w:bottom w:val="none" w:sz="0" w:space="0" w:color="auto"/>
                    <w:right w:val="none" w:sz="0" w:space="0" w:color="auto"/>
                  </w:divBdr>
                  <w:divsChild>
                    <w:div w:id="844981233">
                      <w:marLeft w:val="0"/>
                      <w:marRight w:val="0"/>
                      <w:marTop w:val="0"/>
                      <w:marBottom w:val="0"/>
                      <w:divBdr>
                        <w:top w:val="none" w:sz="0" w:space="0" w:color="auto"/>
                        <w:left w:val="none" w:sz="0" w:space="0" w:color="auto"/>
                        <w:bottom w:val="none" w:sz="0" w:space="0" w:color="auto"/>
                        <w:right w:val="none" w:sz="0" w:space="0" w:color="auto"/>
                      </w:divBdr>
                      <w:divsChild>
                        <w:div w:id="1600021969">
                          <w:marLeft w:val="0"/>
                          <w:marRight w:val="0"/>
                          <w:marTop w:val="0"/>
                          <w:marBottom w:val="0"/>
                          <w:divBdr>
                            <w:top w:val="none" w:sz="0" w:space="0" w:color="auto"/>
                            <w:left w:val="none" w:sz="0" w:space="0" w:color="auto"/>
                            <w:bottom w:val="none" w:sz="0" w:space="0" w:color="auto"/>
                            <w:right w:val="none" w:sz="0" w:space="0" w:color="auto"/>
                          </w:divBdr>
                          <w:divsChild>
                            <w:div w:id="1228957365">
                              <w:marLeft w:val="0"/>
                              <w:marRight w:val="0"/>
                              <w:marTop w:val="0"/>
                              <w:marBottom w:val="0"/>
                              <w:divBdr>
                                <w:top w:val="none" w:sz="0" w:space="0" w:color="auto"/>
                                <w:left w:val="none" w:sz="0" w:space="0" w:color="auto"/>
                                <w:bottom w:val="none" w:sz="0" w:space="0" w:color="auto"/>
                                <w:right w:val="none" w:sz="0" w:space="0" w:color="auto"/>
                              </w:divBdr>
                              <w:divsChild>
                                <w:div w:id="1059863795">
                                  <w:marLeft w:val="0"/>
                                  <w:marRight w:val="0"/>
                                  <w:marTop w:val="0"/>
                                  <w:marBottom w:val="0"/>
                                  <w:divBdr>
                                    <w:top w:val="none" w:sz="0" w:space="0" w:color="auto"/>
                                    <w:left w:val="none" w:sz="0" w:space="0" w:color="auto"/>
                                    <w:bottom w:val="none" w:sz="0" w:space="0" w:color="auto"/>
                                    <w:right w:val="none" w:sz="0" w:space="0" w:color="auto"/>
                                  </w:divBdr>
                                  <w:divsChild>
                                    <w:div w:id="720248085">
                                      <w:marLeft w:val="0"/>
                                      <w:marRight w:val="0"/>
                                      <w:marTop w:val="0"/>
                                      <w:marBottom w:val="0"/>
                                      <w:divBdr>
                                        <w:top w:val="none" w:sz="0" w:space="0" w:color="auto"/>
                                        <w:left w:val="none" w:sz="0" w:space="0" w:color="auto"/>
                                        <w:bottom w:val="none" w:sz="0" w:space="0" w:color="auto"/>
                                        <w:right w:val="none" w:sz="0" w:space="0" w:color="auto"/>
                                      </w:divBdr>
                                      <w:divsChild>
                                        <w:div w:id="1535386094">
                                          <w:marLeft w:val="0"/>
                                          <w:marRight w:val="0"/>
                                          <w:marTop w:val="0"/>
                                          <w:marBottom w:val="0"/>
                                          <w:divBdr>
                                            <w:top w:val="none" w:sz="0" w:space="0" w:color="auto"/>
                                            <w:left w:val="none" w:sz="0" w:space="0" w:color="auto"/>
                                            <w:bottom w:val="none" w:sz="0" w:space="0" w:color="auto"/>
                                            <w:right w:val="none" w:sz="0" w:space="0" w:color="auto"/>
                                          </w:divBdr>
                                          <w:divsChild>
                                            <w:div w:id="133908357">
                                              <w:marLeft w:val="0"/>
                                              <w:marRight w:val="0"/>
                                              <w:marTop w:val="0"/>
                                              <w:marBottom w:val="0"/>
                                              <w:divBdr>
                                                <w:top w:val="none" w:sz="0" w:space="0" w:color="auto"/>
                                                <w:left w:val="none" w:sz="0" w:space="0" w:color="auto"/>
                                                <w:bottom w:val="none" w:sz="0" w:space="0" w:color="auto"/>
                                                <w:right w:val="none" w:sz="0" w:space="0" w:color="auto"/>
                                              </w:divBdr>
                                              <w:divsChild>
                                                <w:div w:id="500436456">
                                                  <w:marLeft w:val="0"/>
                                                  <w:marRight w:val="0"/>
                                                  <w:marTop w:val="0"/>
                                                  <w:marBottom w:val="0"/>
                                                  <w:divBdr>
                                                    <w:top w:val="none" w:sz="0" w:space="0" w:color="auto"/>
                                                    <w:left w:val="none" w:sz="0" w:space="0" w:color="auto"/>
                                                    <w:bottom w:val="none" w:sz="0" w:space="0" w:color="auto"/>
                                                    <w:right w:val="none" w:sz="0" w:space="0" w:color="auto"/>
                                                  </w:divBdr>
                                                  <w:divsChild>
                                                    <w:div w:id="112869261">
                                                      <w:marLeft w:val="0"/>
                                                      <w:marRight w:val="0"/>
                                                      <w:marTop w:val="0"/>
                                                      <w:marBottom w:val="0"/>
                                                      <w:divBdr>
                                                        <w:top w:val="none" w:sz="0" w:space="0" w:color="auto"/>
                                                        <w:left w:val="none" w:sz="0" w:space="0" w:color="auto"/>
                                                        <w:bottom w:val="none" w:sz="0" w:space="0" w:color="auto"/>
                                                        <w:right w:val="none" w:sz="0" w:space="0" w:color="auto"/>
                                                      </w:divBdr>
                                                      <w:divsChild>
                                                        <w:div w:id="1726565778">
                                                          <w:marLeft w:val="0"/>
                                                          <w:marRight w:val="0"/>
                                                          <w:marTop w:val="0"/>
                                                          <w:marBottom w:val="0"/>
                                                          <w:divBdr>
                                                            <w:top w:val="none" w:sz="0" w:space="0" w:color="auto"/>
                                                            <w:left w:val="none" w:sz="0" w:space="0" w:color="auto"/>
                                                            <w:bottom w:val="none" w:sz="0" w:space="0" w:color="auto"/>
                                                            <w:right w:val="none" w:sz="0" w:space="0" w:color="auto"/>
                                                          </w:divBdr>
                                                          <w:divsChild>
                                                            <w:div w:id="1139693106">
                                                              <w:marLeft w:val="0"/>
                                                              <w:marRight w:val="0"/>
                                                              <w:marTop w:val="0"/>
                                                              <w:marBottom w:val="0"/>
                                                              <w:divBdr>
                                                                <w:top w:val="none" w:sz="0" w:space="0" w:color="auto"/>
                                                                <w:left w:val="none" w:sz="0" w:space="0" w:color="auto"/>
                                                                <w:bottom w:val="none" w:sz="0" w:space="0" w:color="auto"/>
                                                                <w:right w:val="none" w:sz="0" w:space="0" w:color="auto"/>
                                                              </w:divBdr>
                                                              <w:divsChild>
                                                                <w:div w:id="2367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29719590">
      <w:bodyDiv w:val="1"/>
      <w:marLeft w:val="0"/>
      <w:marRight w:val="0"/>
      <w:marTop w:val="0"/>
      <w:marBottom w:val="0"/>
      <w:divBdr>
        <w:top w:val="none" w:sz="0" w:space="0" w:color="auto"/>
        <w:left w:val="none" w:sz="0" w:space="0" w:color="auto"/>
        <w:bottom w:val="none" w:sz="0" w:space="0" w:color="auto"/>
        <w:right w:val="none" w:sz="0" w:space="0" w:color="auto"/>
      </w:divBdr>
    </w:div>
    <w:div w:id="2036421749">
      <w:bodyDiv w:val="1"/>
      <w:marLeft w:val="0"/>
      <w:marRight w:val="0"/>
      <w:marTop w:val="0"/>
      <w:marBottom w:val="0"/>
      <w:divBdr>
        <w:top w:val="none" w:sz="0" w:space="0" w:color="auto"/>
        <w:left w:val="none" w:sz="0" w:space="0" w:color="auto"/>
        <w:bottom w:val="none" w:sz="0" w:space="0" w:color="auto"/>
        <w:right w:val="none" w:sz="0" w:space="0" w:color="auto"/>
      </w:divBdr>
      <w:divsChild>
        <w:div w:id="717169750">
          <w:marLeft w:val="0"/>
          <w:marRight w:val="0"/>
          <w:marTop w:val="0"/>
          <w:marBottom w:val="0"/>
          <w:divBdr>
            <w:top w:val="none" w:sz="0" w:space="0" w:color="auto"/>
            <w:left w:val="none" w:sz="0" w:space="0" w:color="auto"/>
            <w:bottom w:val="none" w:sz="0" w:space="0" w:color="auto"/>
            <w:right w:val="none" w:sz="0" w:space="0" w:color="auto"/>
          </w:divBdr>
          <w:divsChild>
            <w:div w:id="2061702980">
              <w:marLeft w:val="0"/>
              <w:marRight w:val="0"/>
              <w:marTop w:val="0"/>
              <w:marBottom w:val="0"/>
              <w:divBdr>
                <w:top w:val="none" w:sz="0" w:space="0" w:color="auto"/>
                <w:left w:val="none" w:sz="0" w:space="0" w:color="auto"/>
                <w:bottom w:val="none" w:sz="0" w:space="0" w:color="auto"/>
                <w:right w:val="none" w:sz="0" w:space="0" w:color="auto"/>
              </w:divBdr>
              <w:divsChild>
                <w:div w:id="2031028394">
                  <w:marLeft w:val="0"/>
                  <w:marRight w:val="0"/>
                  <w:marTop w:val="0"/>
                  <w:marBottom w:val="0"/>
                  <w:divBdr>
                    <w:top w:val="none" w:sz="0" w:space="0" w:color="auto"/>
                    <w:left w:val="none" w:sz="0" w:space="0" w:color="auto"/>
                    <w:bottom w:val="none" w:sz="0" w:space="0" w:color="auto"/>
                    <w:right w:val="none" w:sz="0" w:space="0" w:color="auto"/>
                  </w:divBdr>
                  <w:divsChild>
                    <w:div w:id="510144925">
                      <w:marLeft w:val="0"/>
                      <w:marRight w:val="0"/>
                      <w:marTop w:val="0"/>
                      <w:marBottom w:val="0"/>
                      <w:divBdr>
                        <w:top w:val="none" w:sz="0" w:space="0" w:color="auto"/>
                        <w:left w:val="none" w:sz="0" w:space="0" w:color="auto"/>
                        <w:bottom w:val="none" w:sz="0" w:space="0" w:color="auto"/>
                        <w:right w:val="none" w:sz="0" w:space="0" w:color="auto"/>
                      </w:divBdr>
                      <w:divsChild>
                        <w:div w:id="956369087">
                          <w:marLeft w:val="0"/>
                          <w:marRight w:val="0"/>
                          <w:marTop w:val="0"/>
                          <w:marBottom w:val="0"/>
                          <w:divBdr>
                            <w:top w:val="none" w:sz="0" w:space="0" w:color="auto"/>
                            <w:left w:val="none" w:sz="0" w:space="0" w:color="auto"/>
                            <w:bottom w:val="none" w:sz="0" w:space="0" w:color="auto"/>
                            <w:right w:val="none" w:sz="0" w:space="0" w:color="auto"/>
                          </w:divBdr>
                          <w:divsChild>
                            <w:div w:id="228729703">
                              <w:marLeft w:val="0"/>
                              <w:marRight w:val="0"/>
                              <w:marTop w:val="0"/>
                              <w:marBottom w:val="0"/>
                              <w:divBdr>
                                <w:top w:val="none" w:sz="0" w:space="0" w:color="auto"/>
                                <w:left w:val="none" w:sz="0" w:space="0" w:color="auto"/>
                                <w:bottom w:val="none" w:sz="0" w:space="0" w:color="auto"/>
                                <w:right w:val="none" w:sz="0" w:space="0" w:color="auto"/>
                              </w:divBdr>
                              <w:divsChild>
                                <w:div w:id="966665139">
                                  <w:marLeft w:val="0"/>
                                  <w:marRight w:val="0"/>
                                  <w:marTop w:val="0"/>
                                  <w:marBottom w:val="0"/>
                                  <w:divBdr>
                                    <w:top w:val="none" w:sz="0" w:space="0" w:color="auto"/>
                                    <w:left w:val="none" w:sz="0" w:space="0" w:color="auto"/>
                                    <w:bottom w:val="none" w:sz="0" w:space="0" w:color="auto"/>
                                    <w:right w:val="none" w:sz="0" w:space="0" w:color="auto"/>
                                  </w:divBdr>
                                  <w:divsChild>
                                    <w:div w:id="690842876">
                                      <w:marLeft w:val="0"/>
                                      <w:marRight w:val="0"/>
                                      <w:marTop w:val="0"/>
                                      <w:marBottom w:val="0"/>
                                      <w:divBdr>
                                        <w:top w:val="none" w:sz="0" w:space="0" w:color="auto"/>
                                        <w:left w:val="none" w:sz="0" w:space="0" w:color="auto"/>
                                        <w:bottom w:val="none" w:sz="0" w:space="0" w:color="auto"/>
                                        <w:right w:val="none" w:sz="0" w:space="0" w:color="auto"/>
                                      </w:divBdr>
                                      <w:divsChild>
                                        <w:div w:id="419568776">
                                          <w:marLeft w:val="0"/>
                                          <w:marRight w:val="0"/>
                                          <w:marTop w:val="0"/>
                                          <w:marBottom w:val="0"/>
                                          <w:divBdr>
                                            <w:top w:val="none" w:sz="0" w:space="0" w:color="auto"/>
                                            <w:left w:val="none" w:sz="0" w:space="0" w:color="auto"/>
                                            <w:bottom w:val="none" w:sz="0" w:space="0" w:color="auto"/>
                                            <w:right w:val="none" w:sz="0" w:space="0" w:color="auto"/>
                                          </w:divBdr>
                                          <w:divsChild>
                                            <w:div w:id="1606963076">
                                              <w:marLeft w:val="0"/>
                                              <w:marRight w:val="0"/>
                                              <w:marTop w:val="0"/>
                                              <w:marBottom w:val="0"/>
                                              <w:divBdr>
                                                <w:top w:val="none" w:sz="0" w:space="0" w:color="auto"/>
                                                <w:left w:val="none" w:sz="0" w:space="0" w:color="auto"/>
                                                <w:bottom w:val="none" w:sz="0" w:space="0" w:color="auto"/>
                                                <w:right w:val="none" w:sz="0" w:space="0" w:color="auto"/>
                                              </w:divBdr>
                                              <w:divsChild>
                                                <w:div w:id="1482042427">
                                                  <w:marLeft w:val="0"/>
                                                  <w:marRight w:val="0"/>
                                                  <w:marTop w:val="0"/>
                                                  <w:marBottom w:val="0"/>
                                                  <w:divBdr>
                                                    <w:top w:val="none" w:sz="0" w:space="0" w:color="auto"/>
                                                    <w:left w:val="none" w:sz="0" w:space="0" w:color="auto"/>
                                                    <w:bottom w:val="none" w:sz="0" w:space="0" w:color="auto"/>
                                                    <w:right w:val="none" w:sz="0" w:space="0" w:color="auto"/>
                                                  </w:divBdr>
                                                  <w:divsChild>
                                                    <w:div w:id="1093282091">
                                                      <w:marLeft w:val="0"/>
                                                      <w:marRight w:val="0"/>
                                                      <w:marTop w:val="0"/>
                                                      <w:marBottom w:val="0"/>
                                                      <w:divBdr>
                                                        <w:top w:val="none" w:sz="0" w:space="0" w:color="auto"/>
                                                        <w:left w:val="none" w:sz="0" w:space="0" w:color="auto"/>
                                                        <w:bottom w:val="none" w:sz="0" w:space="0" w:color="auto"/>
                                                        <w:right w:val="none" w:sz="0" w:space="0" w:color="auto"/>
                                                      </w:divBdr>
                                                      <w:divsChild>
                                                        <w:div w:id="37055300">
                                                          <w:marLeft w:val="0"/>
                                                          <w:marRight w:val="0"/>
                                                          <w:marTop w:val="0"/>
                                                          <w:marBottom w:val="0"/>
                                                          <w:divBdr>
                                                            <w:top w:val="none" w:sz="0" w:space="0" w:color="auto"/>
                                                            <w:left w:val="none" w:sz="0" w:space="0" w:color="auto"/>
                                                            <w:bottom w:val="none" w:sz="0" w:space="0" w:color="auto"/>
                                                            <w:right w:val="none" w:sz="0" w:space="0" w:color="auto"/>
                                                          </w:divBdr>
                                                          <w:divsChild>
                                                            <w:div w:id="1935437081">
                                                              <w:marLeft w:val="0"/>
                                                              <w:marRight w:val="0"/>
                                                              <w:marTop w:val="0"/>
                                                              <w:marBottom w:val="0"/>
                                                              <w:divBdr>
                                                                <w:top w:val="none" w:sz="0" w:space="0" w:color="auto"/>
                                                                <w:left w:val="none" w:sz="0" w:space="0" w:color="auto"/>
                                                                <w:bottom w:val="none" w:sz="0" w:space="0" w:color="auto"/>
                                                                <w:right w:val="none" w:sz="0" w:space="0" w:color="auto"/>
                                                              </w:divBdr>
                                                              <w:divsChild>
                                                                <w:div w:id="20002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39505302">
      <w:bodyDiv w:val="1"/>
      <w:marLeft w:val="0"/>
      <w:marRight w:val="0"/>
      <w:marTop w:val="0"/>
      <w:marBottom w:val="0"/>
      <w:divBdr>
        <w:top w:val="none" w:sz="0" w:space="0" w:color="auto"/>
        <w:left w:val="none" w:sz="0" w:space="0" w:color="auto"/>
        <w:bottom w:val="none" w:sz="0" w:space="0" w:color="auto"/>
        <w:right w:val="none" w:sz="0" w:space="0" w:color="auto"/>
      </w:divBdr>
    </w:div>
    <w:div w:id="2041853196">
      <w:bodyDiv w:val="1"/>
      <w:marLeft w:val="180"/>
      <w:marRight w:val="180"/>
      <w:marTop w:val="0"/>
      <w:marBottom w:val="0"/>
      <w:divBdr>
        <w:top w:val="none" w:sz="0" w:space="0" w:color="auto"/>
        <w:left w:val="none" w:sz="0" w:space="0" w:color="auto"/>
        <w:bottom w:val="none" w:sz="0" w:space="0" w:color="auto"/>
        <w:right w:val="none" w:sz="0" w:space="0" w:color="auto"/>
      </w:divBdr>
      <w:divsChild>
        <w:div w:id="1629050969">
          <w:marLeft w:val="0"/>
          <w:marRight w:val="0"/>
          <w:marTop w:val="0"/>
          <w:marBottom w:val="0"/>
          <w:divBdr>
            <w:top w:val="none" w:sz="0" w:space="0" w:color="auto"/>
            <w:left w:val="none" w:sz="0" w:space="0" w:color="auto"/>
            <w:bottom w:val="none" w:sz="0" w:space="0" w:color="auto"/>
            <w:right w:val="none" w:sz="0" w:space="0" w:color="auto"/>
          </w:divBdr>
          <w:divsChild>
            <w:div w:id="101149706">
              <w:marLeft w:val="0"/>
              <w:marRight w:val="0"/>
              <w:marTop w:val="0"/>
              <w:marBottom w:val="0"/>
              <w:divBdr>
                <w:top w:val="none" w:sz="0" w:space="0" w:color="auto"/>
                <w:left w:val="none" w:sz="0" w:space="0" w:color="auto"/>
                <w:bottom w:val="none" w:sz="0" w:space="0" w:color="auto"/>
                <w:right w:val="none" w:sz="0" w:space="0" w:color="auto"/>
              </w:divBdr>
              <w:divsChild>
                <w:div w:id="704448839">
                  <w:marLeft w:val="0"/>
                  <w:marRight w:val="0"/>
                  <w:marTop w:val="0"/>
                  <w:marBottom w:val="0"/>
                  <w:divBdr>
                    <w:top w:val="none" w:sz="0" w:space="0" w:color="auto"/>
                    <w:left w:val="single" w:sz="6" w:space="0" w:color="CCD0CB"/>
                    <w:bottom w:val="single" w:sz="6" w:space="0" w:color="CCD0CB"/>
                    <w:right w:val="single" w:sz="6" w:space="0" w:color="CCD0CB"/>
                  </w:divBdr>
                  <w:divsChild>
                    <w:div w:id="2053770499">
                      <w:marLeft w:val="0"/>
                      <w:marRight w:val="0"/>
                      <w:marTop w:val="0"/>
                      <w:marBottom w:val="0"/>
                      <w:divBdr>
                        <w:top w:val="none" w:sz="0" w:space="0" w:color="auto"/>
                        <w:left w:val="none" w:sz="0" w:space="0" w:color="auto"/>
                        <w:bottom w:val="none" w:sz="0" w:space="0" w:color="auto"/>
                        <w:right w:val="none" w:sz="0" w:space="0" w:color="auto"/>
                      </w:divBdr>
                      <w:divsChild>
                        <w:div w:id="69544823">
                          <w:marLeft w:val="0"/>
                          <w:marRight w:val="0"/>
                          <w:marTop w:val="0"/>
                          <w:marBottom w:val="0"/>
                          <w:divBdr>
                            <w:top w:val="none" w:sz="0" w:space="0" w:color="auto"/>
                            <w:left w:val="none" w:sz="0" w:space="0" w:color="auto"/>
                            <w:bottom w:val="none" w:sz="0" w:space="0" w:color="auto"/>
                            <w:right w:val="none" w:sz="0" w:space="0" w:color="auto"/>
                          </w:divBdr>
                          <w:divsChild>
                            <w:div w:id="1016225298">
                              <w:marLeft w:val="0"/>
                              <w:marRight w:val="0"/>
                              <w:marTop w:val="0"/>
                              <w:marBottom w:val="0"/>
                              <w:divBdr>
                                <w:top w:val="none" w:sz="0" w:space="0" w:color="auto"/>
                                <w:left w:val="none" w:sz="0" w:space="0" w:color="auto"/>
                                <w:bottom w:val="none" w:sz="0" w:space="0" w:color="auto"/>
                                <w:right w:val="none" w:sz="0" w:space="0" w:color="auto"/>
                              </w:divBdr>
                              <w:divsChild>
                                <w:div w:id="372972421">
                                  <w:marLeft w:val="0"/>
                                  <w:marRight w:val="0"/>
                                  <w:marTop w:val="0"/>
                                  <w:marBottom w:val="0"/>
                                  <w:divBdr>
                                    <w:top w:val="none" w:sz="0" w:space="0" w:color="auto"/>
                                    <w:left w:val="none" w:sz="0" w:space="0" w:color="auto"/>
                                    <w:bottom w:val="none" w:sz="0" w:space="0" w:color="auto"/>
                                    <w:right w:val="none" w:sz="0" w:space="0" w:color="auto"/>
                                  </w:divBdr>
                                  <w:divsChild>
                                    <w:div w:id="5600992">
                                      <w:marLeft w:val="0"/>
                                      <w:marRight w:val="0"/>
                                      <w:marTop w:val="0"/>
                                      <w:marBottom w:val="0"/>
                                      <w:divBdr>
                                        <w:top w:val="none" w:sz="0" w:space="0" w:color="auto"/>
                                        <w:left w:val="none" w:sz="0" w:space="0" w:color="auto"/>
                                        <w:bottom w:val="none" w:sz="0" w:space="0" w:color="auto"/>
                                        <w:right w:val="none" w:sz="0" w:space="0" w:color="auto"/>
                                      </w:divBdr>
                                      <w:divsChild>
                                        <w:div w:id="231891798">
                                          <w:marLeft w:val="0"/>
                                          <w:marRight w:val="0"/>
                                          <w:marTop w:val="0"/>
                                          <w:marBottom w:val="0"/>
                                          <w:divBdr>
                                            <w:top w:val="none" w:sz="0" w:space="0" w:color="auto"/>
                                            <w:left w:val="none" w:sz="0" w:space="0" w:color="auto"/>
                                            <w:bottom w:val="none" w:sz="0" w:space="0" w:color="auto"/>
                                            <w:right w:val="none" w:sz="0" w:space="0" w:color="auto"/>
                                          </w:divBdr>
                                          <w:divsChild>
                                            <w:div w:id="1981882227">
                                              <w:marLeft w:val="0"/>
                                              <w:marRight w:val="0"/>
                                              <w:marTop w:val="0"/>
                                              <w:marBottom w:val="0"/>
                                              <w:divBdr>
                                                <w:top w:val="none" w:sz="0" w:space="0" w:color="auto"/>
                                                <w:left w:val="none" w:sz="0" w:space="0" w:color="auto"/>
                                                <w:bottom w:val="none" w:sz="0" w:space="0" w:color="auto"/>
                                                <w:right w:val="none" w:sz="0" w:space="0" w:color="auto"/>
                                              </w:divBdr>
                                              <w:divsChild>
                                                <w:div w:id="2138184515">
                                                  <w:marLeft w:val="0"/>
                                                  <w:marRight w:val="0"/>
                                                  <w:marTop w:val="0"/>
                                                  <w:marBottom w:val="0"/>
                                                  <w:divBdr>
                                                    <w:top w:val="none" w:sz="0" w:space="0" w:color="auto"/>
                                                    <w:left w:val="none" w:sz="0" w:space="0" w:color="auto"/>
                                                    <w:bottom w:val="none" w:sz="0" w:space="0" w:color="auto"/>
                                                    <w:right w:val="none" w:sz="0" w:space="0" w:color="auto"/>
                                                  </w:divBdr>
                                                  <w:divsChild>
                                                    <w:div w:id="83579206">
                                                      <w:marLeft w:val="0"/>
                                                      <w:marRight w:val="0"/>
                                                      <w:marTop w:val="0"/>
                                                      <w:marBottom w:val="0"/>
                                                      <w:divBdr>
                                                        <w:top w:val="none" w:sz="0" w:space="0" w:color="auto"/>
                                                        <w:left w:val="none" w:sz="0" w:space="0" w:color="auto"/>
                                                        <w:bottom w:val="none" w:sz="0" w:space="0" w:color="auto"/>
                                                        <w:right w:val="none" w:sz="0" w:space="0" w:color="auto"/>
                                                      </w:divBdr>
                                                      <w:divsChild>
                                                        <w:div w:id="574437063">
                                                          <w:marLeft w:val="0"/>
                                                          <w:marRight w:val="0"/>
                                                          <w:marTop w:val="0"/>
                                                          <w:marBottom w:val="0"/>
                                                          <w:divBdr>
                                                            <w:top w:val="none" w:sz="0" w:space="0" w:color="auto"/>
                                                            <w:left w:val="none" w:sz="0" w:space="0" w:color="auto"/>
                                                            <w:bottom w:val="none" w:sz="0" w:space="0" w:color="auto"/>
                                                            <w:right w:val="none" w:sz="0" w:space="0" w:color="auto"/>
                                                          </w:divBdr>
                                                          <w:divsChild>
                                                            <w:div w:id="2059666263">
                                                              <w:marLeft w:val="0"/>
                                                              <w:marRight w:val="0"/>
                                                              <w:marTop w:val="0"/>
                                                              <w:marBottom w:val="0"/>
                                                              <w:divBdr>
                                                                <w:top w:val="none" w:sz="0" w:space="0" w:color="auto"/>
                                                                <w:left w:val="none" w:sz="0" w:space="0" w:color="auto"/>
                                                                <w:bottom w:val="none" w:sz="0" w:space="0" w:color="auto"/>
                                                                <w:right w:val="none" w:sz="0" w:space="0" w:color="auto"/>
                                                              </w:divBdr>
                                                              <w:divsChild>
                                                                <w:div w:id="4236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3363849">
      <w:bodyDiv w:val="1"/>
      <w:marLeft w:val="0"/>
      <w:marRight w:val="0"/>
      <w:marTop w:val="0"/>
      <w:marBottom w:val="0"/>
      <w:divBdr>
        <w:top w:val="none" w:sz="0" w:space="0" w:color="auto"/>
        <w:left w:val="none" w:sz="0" w:space="0" w:color="auto"/>
        <w:bottom w:val="none" w:sz="0" w:space="0" w:color="auto"/>
        <w:right w:val="none" w:sz="0" w:space="0" w:color="auto"/>
      </w:divBdr>
    </w:div>
    <w:div w:id="2046439533">
      <w:bodyDiv w:val="1"/>
      <w:marLeft w:val="180"/>
      <w:marRight w:val="180"/>
      <w:marTop w:val="0"/>
      <w:marBottom w:val="0"/>
      <w:divBdr>
        <w:top w:val="none" w:sz="0" w:space="0" w:color="auto"/>
        <w:left w:val="none" w:sz="0" w:space="0" w:color="auto"/>
        <w:bottom w:val="none" w:sz="0" w:space="0" w:color="auto"/>
        <w:right w:val="none" w:sz="0" w:space="0" w:color="auto"/>
      </w:divBdr>
      <w:divsChild>
        <w:div w:id="942960844">
          <w:marLeft w:val="0"/>
          <w:marRight w:val="0"/>
          <w:marTop w:val="0"/>
          <w:marBottom w:val="0"/>
          <w:divBdr>
            <w:top w:val="none" w:sz="0" w:space="0" w:color="auto"/>
            <w:left w:val="none" w:sz="0" w:space="0" w:color="auto"/>
            <w:bottom w:val="none" w:sz="0" w:space="0" w:color="auto"/>
            <w:right w:val="none" w:sz="0" w:space="0" w:color="auto"/>
          </w:divBdr>
          <w:divsChild>
            <w:div w:id="1688753259">
              <w:marLeft w:val="0"/>
              <w:marRight w:val="0"/>
              <w:marTop w:val="0"/>
              <w:marBottom w:val="0"/>
              <w:divBdr>
                <w:top w:val="none" w:sz="0" w:space="0" w:color="auto"/>
                <w:left w:val="none" w:sz="0" w:space="0" w:color="auto"/>
                <w:bottom w:val="none" w:sz="0" w:space="0" w:color="auto"/>
                <w:right w:val="none" w:sz="0" w:space="0" w:color="auto"/>
              </w:divBdr>
              <w:divsChild>
                <w:div w:id="1155686539">
                  <w:marLeft w:val="0"/>
                  <w:marRight w:val="0"/>
                  <w:marTop w:val="0"/>
                  <w:marBottom w:val="0"/>
                  <w:divBdr>
                    <w:top w:val="none" w:sz="0" w:space="0" w:color="auto"/>
                    <w:left w:val="single" w:sz="6" w:space="0" w:color="CCD0CB"/>
                    <w:bottom w:val="single" w:sz="6" w:space="0" w:color="CCD0CB"/>
                    <w:right w:val="single" w:sz="6" w:space="0" w:color="CCD0CB"/>
                  </w:divBdr>
                  <w:divsChild>
                    <w:div w:id="1736080982">
                      <w:marLeft w:val="0"/>
                      <w:marRight w:val="0"/>
                      <w:marTop w:val="0"/>
                      <w:marBottom w:val="0"/>
                      <w:divBdr>
                        <w:top w:val="none" w:sz="0" w:space="0" w:color="auto"/>
                        <w:left w:val="none" w:sz="0" w:space="0" w:color="auto"/>
                        <w:bottom w:val="none" w:sz="0" w:space="0" w:color="auto"/>
                        <w:right w:val="none" w:sz="0" w:space="0" w:color="auto"/>
                      </w:divBdr>
                      <w:divsChild>
                        <w:div w:id="182670128">
                          <w:marLeft w:val="0"/>
                          <w:marRight w:val="0"/>
                          <w:marTop w:val="0"/>
                          <w:marBottom w:val="0"/>
                          <w:divBdr>
                            <w:top w:val="none" w:sz="0" w:space="0" w:color="auto"/>
                            <w:left w:val="none" w:sz="0" w:space="0" w:color="auto"/>
                            <w:bottom w:val="none" w:sz="0" w:space="0" w:color="auto"/>
                            <w:right w:val="none" w:sz="0" w:space="0" w:color="auto"/>
                          </w:divBdr>
                          <w:divsChild>
                            <w:div w:id="155538545">
                              <w:marLeft w:val="0"/>
                              <w:marRight w:val="0"/>
                              <w:marTop w:val="0"/>
                              <w:marBottom w:val="0"/>
                              <w:divBdr>
                                <w:top w:val="none" w:sz="0" w:space="0" w:color="auto"/>
                                <w:left w:val="none" w:sz="0" w:space="0" w:color="auto"/>
                                <w:bottom w:val="none" w:sz="0" w:space="0" w:color="auto"/>
                                <w:right w:val="none" w:sz="0" w:space="0" w:color="auto"/>
                              </w:divBdr>
                              <w:divsChild>
                                <w:div w:id="505244766">
                                  <w:marLeft w:val="0"/>
                                  <w:marRight w:val="0"/>
                                  <w:marTop w:val="0"/>
                                  <w:marBottom w:val="0"/>
                                  <w:divBdr>
                                    <w:top w:val="none" w:sz="0" w:space="0" w:color="auto"/>
                                    <w:left w:val="none" w:sz="0" w:space="0" w:color="auto"/>
                                    <w:bottom w:val="none" w:sz="0" w:space="0" w:color="auto"/>
                                    <w:right w:val="none" w:sz="0" w:space="0" w:color="auto"/>
                                  </w:divBdr>
                                  <w:divsChild>
                                    <w:div w:id="420299494">
                                      <w:marLeft w:val="0"/>
                                      <w:marRight w:val="0"/>
                                      <w:marTop w:val="0"/>
                                      <w:marBottom w:val="0"/>
                                      <w:divBdr>
                                        <w:top w:val="none" w:sz="0" w:space="0" w:color="auto"/>
                                        <w:left w:val="none" w:sz="0" w:space="0" w:color="auto"/>
                                        <w:bottom w:val="none" w:sz="0" w:space="0" w:color="auto"/>
                                        <w:right w:val="none" w:sz="0" w:space="0" w:color="auto"/>
                                      </w:divBdr>
                                      <w:divsChild>
                                        <w:div w:id="452603461">
                                          <w:marLeft w:val="0"/>
                                          <w:marRight w:val="0"/>
                                          <w:marTop w:val="0"/>
                                          <w:marBottom w:val="0"/>
                                          <w:divBdr>
                                            <w:top w:val="none" w:sz="0" w:space="0" w:color="auto"/>
                                            <w:left w:val="none" w:sz="0" w:space="0" w:color="auto"/>
                                            <w:bottom w:val="none" w:sz="0" w:space="0" w:color="auto"/>
                                            <w:right w:val="none" w:sz="0" w:space="0" w:color="auto"/>
                                          </w:divBdr>
                                          <w:divsChild>
                                            <w:div w:id="1452164535">
                                              <w:marLeft w:val="0"/>
                                              <w:marRight w:val="0"/>
                                              <w:marTop w:val="0"/>
                                              <w:marBottom w:val="0"/>
                                              <w:divBdr>
                                                <w:top w:val="none" w:sz="0" w:space="0" w:color="auto"/>
                                                <w:left w:val="none" w:sz="0" w:space="0" w:color="auto"/>
                                                <w:bottom w:val="none" w:sz="0" w:space="0" w:color="auto"/>
                                                <w:right w:val="none" w:sz="0" w:space="0" w:color="auto"/>
                                              </w:divBdr>
                                              <w:divsChild>
                                                <w:div w:id="414475176">
                                                  <w:marLeft w:val="0"/>
                                                  <w:marRight w:val="0"/>
                                                  <w:marTop w:val="0"/>
                                                  <w:marBottom w:val="0"/>
                                                  <w:divBdr>
                                                    <w:top w:val="none" w:sz="0" w:space="0" w:color="auto"/>
                                                    <w:left w:val="none" w:sz="0" w:space="0" w:color="auto"/>
                                                    <w:bottom w:val="none" w:sz="0" w:space="0" w:color="auto"/>
                                                    <w:right w:val="none" w:sz="0" w:space="0" w:color="auto"/>
                                                  </w:divBdr>
                                                  <w:divsChild>
                                                    <w:div w:id="61409842">
                                                      <w:marLeft w:val="0"/>
                                                      <w:marRight w:val="0"/>
                                                      <w:marTop w:val="0"/>
                                                      <w:marBottom w:val="0"/>
                                                      <w:divBdr>
                                                        <w:top w:val="none" w:sz="0" w:space="0" w:color="auto"/>
                                                        <w:left w:val="none" w:sz="0" w:space="0" w:color="auto"/>
                                                        <w:bottom w:val="none" w:sz="0" w:space="0" w:color="auto"/>
                                                        <w:right w:val="none" w:sz="0" w:space="0" w:color="auto"/>
                                                      </w:divBdr>
                                                      <w:divsChild>
                                                        <w:div w:id="203368154">
                                                          <w:marLeft w:val="0"/>
                                                          <w:marRight w:val="0"/>
                                                          <w:marTop w:val="0"/>
                                                          <w:marBottom w:val="0"/>
                                                          <w:divBdr>
                                                            <w:top w:val="none" w:sz="0" w:space="0" w:color="auto"/>
                                                            <w:left w:val="none" w:sz="0" w:space="0" w:color="auto"/>
                                                            <w:bottom w:val="none" w:sz="0" w:space="0" w:color="auto"/>
                                                            <w:right w:val="none" w:sz="0" w:space="0" w:color="auto"/>
                                                          </w:divBdr>
                                                          <w:divsChild>
                                                            <w:div w:id="1653752727">
                                                              <w:marLeft w:val="0"/>
                                                              <w:marRight w:val="0"/>
                                                              <w:marTop w:val="0"/>
                                                              <w:marBottom w:val="0"/>
                                                              <w:divBdr>
                                                                <w:top w:val="none" w:sz="0" w:space="0" w:color="auto"/>
                                                                <w:left w:val="none" w:sz="0" w:space="0" w:color="auto"/>
                                                                <w:bottom w:val="none" w:sz="0" w:space="0" w:color="auto"/>
                                                                <w:right w:val="none" w:sz="0" w:space="0" w:color="auto"/>
                                                              </w:divBdr>
                                                              <w:divsChild>
                                                                <w:div w:id="38452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7751695">
      <w:bodyDiv w:val="1"/>
      <w:marLeft w:val="0"/>
      <w:marRight w:val="0"/>
      <w:marTop w:val="0"/>
      <w:marBottom w:val="0"/>
      <w:divBdr>
        <w:top w:val="none" w:sz="0" w:space="0" w:color="auto"/>
        <w:left w:val="none" w:sz="0" w:space="0" w:color="auto"/>
        <w:bottom w:val="none" w:sz="0" w:space="0" w:color="auto"/>
        <w:right w:val="none" w:sz="0" w:space="0" w:color="auto"/>
      </w:divBdr>
    </w:div>
    <w:div w:id="2051764073">
      <w:bodyDiv w:val="1"/>
      <w:marLeft w:val="0"/>
      <w:marRight w:val="0"/>
      <w:marTop w:val="0"/>
      <w:marBottom w:val="0"/>
      <w:divBdr>
        <w:top w:val="none" w:sz="0" w:space="0" w:color="auto"/>
        <w:left w:val="none" w:sz="0" w:space="0" w:color="auto"/>
        <w:bottom w:val="none" w:sz="0" w:space="0" w:color="auto"/>
        <w:right w:val="none" w:sz="0" w:space="0" w:color="auto"/>
      </w:divBdr>
      <w:divsChild>
        <w:div w:id="1106387290">
          <w:marLeft w:val="0"/>
          <w:marRight w:val="0"/>
          <w:marTop w:val="0"/>
          <w:marBottom w:val="0"/>
          <w:divBdr>
            <w:top w:val="none" w:sz="0" w:space="0" w:color="auto"/>
            <w:left w:val="none" w:sz="0" w:space="0" w:color="auto"/>
            <w:bottom w:val="none" w:sz="0" w:space="0" w:color="auto"/>
            <w:right w:val="none" w:sz="0" w:space="0" w:color="auto"/>
          </w:divBdr>
          <w:divsChild>
            <w:div w:id="346370827">
              <w:marLeft w:val="0"/>
              <w:marRight w:val="0"/>
              <w:marTop w:val="0"/>
              <w:marBottom w:val="0"/>
              <w:divBdr>
                <w:top w:val="none" w:sz="0" w:space="0" w:color="auto"/>
                <w:left w:val="none" w:sz="0" w:space="0" w:color="auto"/>
                <w:bottom w:val="none" w:sz="0" w:space="0" w:color="auto"/>
                <w:right w:val="none" w:sz="0" w:space="0" w:color="auto"/>
              </w:divBdr>
              <w:divsChild>
                <w:div w:id="189954827">
                  <w:marLeft w:val="15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 w:id="2054184980">
      <w:bodyDiv w:val="1"/>
      <w:marLeft w:val="180"/>
      <w:marRight w:val="180"/>
      <w:marTop w:val="0"/>
      <w:marBottom w:val="0"/>
      <w:divBdr>
        <w:top w:val="none" w:sz="0" w:space="0" w:color="auto"/>
        <w:left w:val="none" w:sz="0" w:space="0" w:color="auto"/>
        <w:bottom w:val="none" w:sz="0" w:space="0" w:color="auto"/>
        <w:right w:val="none" w:sz="0" w:space="0" w:color="auto"/>
      </w:divBdr>
      <w:divsChild>
        <w:div w:id="7340656">
          <w:marLeft w:val="0"/>
          <w:marRight w:val="0"/>
          <w:marTop w:val="0"/>
          <w:marBottom w:val="0"/>
          <w:divBdr>
            <w:top w:val="none" w:sz="0" w:space="0" w:color="auto"/>
            <w:left w:val="none" w:sz="0" w:space="0" w:color="auto"/>
            <w:bottom w:val="none" w:sz="0" w:space="0" w:color="auto"/>
            <w:right w:val="none" w:sz="0" w:space="0" w:color="auto"/>
          </w:divBdr>
          <w:divsChild>
            <w:div w:id="251013526">
              <w:marLeft w:val="0"/>
              <w:marRight w:val="0"/>
              <w:marTop w:val="0"/>
              <w:marBottom w:val="0"/>
              <w:divBdr>
                <w:top w:val="none" w:sz="0" w:space="0" w:color="auto"/>
                <w:left w:val="none" w:sz="0" w:space="0" w:color="auto"/>
                <w:bottom w:val="none" w:sz="0" w:space="0" w:color="auto"/>
                <w:right w:val="none" w:sz="0" w:space="0" w:color="auto"/>
              </w:divBdr>
              <w:divsChild>
                <w:div w:id="1033271101">
                  <w:marLeft w:val="0"/>
                  <w:marRight w:val="0"/>
                  <w:marTop w:val="0"/>
                  <w:marBottom w:val="0"/>
                  <w:divBdr>
                    <w:top w:val="none" w:sz="0" w:space="0" w:color="auto"/>
                    <w:left w:val="single" w:sz="6" w:space="0" w:color="CCD0CB"/>
                    <w:bottom w:val="single" w:sz="6" w:space="0" w:color="CCD0CB"/>
                    <w:right w:val="single" w:sz="6" w:space="0" w:color="CCD0CB"/>
                  </w:divBdr>
                  <w:divsChild>
                    <w:div w:id="2087922569">
                      <w:marLeft w:val="0"/>
                      <w:marRight w:val="0"/>
                      <w:marTop w:val="0"/>
                      <w:marBottom w:val="0"/>
                      <w:divBdr>
                        <w:top w:val="none" w:sz="0" w:space="0" w:color="auto"/>
                        <w:left w:val="none" w:sz="0" w:space="0" w:color="auto"/>
                        <w:bottom w:val="none" w:sz="0" w:space="0" w:color="auto"/>
                        <w:right w:val="none" w:sz="0" w:space="0" w:color="auto"/>
                      </w:divBdr>
                      <w:divsChild>
                        <w:div w:id="2085953271">
                          <w:marLeft w:val="0"/>
                          <w:marRight w:val="0"/>
                          <w:marTop w:val="0"/>
                          <w:marBottom w:val="0"/>
                          <w:divBdr>
                            <w:top w:val="none" w:sz="0" w:space="0" w:color="auto"/>
                            <w:left w:val="none" w:sz="0" w:space="0" w:color="auto"/>
                            <w:bottom w:val="none" w:sz="0" w:space="0" w:color="auto"/>
                            <w:right w:val="none" w:sz="0" w:space="0" w:color="auto"/>
                          </w:divBdr>
                          <w:divsChild>
                            <w:div w:id="240649123">
                              <w:marLeft w:val="0"/>
                              <w:marRight w:val="0"/>
                              <w:marTop w:val="0"/>
                              <w:marBottom w:val="0"/>
                              <w:divBdr>
                                <w:top w:val="none" w:sz="0" w:space="0" w:color="auto"/>
                                <w:left w:val="none" w:sz="0" w:space="0" w:color="auto"/>
                                <w:bottom w:val="none" w:sz="0" w:space="0" w:color="auto"/>
                                <w:right w:val="none" w:sz="0" w:space="0" w:color="auto"/>
                              </w:divBdr>
                              <w:divsChild>
                                <w:div w:id="58870219">
                                  <w:marLeft w:val="0"/>
                                  <w:marRight w:val="0"/>
                                  <w:marTop w:val="0"/>
                                  <w:marBottom w:val="0"/>
                                  <w:divBdr>
                                    <w:top w:val="none" w:sz="0" w:space="0" w:color="auto"/>
                                    <w:left w:val="none" w:sz="0" w:space="0" w:color="auto"/>
                                    <w:bottom w:val="none" w:sz="0" w:space="0" w:color="auto"/>
                                    <w:right w:val="none" w:sz="0" w:space="0" w:color="auto"/>
                                  </w:divBdr>
                                  <w:divsChild>
                                    <w:div w:id="1282146427">
                                      <w:marLeft w:val="0"/>
                                      <w:marRight w:val="0"/>
                                      <w:marTop w:val="0"/>
                                      <w:marBottom w:val="0"/>
                                      <w:divBdr>
                                        <w:top w:val="none" w:sz="0" w:space="0" w:color="auto"/>
                                        <w:left w:val="none" w:sz="0" w:space="0" w:color="auto"/>
                                        <w:bottom w:val="none" w:sz="0" w:space="0" w:color="auto"/>
                                        <w:right w:val="none" w:sz="0" w:space="0" w:color="auto"/>
                                      </w:divBdr>
                                      <w:divsChild>
                                        <w:div w:id="1074157719">
                                          <w:marLeft w:val="0"/>
                                          <w:marRight w:val="0"/>
                                          <w:marTop w:val="0"/>
                                          <w:marBottom w:val="0"/>
                                          <w:divBdr>
                                            <w:top w:val="none" w:sz="0" w:space="0" w:color="auto"/>
                                            <w:left w:val="none" w:sz="0" w:space="0" w:color="auto"/>
                                            <w:bottom w:val="none" w:sz="0" w:space="0" w:color="auto"/>
                                            <w:right w:val="none" w:sz="0" w:space="0" w:color="auto"/>
                                          </w:divBdr>
                                          <w:divsChild>
                                            <w:div w:id="418134799">
                                              <w:marLeft w:val="0"/>
                                              <w:marRight w:val="0"/>
                                              <w:marTop w:val="0"/>
                                              <w:marBottom w:val="0"/>
                                              <w:divBdr>
                                                <w:top w:val="none" w:sz="0" w:space="0" w:color="auto"/>
                                                <w:left w:val="none" w:sz="0" w:space="0" w:color="auto"/>
                                                <w:bottom w:val="none" w:sz="0" w:space="0" w:color="auto"/>
                                                <w:right w:val="none" w:sz="0" w:space="0" w:color="auto"/>
                                              </w:divBdr>
                                              <w:divsChild>
                                                <w:div w:id="749934337">
                                                  <w:marLeft w:val="0"/>
                                                  <w:marRight w:val="0"/>
                                                  <w:marTop w:val="0"/>
                                                  <w:marBottom w:val="0"/>
                                                  <w:divBdr>
                                                    <w:top w:val="none" w:sz="0" w:space="0" w:color="auto"/>
                                                    <w:left w:val="none" w:sz="0" w:space="0" w:color="auto"/>
                                                    <w:bottom w:val="none" w:sz="0" w:space="0" w:color="auto"/>
                                                    <w:right w:val="none" w:sz="0" w:space="0" w:color="auto"/>
                                                  </w:divBdr>
                                                  <w:divsChild>
                                                    <w:div w:id="146407732">
                                                      <w:marLeft w:val="0"/>
                                                      <w:marRight w:val="0"/>
                                                      <w:marTop w:val="0"/>
                                                      <w:marBottom w:val="0"/>
                                                      <w:divBdr>
                                                        <w:top w:val="none" w:sz="0" w:space="0" w:color="auto"/>
                                                        <w:left w:val="none" w:sz="0" w:space="0" w:color="auto"/>
                                                        <w:bottom w:val="none" w:sz="0" w:space="0" w:color="auto"/>
                                                        <w:right w:val="none" w:sz="0" w:space="0" w:color="auto"/>
                                                      </w:divBdr>
                                                      <w:divsChild>
                                                        <w:div w:id="453983086">
                                                          <w:marLeft w:val="0"/>
                                                          <w:marRight w:val="0"/>
                                                          <w:marTop w:val="0"/>
                                                          <w:marBottom w:val="0"/>
                                                          <w:divBdr>
                                                            <w:top w:val="none" w:sz="0" w:space="0" w:color="auto"/>
                                                            <w:left w:val="none" w:sz="0" w:space="0" w:color="auto"/>
                                                            <w:bottom w:val="none" w:sz="0" w:space="0" w:color="auto"/>
                                                            <w:right w:val="none" w:sz="0" w:space="0" w:color="auto"/>
                                                          </w:divBdr>
                                                          <w:divsChild>
                                                            <w:div w:id="1848129007">
                                                              <w:marLeft w:val="0"/>
                                                              <w:marRight w:val="0"/>
                                                              <w:marTop w:val="0"/>
                                                              <w:marBottom w:val="0"/>
                                                              <w:divBdr>
                                                                <w:top w:val="none" w:sz="0" w:space="0" w:color="auto"/>
                                                                <w:left w:val="none" w:sz="0" w:space="0" w:color="auto"/>
                                                                <w:bottom w:val="none" w:sz="0" w:space="0" w:color="auto"/>
                                                                <w:right w:val="none" w:sz="0" w:space="0" w:color="auto"/>
                                                              </w:divBdr>
                                                              <w:divsChild>
                                                                <w:div w:id="31472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57272980">
      <w:bodyDiv w:val="1"/>
      <w:marLeft w:val="0"/>
      <w:marRight w:val="0"/>
      <w:marTop w:val="0"/>
      <w:marBottom w:val="0"/>
      <w:divBdr>
        <w:top w:val="none" w:sz="0" w:space="0" w:color="auto"/>
        <w:left w:val="none" w:sz="0" w:space="0" w:color="auto"/>
        <w:bottom w:val="none" w:sz="0" w:space="0" w:color="auto"/>
        <w:right w:val="none" w:sz="0" w:space="0" w:color="auto"/>
      </w:divBdr>
    </w:div>
    <w:div w:id="2062946523">
      <w:bodyDiv w:val="1"/>
      <w:marLeft w:val="0"/>
      <w:marRight w:val="0"/>
      <w:marTop w:val="0"/>
      <w:marBottom w:val="0"/>
      <w:divBdr>
        <w:top w:val="none" w:sz="0" w:space="0" w:color="auto"/>
        <w:left w:val="none" w:sz="0" w:space="0" w:color="auto"/>
        <w:bottom w:val="none" w:sz="0" w:space="0" w:color="auto"/>
        <w:right w:val="none" w:sz="0" w:space="0" w:color="auto"/>
      </w:divBdr>
      <w:divsChild>
        <w:div w:id="697199190">
          <w:marLeft w:val="0"/>
          <w:marRight w:val="0"/>
          <w:marTop w:val="0"/>
          <w:marBottom w:val="0"/>
          <w:divBdr>
            <w:top w:val="none" w:sz="0" w:space="0" w:color="auto"/>
            <w:left w:val="none" w:sz="0" w:space="0" w:color="auto"/>
            <w:bottom w:val="none" w:sz="0" w:space="0" w:color="auto"/>
            <w:right w:val="none" w:sz="0" w:space="0" w:color="auto"/>
          </w:divBdr>
          <w:divsChild>
            <w:div w:id="566041383">
              <w:marLeft w:val="0"/>
              <w:marRight w:val="0"/>
              <w:marTop w:val="0"/>
              <w:marBottom w:val="0"/>
              <w:divBdr>
                <w:top w:val="none" w:sz="0" w:space="0" w:color="auto"/>
                <w:left w:val="none" w:sz="0" w:space="0" w:color="auto"/>
                <w:bottom w:val="none" w:sz="0" w:space="0" w:color="auto"/>
                <w:right w:val="none" w:sz="0" w:space="0" w:color="auto"/>
              </w:divBdr>
              <w:divsChild>
                <w:div w:id="465440096">
                  <w:marLeft w:val="0"/>
                  <w:marRight w:val="0"/>
                  <w:marTop w:val="0"/>
                  <w:marBottom w:val="0"/>
                  <w:divBdr>
                    <w:top w:val="none" w:sz="0" w:space="0" w:color="auto"/>
                    <w:left w:val="none" w:sz="0" w:space="0" w:color="auto"/>
                    <w:bottom w:val="none" w:sz="0" w:space="0" w:color="auto"/>
                    <w:right w:val="none" w:sz="0" w:space="0" w:color="auto"/>
                  </w:divBdr>
                  <w:divsChild>
                    <w:div w:id="256793150">
                      <w:marLeft w:val="0"/>
                      <w:marRight w:val="0"/>
                      <w:marTop w:val="0"/>
                      <w:marBottom w:val="0"/>
                      <w:divBdr>
                        <w:top w:val="none" w:sz="0" w:space="0" w:color="auto"/>
                        <w:left w:val="none" w:sz="0" w:space="0" w:color="auto"/>
                        <w:bottom w:val="none" w:sz="0" w:space="0" w:color="auto"/>
                        <w:right w:val="none" w:sz="0" w:space="0" w:color="auto"/>
                      </w:divBdr>
                      <w:divsChild>
                        <w:div w:id="276328032">
                          <w:marLeft w:val="0"/>
                          <w:marRight w:val="0"/>
                          <w:marTop w:val="0"/>
                          <w:marBottom w:val="0"/>
                          <w:divBdr>
                            <w:top w:val="none" w:sz="0" w:space="0" w:color="auto"/>
                            <w:left w:val="none" w:sz="0" w:space="0" w:color="auto"/>
                            <w:bottom w:val="none" w:sz="0" w:space="0" w:color="auto"/>
                            <w:right w:val="none" w:sz="0" w:space="0" w:color="auto"/>
                          </w:divBdr>
                          <w:divsChild>
                            <w:div w:id="879559334">
                              <w:marLeft w:val="0"/>
                              <w:marRight w:val="0"/>
                              <w:marTop w:val="0"/>
                              <w:marBottom w:val="0"/>
                              <w:divBdr>
                                <w:top w:val="none" w:sz="0" w:space="0" w:color="auto"/>
                                <w:left w:val="none" w:sz="0" w:space="0" w:color="auto"/>
                                <w:bottom w:val="none" w:sz="0" w:space="0" w:color="auto"/>
                                <w:right w:val="none" w:sz="0" w:space="0" w:color="auto"/>
                              </w:divBdr>
                              <w:divsChild>
                                <w:div w:id="1251699033">
                                  <w:marLeft w:val="0"/>
                                  <w:marRight w:val="0"/>
                                  <w:marTop w:val="0"/>
                                  <w:marBottom w:val="0"/>
                                  <w:divBdr>
                                    <w:top w:val="none" w:sz="0" w:space="0" w:color="auto"/>
                                    <w:left w:val="none" w:sz="0" w:space="0" w:color="auto"/>
                                    <w:bottom w:val="none" w:sz="0" w:space="0" w:color="auto"/>
                                    <w:right w:val="none" w:sz="0" w:space="0" w:color="auto"/>
                                  </w:divBdr>
                                  <w:divsChild>
                                    <w:div w:id="1210338631">
                                      <w:marLeft w:val="0"/>
                                      <w:marRight w:val="0"/>
                                      <w:marTop w:val="0"/>
                                      <w:marBottom w:val="0"/>
                                      <w:divBdr>
                                        <w:top w:val="none" w:sz="0" w:space="0" w:color="auto"/>
                                        <w:left w:val="none" w:sz="0" w:space="0" w:color="auto"/>
                                        <w:bottom w:val="none" w:sz="0" w:space="0" w:color="auto"/>
                                        <w:right w:val="none" w:sz="0" w:space="0" w:color="auto"/>
                                      </w:divBdr>
                                      <w:divsChild>
                                        <w:div w:id="1490056355">
                                          <w:marLeft w:val="0"/>
                                          <w:marRight w:val="0"/>
                                          <w:marTop w:val="0"/>
                                          <w:marBottom w:val="0"/>
                                          <w:divBdr>
                                            <w:top w:val="none" w:sz="0" w:space="0" w:color="auto"/>
                                            <w:left w:val="none" w:sz="0" w:space="0" w:color="auto"/>
                                            <w:bottom w:val="none" w:sz="0" w:space="0" w:color="auto"/>
                                            <w:right w:val="none" w:sz="0" w:space="0" w:color="auto"/>
                                          </w:divBdr>
                                          <w:divsChild>
                                            <w:div w:id="459955879">
                                              <w:marLeft w:val="0"/>
                                              <w:marRight w:val="0"/>
                                              <w:marTop w:val="0"/>
                                              <w:marBottom w:val="0"/>
                                              <w:divBdr>
                                                <w:top w:val="none" w:sz="0" w:space="0" w:color="auto"/>
                                                <w:left w:val="none" w:sz="0" w:space="0" w:color="auto"/>
                                                <w:bottom w:val="none" w:sz="0" w:space="0" w:color="auto"/>
                                                <w:right w:val="none" w:sz="0" w:space="0" w:color="auto"/>
                                              </w:divBdr>
                                              <w:divsChild>
                                                <w:div w:id="1510678881">
                                                  <w:marLeft w:val="0"/>
                                                  <w:marRight w:val="0"/>
                                                  <w:marTop w:val="0"/>
                                                  <w:marBottom w:val="0"/>
                                                  <w:divBdr>
                                                    <w:top w:val="none" w:sz="0" w:space="0" w:color="auto"/>
                                                    <w:left w:val="none" w:sz="0" w:space="0" w:color="auto"/>
                                                    <w:bottom w:val="none" w:sz="0" w:space="0" w:color="auto"/>
                                                    <w:right w:val="none" w:sz="0" w:space="0" w:color="auto"/>
                                                  </w:divBdr>
                                                  <w:divsChild>
                                                    <w:div w:id="178007516">
                                                      <w:marLeft w:val="0"/>
                                                      <w:marRight w:val="0"/>
                                                      <w:marTop w:val="0"/>
                                                      <w:marBottom w:val="0"/>
                                                      <w:divBdr>
                                                        <w:top w:val="none" w:sz="0" w:space="0" w:color="auto"/>
                                                        <w:left w:val="none" w:sz="0" w:space="0" w:color="auto"/>
                                                        <w:bottom w:val="none" w:sz="0" w:space="0" w:color="auto"/>
                                                        <w:right w:val="none" w:sz="0" w:space="0" w:color="auto"/>
                                                      </w:divBdr>
                                                      <w:divsChild>
                                                        <w:div w:id="870844463">
                                                          <w:marLeft w:val="0"/>
                                                          <w:marRight w:val="0"/>
                                                          <w:marTop w:val="0"/>
                                                          <w:marBottom w:val="0"/>
                                                          <w:divBdr>
                                                            <w:top w:val="none" w:sz="0" w:space="0" w:color="auto"/>
                                                            <w:left w:val="none" w:sz="0" w:space="0" w:color="auto"/>
                                                            <w:bottom w:val="none" w:sz="0" w:space="0" w:color="auto"/>
                                                            <w:right w:val="none" w:sz="0" w:space="0" w:color="auto"/>
                                                          </w:divBdr>
                                                          <w:divsChild>
                                                            <w:div w:id="712854231">
                                                              <w:marLeft w:val="0"/>
                                                              <w:marRight w:val="0"/>
                                                              <w:marTop w:val="0"/>
                                                              <w:marBottom w:val="0"/>
                                                              <w:divBdr>
                                                                <w:top w:val="none" w:sz="0" w:space="0" w:color="auto"/>
                                                                <w:left w:val="none" w:sz="0" w:space="0" w:color="auto"/>
                                                                <w:bottom w:val="none" w:sz="0" w:space="0" w:color="auto"/>
                                                                <w:right w:val="none" w:sz="0" w:space="0" w:color="auto"/>
                                                              </w:divBdr>
                                                              <w:divsChild>
                                                                <w:div w:id="23450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66874608">
      <w:bodyDiv w:val="1"/>
      <w:marLeft w:val="0"/>
      <w:marRight w:val="0"/>
      <w:marTop w:val="0"/>
      <w:marBottom w:val="0"/>
      <w:divBdr>
        <w:top w:val="none" w:sz="0" w:space="0" w:color="auto"/>
        <w:left w:val="none" w:sz="0" w:space="0" w:color="auto"/>
        <w:bottom w:val="none" w:sz="0" w:space="0" w:color="auto"/>
        <w:right w:val="none" w:sz="0" w:space="0" w:color="auto"/>
      </w:divBdr>
      <w:divsChild>
        <w:div w:id="1345859003">
          <w:marLeft w:val="0"/>
          <w:marRight w:val="0"/>
          <w:marTop w:val="0"/>
          <w:marBottom w:val="0"/>
          <w:divBdr>
            <w:top w:val="none" w:sz="0" w:space="0" w:color="auto"/>
            <w:left w:val="none" w:sz="0" w:space="0" w:color="auto"/>
            <w:bottom w:val="none" w:sz="0" w:space="0" w:color="auto"/>
            <w:right w:val="none" w:sz="0" w:space="0" w:color="auto"/>
          </w:divBdr>
          <w:divsChild>
            <w:div w:id="1236431859">
              <w:marLeft w:val="0"/>
              <w:marRight w:val="0"/>
              <w:marTop w:val="0"/>
              <w:marBottom w:val="0"/>
              <w:divBdr>
                <w:top w:val="none" w:sz="0" w:space="0" w:color="auto"/>
                <w:left w:val="none" w:sz="0" w:space="0" w:color="auto"/>
                <w:bottom w:val="none" w:sz="0" w:space="0" w:color="auto"/>
                <w:right w:val="none" w:sz="0" w:space="0" w:color="auto"/>
              </w:divBdr>
              <w:divsChild>
                <w:div w:id="1728993401">
                  <w:marLeft w:val="0"/>
                  <w:marRight w:val="0"/>
                  <w:marTop w:val="0"/>
                  <w:marBottom w:val="0"/>
                  <w:divBdr>
                    <w:top w:val="none" w:sz="0" w:space="0" w:color="auto"/>
                    <w:left w:val="none" w:sz="0" w:space="0" w:color="auto"/>
                    <w:bottom w:val="none" w:sz="0" w:space="0" w:color="auto"/>
                    <w:right w:val="none" w:sz="0" w:space="0" w:color="auto"/>
                  </w:divBdr>
                  <w:divsChild>
                    <w:div w:id="1527668882">
                      <w:marLeft w:val="0"/>
                      <w:marRight w:val="0"/>
                      <w:marTop w:val="0"/>
                      <w:marBottom w:val="0"/>
                      <w:divBdr>
                        <w:top w:val="none" w:sz="0" w:space="0" w:color="auto"/>
                        <w:left w:val="none" w:sz="0" w:space="0" w:color="auto"/>
                        <w:bottom w:val="none" w:sz="0" w:space="0" w:color="auto"/>
                        <w:right w:val="none" w:sz="0" w:space="0" w:color="auto"/>
                      </w:divBdr>
                      <w:divsChild>
                        <w:div w:id="1328946867">
                          <w:marLeft w:val="0"/>
                          <w:marRight w:val="0"/>
                          <w:marTop w:val="0"/>
                          <w:marBottom w:val="0"/>
                          <w:divBdr>
                            <w:top w:val="none" w:sz="0" w:space="0" w:color="auto"/>
                            <w:left w:val="none" w:sz="0" w:space="0" w:color="auto"/>
                            <w:bottom w:val="none" w:sz="0" w:space="0" w:color="auto"/>
                            <w:right w:val="none" w:sz="0" w:space="0" w:color="auto"/>
                          </w:divBdr>
                          <w:divsChild>
                            <w:div w:id="1766422078">
                              <w:marLeft w:val="0"/>
                              <w:marRight w:val="0"/>
                              <w:marTop w:val="0"/>
                              <w:marBottom w:val="0"/>
                              <w:divBdr>
                                <w:top w:val="none" w:sz="0" w:space="0" w:color="auto"/>
                                <w:left w:val="none" w:sz="0" w:space="0" w:color="auto"/>
                                <w:bottom w:val="none" w:sz="0" w:space="0" w:color="auto"/>
                                <w:right w:val="none" w:sz="0" w:space="0" w:color="auto"/>
                              </w:divBdr>
                              <w:divsChild>
                                <w:div w:id="1127624750">
                                  <w:marLeft w:val="0"/>
                                  <w:marRight w:val="0"/>
                                  <w:marTop w:val="0"/>
                                  <w:marBottom w:val="0"/>
                                  <w:divBdr>
                                    <w:top w:val="none" w:sz="0" w:space="0" w:color="auto"/>
                                    <w:left w:val="none" w:sz="0" w:space="0" w:color="auto"/>
                                    <w:bottom w:val="none" w:sz="0" w:space="0" w:color="auto"/>
                                    <w:right w:val="none" w:sz="0" w:space="0" w:color="auto"/>
                                  </w:divBdr>
                                  <w:divsChild>
                                    <w:div w:id="1232427199">
                                      <w:marLeft w:val="0"/>
                                      <w:marRight w:val="0"/>
                                      <w:marTop w:val="0"/>
                                      <w:marBottom w:val="0"/>
                                      <w:divBdr>
                                        <w:top w:val="none" w:sz="0" w:space="0" w:color="auto"/>
                                        <w:left w:val="none" w:sz="0" w:space="0" w:color="auto"/>
                                        <w:bottom w:val="none" w:sz="0" w:space="0" w:color="auto"/>
                                        <w:right w:val="none" w:sz="0" w:space="0" w:color="auto"/>
                                      </w:divBdr>
                                      <w:divsChild>
                                        <w:div w:id="1409032460">
                                          <w:marLeft w:val="0"/>
                                          <w:marRight w:val="0"/>
                                          <w:marTop w:val="0"/>
                                          <w:marBottom w:val="0"/>
                                          <w:divBdr>
                                            <w:top w:val="none" w:sz="0" w:space="0" w:color="auto"/>
                                            <w:left w:val="none" w:sz="0" w:space="0" w:color="auto"/>
                                            <w:bottom w:val="none" w:sz="0" w:space="0" w:color="auto"/>
                                            <w:right w:val="none" w:sz="0" w:space="0" w:color="auto"/>
                                          </w:divBdr>
                                          <w:divsChild>
                                            <w:div w:id="1592467440">
                                              <w:marLeft w:val="0"/>
                                              <w:marRight w:val="0"/>
                                              <w:marTop w:val="0"/>
                                              <w:marBottom w:val="0"/>
                                              <w:divBdr>
                                                <w:top w:val="none" w:sz="0" w:space="0" w:color="auto"/>
                                                <w:left w:val="none" w:sz="0" w:space="0" w:color="auto"/>
                                                <w:bottom w:val="none" w:sz="0" w:space="0" w:color="auto"/>
                                                <w:right w:val="none" w:sz="0" w:space="0" w:color="auto"/>
                                              </w:divBdr>
                                              <w:divsChild>
                                                <w:div w:id="1805124350">
                                                  <w:marLeft w:val="0"/>
                                                  <w:marRight w:val="0"/>
                                                  <w:marTop w:val="0"/>
                                                  <w:marBottom w:val="0"/>
                                                  <w:divBdr>
                                                    <w:top w:val="none" w:sz="0" w:space="0" w:color="auto"/>
                                                    <w:left w:val="none" w:sz="0" w:space="0" w:color="auto"/>
                                                    <w:bottom w:val="none" w:sz="0" w:space="0" w:color="auto"/>
                                                    <w:right w:val="none" w:sz="0" w:space="0" w:color="auto"/>
                                                  </w:divBdr>
                                                  <w:divsChild>
                                                    <w:div w:id="663317858">
                                                      <w:marLeft w:val="0"/>
                                                      <w:marRight w:val="0"/>
                                                      <w:marTop w:val="0"/>
                                                      <w:marBottom w:val="0"/>
                                                      <w:divBdr>
                                                        <w:top w:val="none" w:sz="0" w:space="0" w:color="auto"/>
                                                        <w:left w:val="none" w:sz="0" w:space="0" w:color="auto"/>
                                                        <w:bottom w:val="none" w:sz="0" w:space="0" w:color="auto"/>
                                                        <w:right w:val="none" w:sz="0" w:space="0" w:color="auto"/>
                                                      </w:divBdr>
                                                      <w:divsChild>
                                                        <w:div w:id="747073882">
                                                          <w:marLeft w:val="0"/>
                                                          <w:marRight w:val="0"/>
                                                          <w:marTop w:val="0"/>
                                                          <w:marBottom w:val="0"/>
                                                          <w:divBdr>
                                                            <w:top w:val="none" w:sz="0" w:space="0" w:color="auto"/>
                                                            <w:left w:val="none" w:sz="0" w:space="0" w:color="auto"/>
                                                            <w:bottom w:val="none" w:sz="0" w:space="0" w:color="auto"/>
                                                            <w:right w:val="none" w:sz="0" w:space="0" w:color="auto"/>
                                                          </w:divBdr>
                                                          <w:divsChild>
                                                            <w:div w:id="1010567340">
                                                              <w:marLeft w:val="0"/>
                                                              <w:marRight w:val="0"/>
                                                              <w:marTop w:val="0"/>
                                                              <w:marBottom w:val="0"/>
                                                              <w:divBdr>
                                                                <w:top w:val="none" w:sz="0" w:space="0" w:color="auto"/>
                                                                <w:left w:val="none" w:sz="0" w:space="0" w:color="auto"/>
                                                                <w:bottom w:val="none" w:sz="0" w:space="0" w:color="auto"/>
                                                                <w:right w:val="none" w:sz="0" w:space="0" w:color="auto"/>
                                                              </w:divBdr>
                                                              <w:divsChild>
                                                                <w:div w:id="163914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88265487">
      <w:bodyDiv w:val="1"/>
      <w:marLeft w:val="0"/>
      <w:marRight w:val="0"/>
      <w:marTop w:val="0"/>
      <w:marBottom w:val="0"/>
      <w:divBdr>
        <w:top w:val="none" w:sz="0" w:space="0" w:color="auto"/>
        <w:left w:val="none" w:sz="0" w:space="0" w:color="auto"/>
        <w:bottom w:val="none" w:sz="0" w:space="0" w:color="auto"/>
        <w:right w:val="none" w:sz="0" w:space="0" w:color="auto"/>
      </w:divBdr>
    </w:div>
    <w:div w:id="2090956575">
      <w:bodyDiv w:val="1"/>
      <w:marLeft w:val="0"/>
      <w:marRight w:val="0"/>
      <w:marTop w:val="0"/>
      <w:marBottom w:val="0"/>
      <w:divBdr>
        <w:top w:val="none" w:sz="0" w:space="0" w:color="auto"/>
        <w:left w:val="none" w:sz="0" w:space="0" w:color="auto"/>
        <w:bottom w:val="none" w:sz="0" w:space="0" w:color="auto"/>
        <w:right w:val="none" w:sz="0" w:space="0" w:color="auto"/>
      </w:divBdr>
      <w:divsChild>
        <w:div w:id="296958159">
          <w:marLeft w:val="0"/>
          <w:marRight w:val="0"/>
          <w:marTop w:val="150"/>
          <w:marBottom w:val="150"/>
          <w:divBdr>
            <w:top w:val="none" w:sz="0" w:space="0" w:color="auto"/>
            <w:left w:val="none" w:sz="0" w:space="0" w:color="auto"/>
            <w:bottom w:val="none" w:sz="0" w:space="0" w:color="auto"/>
            <w:right w:val="none" w:sz="0" w:space="0" w:color="auto"/>
          </w:divBdr>
          <w:divsChild>
            <w:div w:id="1886065035">
              <w:marLeft w:val="0"/>
              <w:marRight w:val="0"/>
              <w:marTop w:val="0"/>
              <w:marBottom w:val="0"/>
              <w:divBdr>
                <w:top w:val="none" w:sz="0" w:space="0" w:color="auto"/>
                <w:left w:val="none" w:sz="0" w:space="0" w:color="auto"/>
                <w:bottom w:val="none" w:sz="0" w:space="0" w:color="auto"/>
                <w:right w:val="none" w:sz="0" w:space="0" w:color="auto"/>
              </w:divBdr>
              <w:divsChild>
                <w:div w:id="154352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023388">
      <w:bodyDiv w:val="1"/>
      <w:marLeft w:val="0"/>
      <w:marRight w:val="0"/>
      <w:marTop w:val="0"/>
      <w:marBottom w:val="0"/>
      <w:divBdr>
        <w:top w:val="none" w:sz="0" w:space="0" w:color="auto"/>
        <w:left w:val="none" w:sz="0" w:space="0" w:color="auto"/>
        <w:bottom w:val="none" w:sz="0" w:space="0" w:color="auto"/>
        <w:right w:val="none" w:sz="0" w:space="0" w:color="auto"/>
      </w:divBdr>
    </w:div>
    <w:div w:id="2113426577">
      <w:bodyDiv w:val="1"/>
      <w:marLeft w:val="0"/>
      <w:marRight w:val="0"/>
      <w:marTop w:val="0"/>
      <w:marBottom w:val="0"/>
      <w:divBdr>
        <w:top w:val="none" w:sz="0" w:space="0" w:color="auto"/>
        <w:left w:val="none" w:sz="0" w:space="0" w:color="auto"/>
        <w:bottom w:val="none" w:sz="0" w:space="0" w:color="auto"/>
        <w:right w:val="none" w:sz="0" w:space="0" w:color="auto"/>
      </w:divBdr>
    </w:div>
    <w:div w:id="2123108982">
      <w:bodyDiv w:val="1"/>
      <w:marLeft w:val="0"/>
      <w:marRight w:val="0"/>
      <w:marTop w:val="0"/>
      <w:marBottom w:val="0"/>
      <w:divBdr>
        <w:top w:val="none" w:sz="0" w:space="0" w:color="auto"/>
        <w:left w:val="none" w:sz="0" w:space="0" w:color="auto"/>
        <w:bottom w:val="none" w:sz="0" w:space="0" w:color="auto"/>
        <w:right w:val="none" w:sz="0" w:space="0" w:color="auto"/>
      </w:divBdr>
    </w:div>
    <w:div w:id="2132093252">
      <w:bodyDiv w:val="1"/>
      <w:marLeft w:val="0"/>
      <w:marRight w:val="0"/>
      <w:marTop w:val="0"/>
      <w:marBottom w:val="0"/>
      <w:divBdr>
        <w:top w:val="none" w:sz="0" w:space="0" w:color="auto"/>
        <w:left w:val="none" w:sz="0" w:space="0" w:color="auto"/>
        <w:bottom w:val="none" w:sz="0" w:space="0" w:color="auto"/>
        <w:right w:val="none" w:sz="0" w:space="0" w:color="auto"/>
      </w:divBdr>
    </w:div>
    <w:div w:id="2137289603">
      <w:bodyDiv w:val="1"/>
      <w:marLeft w:val="0"/>
      <w:marRight w:val="0"/>
      <w:marTop w:val="0"/>
      <w:marBottom w:val="0"/>
      <w:divBdr>
        <w:top w:val="none" w:sz="0" w:space="0" w:color="auto"/>
        <w:left w:val="none" w:sz="0" w:space="0" w:color="auto"/>
        <w:bottom w:val="none" w:sz="0" w:space="0" w:color="auto"/>
        <w:right w:val="none" w:sz="0" w:space="0" w:color="auto"/>
      </w:divBdr>
    </w:div>
    <w:div w:id="2137870891">
      <w:bodyDiv w:val="1"/>
      <w:marLeft w:val="0"/>
      <w:marRight w:val="0"/>
      <w:marTop w:val="0"/>
      <w:marBottom w:val="0"/>
      <w:divBdr>
        <w:top w:val="none" w:sz="0" w:space="0" w:color="auto"/>
        <w:left w:val="none" w:sz="0" w:space="0" w:color="auto"/>
        <w:bottom w:val="none" w:sz="0" w:space="0" w:color="auto"/>
        <w:right w:val="none" w:sz="0" w:space="0" w:color="auto"/>
      </w:divBdr>
    </w:div>
    <w:div w:id="2143688190">
      <w:bodyDiv w:val="1"/>
      <w:marLeft w:val="0"/>
      <w:marRight w:val="0"/>
      <w:marTop w:val="0"/>
      <w:marBottom w:val="0"/>
      <w:divBdr>
        <w:top w:val="none" w:sz="0" w:space="0" w:color="auto"/>
        <w:left w:val="none" w:sz="0" w:space="0" w:color="auto"/>
        <w:bottom w:val="none" w:sz="0" w:space="0" w:color="auto"/>
        <w:right w:val="none" w:sz="0" w:space="0" w:color="auto"/>
      </w:divBdr>
      <w:divsChild>
        <w:div w:id="1503399043">
          <w:marLeft w:val="0"/>
          <w:marRight w:val="0"/>
          <w:marTop w:val="0"/>
          <w:marBottom w:val="0"/>
          <w:divBdr>
            <w:top w:val="none" w:sz="0" w:space="0" w:color="auto"/>
            <w:left w:val="none" w:sz="0" w:space="0" w:color="auto"/>
            <w:bottom w:val="none" w:sz="0" w:space="0" w:color="auto"/>
            <w:right w:val="none" w:sz="0" w:space="0" w:color="auto"/>
          </w:divBdr>
          <w:divsChild>
            <w:div w:id="1995407351">
              <w:marLeft w:val="0"/>
              <w:marRight w:val="0"/>
              <w:marTop w:val="0"/>
              <w:marBottom w:val="0"/>
              <w:divBdr>
                <w:top w:val="none" w:sz="0" w:space="0" w:color="auto"/>
                <w:left w:val="none" w:sz="0" w:space="0" w:color="auto"/>
                <w:bottom w:val="none" w:sz="0" w:space="0" w:color="auto"/>
                <w:right w:val="none" w:sz="0" w:space="0" w:color="auto"/>
              </w:divBdr>
              <w:divsChild>
                <w:div w:id="181867538">
                  <w:marLeft w:val="0"/>
                  <w:marRight w:val="0"/>
                  <w:marTop w:val="0"/>
                  <w:marBottom w:val="0"/>
                  <w:divBdr>
                    <w:top w:val="none" w:sz="0" w:space="0" w:color="auto"/>
                    <w:left w:val="none" w:sz="0" w:space="0" w:color="auto"/>
                    <w:bottom w:val="none" w:sz="0" w:space="0" w:color="auto"/>
                    <w:right w:val="none" w:sz="0" w:space="0" w:color="auto"/>
                  </w:divBdr>
                  <w:divsChild>
                    <w:div w:id="11421317">
                      <w:marLeft w:val="0"/>
                      <w:marRight w:val="0"/>
                      <w:marTop w:val="0"/>
                      <w:marBottom w:val="0"/>
                      <w:divBdr>
                        <w:top w:val="none" w:sz="0" w:space="0" w:color="auto"/>
                        <w:left w:val="none" w:sz="0" w:space="0" w:color="auto"/>
                        <w:bottom w:val="none" w:sz="0" w:space="0" w:color="auto"/>
                        <w:right w:val="none" w:sz="0" w:space="0" w:color="auto"/>
                      </w:divBdr>
                      <w:divsChild>
                        <w:div w:id="816872824">
                          <w:marLeft w:val="0"/>
                          <w:marRight w:val="0"/>
                          <w:marTop w:val="0"/>
                          <w:marBottom w:val="0"/>
                          <w:divBdr>
                            <w:top w:val="none" w:sz="0" w:space="0" w:color="auto"/>
                            <w:left w:val="none" w:sz="0" w:space="0" w:color="auto"/>
                            <w:bottom w:val="none" w:sz="0" w:space="0" w:color="auto"/>
                            <w:right w:val="none" w:sz="0" w:space="0" w:color="auto"/>
                          </w:divBdr>
                          <w:divsChild>
                            <w:div w:id="1259216722">
                              <w:marLeft w:val="0"/>
                              <w:marRight w:val="0"/>
                              <w:marTop w:val="0"/>
                              <w:marBottom w:val="0"/>
                              <w:divBdr>
                                <w:top w:val="none" w:sz="0" w:space="0" w:color="auto"/>
                                <w:left w:val="none" w:sz="0" w:space="0" w:color="auto"/>
                                <w:bottom w:val="none" w:sz="0" w:space="0" w:color="auto"/>
                                <w:right w:val="none" w:sz="0" w:space="0" w:color="auto"/>
                              </w:divBdr>
                              <w:divsChild>
                                <w:div w:id="393967766">
                                  <w:marLeft w:val="0"/>
                                  <w:marRight w:val="0"/>
                                  <w:marTop w:val="0"/>
                                  <w:marBottom w:val="0"/>
                                  <w:divBdr>
                                    <w:top w:val="none" w:sz="0" w:space="0" w:color="auto"/>
                                    <w:left w:val="none" w:sz="0" w:space="0" w:color="auto"/>
                                    <w:bottom w:val="none" w:sz="0" w:space="0" w:color="auto"/>
                                    <w:right w:val="none" w:sz="0" w:space="0" w:color="auto"/>
                                  </w:divBdr>
                                  <w:divsChild>
                                    <w:div w:id="1465343887">
                                      <w:marLeft w:val="0"/>
                                      <w:marRight w:val="0"/>
                                      <w:marTop w:val="0"/>
                                      <w:marBottom w:val="0"/>
                                      <w:divBdr>
                                        <w:top w:val="none" w:sz="0" w:space="0" w:color="auto"/>
                                        <w:left w:val="none" w:sz="0" w:space="0" w:color="auto"/>
                                        <w:bottom w:val="none" w:sz="0" w:space="0" w:color="auto"/>
                                        <w:right w:val="none" w:sz="0" w:space="0" w:color="auto"/>
                                      </w:divBdr>
                                      <w:divsChild>
                                        <w:div w:id="1006220">
                                          <w:marLeft w:val="0"/>
                                          <w:marRight w:val="0"/>
                                          <w:marTop w:val="0"/>
                                          <w:marBottom w:val="0"/>
                                          <w:divBdr>
                                            <w:top w:val="none" w:sz="0" w:space="0" w:color="auto"/>
                                            <w:left w:val="none" w:sz="0" w:space="0" w:color="auto"/>
                                            <w:bottom w:val="none" w:sz="0" w:space="0" w:color="auto"/>
                                            <w:right w:val="none" w:sz="0" w:space="0" w:color="auto"/>
                                          </w:divBdr>
                                          <w:divsChild>
                                            <w:div w:id="427896455">
                                              <w:marLeft w:val="0"/>
                                              <w:marRight w:val="0"/>
                                              <w:marTop w:val="0"/>
                                              <w:marBottom w:val="0"/>
                                              <w:divBdr>
                                                <w:top w:val="none" w:sz="0" w:space="0" w:color="auto"/>
                                                <w:left w:val="none" w:sz="0" w:space="0" w:color="auto"/>
                                                <w:bottom w:val="none" w:sz="0" w:space="0" w:color="auto"/>
                                                <w:right w:val="none" w:sz="0" w:space="0" w:color="auto"/>
                                              </w:divBdr>
                                              <w:divsChild>
                                                <w:div w:id="150023485">
                                                  <w:marLeft w:val="0"/>
                                                  <w:marRight w:val="0"/>
                                                  <w:marTop w:val="0"/>
                                                  <w:marBottom w:val="0"/>
                                                  <w:divBdr>
                                                    <w:top w:val="none" w:sz="0" w:space="0" w:color="auto"/>
                                                    <w:left w:val="none" w:sz="0" w:space="0" w:color="auto"/>
                                                    <w:bottom w:val="none" w:sz="0" w:space="0" w:color="auto"/>
                                                    <w:right w:val="none" w:sz="0" w:space="0" w:color="auto"/>
                                                  </w:divBdr>
                                                  <w:divsChild>
                                                    <w:div w:id="870992518">
                                                      <w:marLeft w:val="0"/>
                                                      <w:marRight w:val="0"/>
                                                      <w:marTop w:val="0"/>
                                                      <w:marBottom w:val="0"/>
                                                      <w:divBdr>
                                                        <w:top w:val="none" w:sz="0" w:space="0" w:color="auto"/>
                                                        <w:left w:val="none" w:sz="0" w:space="0" w:color="auto"/>
                                                        <w:bottom w:val="none" w:sz="0" w:space="0" w:color="auto"/>
                                                        <w:right w:val="none" w:sz="0" w:space="0" w:color="auto"/>
                                                      </w:divBdr>
                                                      <w:divsChild>
                                                        <w:div w:id="731853605">
                                                          <w:marLeft w:val="0"/>
                                                          <w:marRight w:val="0"/>
                                                          <w:marTop w:val="0"/>
                                                          <w:marBottom w:val="0"/>
                                                          <w:divBdr>
                                                            <w:top w:val="none" w:sz="0" w:space="0" w:color="auto"/>
                                                            <w:left w:val="none" w:sz="0" w:space="0" w:color="auto"/>
                                                            <w:bottom w:val="none" w:sz="0" w:space="0" w:color="auto"/>
                                                            <w:right w:val="none" w:sz="0" w:space="0" w:color="auto"/>
                                                          </w:divBdr>
                                                          <w:divsChild>
                                                            <w:div w:id="1960842933">
                                                              <w:marLeft w:val="0"/>
                                                              <w:marRight w:val="0"/>
                                                              <w:marTop w:val="0"/>
                                                              <w:marBottom w:val="0"/>
                                                              <w:divBdr>
                                                                <w:top w:val="none" w:sz="0" w:space="0" w:color="auto"/>
                                                                <w:left w:val="none" w:sz="0" w:space="0" w:color="auto"/>
                                                                <w:bottom w:val="none" w:sz="0" w:space="0" w:color="auto"/>
                                                                <w:right w:val="none" w:sz="0" w:space="0" w:color="auto"/>
                                                              </w:divBdr>
                                                              <w:divsChild>
                                                                <w:div w:id="109859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mhlw.go.jp/content/10905000/001119381.pdf" TargetMode="External"/><Relationship Id="rId117" Type="http://schemas.openxmlformats.org/officeDocument/2006/relationships/hyperlink" Target="https://news.yahoo.co.jp/articles/16825b3fd7246bb89bddd29db5716ee947de4f82" TargetMode="External"/><Relationship Id="rId21" Type="http://schemas.openxmlformats.org/officeDocument/2006/relationships/image" Target="media/image2.png"/><Relationship Id="rId42" Type="http://schemas.openxmlformats.org/officeDocument/2006/relationships/hyperlink" Target="https://www.fsc.go.jp/iinkai_annai/jisseki.html" TargetMode="External"/><Relationship Id="rId47" Type="http://schemas.openxmlformats.org/officeDocument/2006/relationships/hyperlink" Target="https://www.fsc.go.jp/iinkai/20shunen/03_campylobacter.html" TargetMode="External"/><Relationship Id="rId63" Type="http://schemas.openxmlformats.org/officeDocument/2006/relationships/hyperlink" Target="https://www.fsc.go.jp/foodsafetyinfo_map/aspartame.html" TargetMode="External"/><Relationship Id="rId68" Type="http://schemas.openxmlformats.org/officeDocument/2006/relationships/hyperlink" Target="https://www.fsc.go.jp/foodsafetyinfo_map/aspartame.html" TargetMode="External"/><Relationship Id="rId84" Type="http://schemas.openxmlformats.org/officeDocument/2006/relationships/hyperlink" Target="https://www.maff.go.jp/" TargetMode="External"/><Relationship Id="rId89" Type="http://schemas.openxmlformats.org/officeDocument/2006/relationships/hyperlink" Target="https://www.maff.go.jp/aqs/topix/im/hpai.html" TargetMode="External"/><Relationship Id="rId112" Type="http://schemas.openxmlformats.org/officeDocument/2006/relationships/image" Target="media/image16.png"/><Relationship Id="rId133" Type="http://schemas.openxmlformats.org/officeDocument/2006/relationships/hyperlink" Target="https://news.yahoo.co.jp/articles/0439156c121974fc6d88d7b3debc636486b4c6ee" TargetMode="External"/><Relationship Id="rId138" Type="http://schemas.openxmlformats.org/officeDocument/2006/relationships/hyperlink" Target="https://news.yahoo.co.jp/articles/83bbb514fdfebe893c03d98a438e2d87ce8b95f0" TargetMode="External"/><Relationship Id="rId16" Type="http://schemas.openxmlformats.org/officeDocument/2006/relationships/hyperlink" Target="https://www.mhlw.go.jp/stf/newpage_34137.html" TargetMode="External"/><Relationship Id="rId107" Type="http://schemas.openxmlformats.org/officeDocument/2006/relationships/hyperlink" Target="https://www.pref.aomori.lg.jp/release/files/2023/74017.pdf" TargetMode="External"/><Relationship Id="rId11" Type="http://schemas.openxmlformats.org/officeDocument/2006/relationships/hyperlink" Target="https://www.mhlw.go.jp/stf/shingi/shingi-kousei_284075.html" TargetMode="External"/><Relationship Id="rId32" Type="http://schemas.openxmlformats.org/officeDocument/2006/relationships/hyperlink" Target="https://www.mhlw.go.jp/stf/newpage_34086.html" TargetMode="External"/><Relationship Id="rId37" Type="http://schemas.openxmlformats.org/officeDocument/2006/relationships/hyperlink" Target="http://www.nihs.go.jp/dsi/food-info/foodinfonews/2023/foodinfo202315ca.pdf" TargetMode="External"/><Relationship Id="rId53" Type="http://schemas.openxmlformats.org/officeDocument/2006/relationships/image" Target="media/image8.png"/><Relationship Id="rId58" Type="http://schemas.openxmlformats.org/officeDocument/2006/relationships/hyperlink" Target="https://www.mhlw.go.jp/stf/seisakunitsuite/bunya/kenkou_iryou/shokuhin/syokuchu/saikin.html" TargetMode="External"/><Relationship Id="rId74" Type="http://schemas.openxmlformats.org/officeDocument/2006/relationships/hyperlink" Target="file:///C:\Users\chichi2\Desktop\&#39135;&#31185;&#21332;\&#12363;&#12431;&#12425;&#29256;\&#12288;https:\monographs.iarc.who.int\iarc-monographs-preamble-preamble-to-the-iarc-monographs\" TargetMode="External"/><Relationship Id="rId79" Type="http://schemas.openxmlformats.org/officeDocument/2006/relationships/hyperlink" Target="https://www.fsc.go.jp/fsciis/survey/show/cho20230030001" TargetMode="External"/><Relationship Id="rId102" Type="http://schemas.openxmlformats.org/officeDocument/2006/relationships/hyperlink" Target="https://www.caa.go.jp/policies/policy/food_labeling/foods_with_function_claims/assets/foods_with_function_claims_230707_0002.pdf" TargetMode="External"/><Relationship Id="rId123" Type="http://schemas.openxmlformats.org/officeDocument/2006/relationships/hyperlink" Target="https://www.city.fukuoka.lg.jp/data/open/cnt/3/112031/1/050713O157.pdf?20230714145322" TargetMode="External"/><Relationship Id="rId128" Type="http://schemas.openxmlformats.org/officeDocument/2006/relationships/image" Target="media/image24.png"/><Relationship Id="rId144" Type="http://schemas.openxmlformats.org/officeDocument/2006/relationships/footer" Target="footer1.xml"/><Relationship Id="rId5" Type="http://schemas.openxmlformats.org/officeDocument/2006/relationships/webSettings" Target="webSettings.xml"/><Relationship Id="rId90" Type="http://schemas.openxmlformats.org/officeDocument/2006/relationships/hyperlink" Target="https://www.maff.go.jp/j/press/keiei/seisaku/230718_12.html" TargetMode="External"/><Relationship Id="rId95" Type="http://schemas.openxmlformats.org/officeDocument/2006/relationships/hyperlink" Target="https://www.caa.go.jp/" TargetMode="External"/><Relationship Id="rId22" Type="http://schemas.openxmlformats.org/officeDocument/2006/relationships/hyperlink" Target="https://www.mhlw.go.jp/stf/newpage_34044.html" TargetMode="External"/><Relationship Id="rId27" Type="http://schemas.openxmlformats.org/officeDocument/2006/relationships/hyperlink" Target="https://www.mhlw.go.jp/content/10905000/001118338.pdf" TargetMode="External"/><Relationship Id="rId43" Type="http://schemas.openxmlformats.org/officeDocument/2006/relationships/hyperlink" Target="https://www.fsc.go.jp/iinkai_annai/annai/annai804.html" TargetMode="External"/><Relationship Id="rId48" Type="http://schemas.openxmlformats.org/officeDocument/2006/relationships/image" Target="media/image3.png"/><Relationship Id="rId64" Type="http://schemas.openxmlformats.org/officeDocument/2006/relationships/hyperlink" Target="https://www.fsc.go.jp/foodsafetyinfo_map/aspartame.html" TargetMode="External"/><Relationship Id="rId69" Type="http://schemas.openxmlformats.org/officeDocument/2006/relationships/hyperlink" Target="https://www.fsc.go.jp/foodsafetyinfo_map/aspartame.html" TargetMode="External"/><Relationship Id="rId113" Type="http://schemas.openxmlformats.org/officeDocument/2006/relationships/image" Target="media/image17.png"/><Relationship Id="rId118" Type="http://schemas.openxmlformats.org/officeDocument/2006/relationships/hyperlink" Target="https://www.pref.ishikawa.lg.jp/yakuji/syokuhin/hasseisu_tyuudoku.html" TargetMode="External"/><Relationship Id="rId134" Type="http://schemas.openxmlformats.org/officeDocument/2006/relationships/hyperlink" Target="https://www.pref.miyagi.jp/documents/47427/legionella_r50719.pdf" TargetMode="External"/><Relationship Id="rId139" Type="http://schemas.openxmlformats.org/officeDocument/2006/relationships/hyperlink" Target="https://news.yahoo.co.jp/articles/02e207dc98a355b44f757c6eae6e8ae8e2c60954" TargetMode="External"/><Relationship Id="rId80" Type="http://schemas.openxmlformats.org/officeDocument/2006/relationships/hyperlink" Target="http://www.nihs.go.jp/dsi/food-info/foodinfonews/2023/foodinfo202311c.pdf" TargetMode="External"/><Relationship Id="rId85" Type="http://schemas.openxmlformats.org/officeDocument/2006/relationships/hyperlink" Target="https://www.maff.go.jp/j/zyukyu/sodan.html" TargetMode="External"/><Relationship Id="rId3" Type="http://schemas.openxmlformats.org/officeDocument/2006/relationships/styles" Target="styles.xml"/><Relationship Id="rId12" Type="http://schemas.openxmlformats.org/officeDocument/2006/relationships/hyperlink" Target="https://www.ncgm.go.jp/pressrelease/2021/20220331.html" TargetMode="External"/><Relationship Id="rId17" Type="http://schemas.openxmlformats.org/officeDocument/2006/relationships/hyperlink" Target="https://public-comment.e-gov.go.jp/servlet/Public?CLASSNAME=PCM1040&amp;id=495180032&amp;Mode=1" TargetMode="External"/><Relationship Id="rId25" Type="http://schemas.openxmlformats.org/officeDocument/2006/relationships/hyperlink" Target="https://www.mhlw.go.jp/content/10905000/001118337.pdf" TargetMode="External"/><Relationship Id="rId33" Type="http://schemas.openxmlformats.org/officeDocument/2006/relationships/hyperlink" Target="https://view.officeapps.live.com/op/view.aspx?src=https%3A%2F%2Fwww.mhlw.go.jp%2Fcontent%2F11135000%2F001119440.xlsx&amp;wdOrigin=BROWSELINK" TargetMode="External"/><Relationship Id="rId38" Type="http://schemas.openxmlformats.org/officeDocument/2006/relationships/hyperlink" Target="https://www.fsc.go.jp/foodsafetyinfo_map/aspartame.html" TargetMode="External"/><Relationship Id="rId46" Type="http://schemas.openxmlformats.org/officeDocument/2006/relationships/hyperlink" Target="https://www.fsc.go.jp/iken-bosyu/pc1_hisiryou_muramidase_030512.html" TargetMode="External"/><Relationship Id="rId59" Type="http://schemas.openxmlformats.org/officeDocument/2006/relationships/hyperlink" Target="https://www.mhlw.go.jp/stf/seisakunitsuite/bunya/kenkou_iryou/shokuhin/syokuchu/saikin.html#h2_free3" TargetMode="External"/><Relationship Id="rId67" Type="http://schemas.openxmlformats.org/officeDocument/2006/relationships/hyperlink" Target="https://www.fsc.go.jp/foodsafetyinfo_map/aspartame.html" TargetMode="External"/><Relationship Id="rId103" Type="http://schemas.openxmlformats.org/officeDocument/2006/relationships/hyperlink" Target="https://www.recall.caa.go.jp/" TargetMode="External"/><Relationship Id="rId108" Type="http://schemas.openxmlformats.org/officeDocument/2006/relationships/image" Target="media/image14.png"/><Relationship Id="rId116" Type="http://schemas.openxmlformats.org/officeDocument/2006/relationships/hyperlink" Target="https://www.city.shinagawa.tokyo.jp/PC/kenkou/kenkou-eisei/kenkou-eisei-syokuhin/hpg000025581.html" TargetMode="External"/><Relationship Id="rId124" Type="http://schemas.openxmlformats.org/officeDocument/2006/relationships/image" Target="media/image21.png"/><Relationship Id="rId129" Type="http://schemas.openxmlformats.org/officeDocument/2006/relationships/hyperlink" Target="https://www3.pref.shimane.jp/houdou/uploads/159671/140781/94893bcf34527e113b0e9bd0d504bab3.pdf" TargetMode="External"/><Relationship Id="rId137" Type="http://schemas.openxmlformats.org/officeDocument/2006/relationships/hyperlink" Target="https://news.yahoo.co.jp/articles/e1252c73c99161c7d900086ee2f3807df9f6e6ab" TargetMode="External"/><Relationship Id="rId20" Type="http://schemas.openxmlformats.org/officeDocument/2006/relationships/hyperlink" Target="https://www.mhlw.go.jp/content/11126000/001121067.pdf" TargetMode="External"/><Relationship Id="rId41" Type="http://schemas.openxmlformats.org/officeDocument/2006/relationships/hyperlink" Target="https://form.cao.go.jp/shokuhin/opinion-1404.html" TargetMode="External"/><Relationship Id="rId54" Type="http://schemas.openxmlformats.org/officeDocument/2006/relationships/hyperlink" Target="https://www.fsc.go.jp/fsciis/evaluationDocument/show/kya20041216001" TargetMode="External"/><Relationship Id="rId62" Type="http://schemas.openxmlformats.org/officeDocument/2006/relationships/hyperlink" Target="https://www.fsc.go.jp/foodsafetyinfo_map/aspartame.html" TargetMode="External"/><Relationship Id="rId70" Type="http://schemas.openxmlformats.org/officeDocument/2006/relationships/hyperlink" Target="https://www.fsc.go.jp/foodsafetyinfo_map/aspartame.html" TargetMode="External"/><Relationship Id="rId75" Type="http://schemas.openxmlformats.org/officeDocument/2006/relationships/image" Target="media/image11.png"/><Relationship Id="rId83" Type="http://schemas.openxmlformats.org/officeDocument/2006/relationships/hyperlink" Target="https://www.fsc.go.jp/fsciis/foodSafetyMaterial/search?year=&amp;from=struct&amp;from_year=2023&amp;from_month=6&amp;from_day=17&amp;to=struct&amp;to_year=2023&amp;to_month=6&amp;to_day=30&amp;max=100" TargetMode="External"/><Relationship Id="rId88" Type="http://schemas.openxmlformats.org/officeDocument/2006/relationships/image" Target="media/image13.png"/><Relationship Id="rId91" Type="http://schemas.openxmlformats.org/officeDocument/2006/relationships/hyperlink" Target="https://www.rinya.maff.go.jp/j/press/keikaku/230718.html" TargetMode="External"/><Relationship Id="rId96" Type="http://schemas.openxmlformats.org/officeDocument/2006/relationships/hyperlink" Target="https://www.caa.go.jp/policies/policy/consumer_safety/other/index.html%23other_002" TargetMode="External"/><Relationship Id="rId111" Type="http://schemas.openxmlformats.org/officeDocument/2006/relationships/hyperlink" Target="https://www.city.suginami.tokyo.jp/_res/projects/default_project/_page_/001/022/061/r50714kouhyou.pdf" TargetMode="External"/><Relationship Id="rId132" Type="http://schemas.openxmlformats.org/officeDocument/2006/relationships/hyperlink" Target="https://ibarakinews.jp/news/newsdetail.php?f_jun=16891579838225" TargetMode="External"/><Relationship Id="rId140" Type="http://schemas.openxmlformats.org/officeDocument/2006/relationships/hyperlink" Target="https://news.yahoo.co.jp/articles/a6491183b20f5d410a1efbf9610951dda68919c8" TargetMode="External"/><Relationship Id="rId14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mhlw.go.jp/stf/seisakunitsuite/bunya/0000121431_00432.html" TargetMode="External"/><Relationship Id="rId23" Type="http://schemas.openxmlformats.org/officeDocument/2006/relationships/hyperlink" Target="https://www.mhlw.go.jp/content/10905000/001118335.pdf" TargetMode="External"/><Relationship Id="rId28" Type="http://schemas.openxmlformats.org/officeDocument/2006/relationships/hyperlink" Target="https://www.mhlw.go.jp/content/10905000/001118339.pdf" TargetMode="External"/><Relationship Id="rId36" Type="http://schemas.openxmlformats.org/officeDocument/2006/relationships/hyperlink" Target="http://www.nihs.go.jp/dsi/food-info/foodinfonews/2023/foodinfo202315c.pdf%20" TargetMode="External"/><Relationship Id="rId49" Type="http://schemas.openxmlformats.org/officeDocument/2006/relationships/image" Target="media/image4.png"/><Relationship Id="rId57" Type="http://schemas.openxmlformats.org/officeDocument/2006/relationships/hyperlink" Target="https://www.fsc.go.jp/sonota/e1_campylo_chudoku_20160205.html" TargetMode="External"/><Relationship Id="rId106" Type="http://schemas.openxmlformats.org/officeDocument/2006/relationships/hyperlink" Target="https://www.pref.aomori.lg.jp/release/2023/74017.html" TargetMode="External"/><Relationship Id="rId114" Type="http://schemas.openxmlformats.org/officeDocument/2006/relationships/image" Target="media/image18.png"/><Relationship Id="rId119" Type="http://schemas.openxmlformats.org/officeDocument/2006/relationships/hyperlink" Target="https://www.pref.ibaraki.jp/hokenfukushi/seiei/eisei/documents/gaikyo_20230719.pdf" TargetMode="External"/><Relationship Id="rId127" Type="http://schemas.openxmlformats.org/officeDocument/2006/relationships/image" Target="media/image23.png"/><Relationship Id="rId10" Type="http://schemas.openxmlformats.org/officeDocument/2006/relationships/hyperlink" Target="https://www.mhlw.go.jp/topics/event/open_doors.html" TargetMode="External"/><Relationship Id="rId31" Type="http://schemas.openxmlformats.org/officeDocument/2006/relationships/hyperlink" Target="https://www.mhlw.go.jp/content/10905000/001118342.pdf" TargetMode="External"/><Relationship Id="rId44" Type="http://schemas.openxmlformats.org/officeDocument/2006/relationships/hyperlink" Target="http://www.fsc.go.jp/iinkai_annai/annai/" TargetMode="External"/><Relationship Id="rId52" Type="http://schemas.openxmlformats.org/officeDocument/2006/relationships/image" Target="media/image7.png"/><Relationship Id="rId60" Type="http://schemas.openxmlformats.org/officeDocument/2006/relationships/image" Target="media/image9.gif"/><Relationship Id="rId65" Type="http://schemas.openxmlformats.org/officeDocument/2006/relationships/hyperlink" Target="https://www.fsc.go.jp/foodsafetyinfo_map/aspartame.html" TargetMode="External"/><Relationship Id="rId73" Type="http://schemas.openxmlformats.org/officeDocument/2006/relationships/image" Target="media/image10.png"/><Relationship Id="rId78" Type="http://schemas.openxmlformats.org/officeDocument/2006/relationships/hyperlink" Target="https://www.nihs.go.jp/dsi/food-info/chemical/index-topics.html" TargetMode="External"/><Relationship Id="rId81" Type="http://schemas.openxmlformats.org/officeDocument/2006/relationships/hyperlink" Target="https://www.fsc.go.jp/fsciis/foodSafetyMaterial/show/syu05820610294" TargetMode="External"/><Relationship Id="rId86" Type="http://schemas.openxmlformats.org/officeDocument/2006/relationships/hyperlink" Target="https://www.maff.go.jp/j/press/yusyutu_kokusai/chizai/230720.html" TargetMode="External"/><Relationship Id="rId94" Type="http://schemas.openxmlformats.org/officeDocument/2006/relationships/hyperlink" Target="https://www.maff.go.jp/j/press/syouan/syokubo/230712.html" TargetMode="External"/><Relationship Id="rId99" Type="http://schemas.openxmlformats.org/officeDocument/2006/relationships/hyperlink" Target="https://www.caa.go.jp/policies/policy/food_labeling/foods_with_function_claims/notice/" TargetMode="External"/><Relationship Id="rId101" Type="http://schemas.openxmlformats.org/officeDocument/2006/relationships/hyperlink" Target="https://www.caa.go.jp/policies/policy/food_labeling/foods_with_function_claims/assets/foods_with_function_claims_230707_0001.pdf" TargetMode="External"/><Relationship Id="rId122" Type="http://schemas.openxmlformats.org/officeDocument/2006/relationships/image" Target="media/image20.png"/><Relationship Id="rId130" Type="http://schemas.openxmlformats.org/officeDocument/2006/relationships/image" Target="media/image25.png"/><Relationship Id="rId135" Type="http://schemas.openxmlformats.org/officeDocument/2006/relationships/image" Target="media/image26.png"/><Relationship Id="rId143" Type="http://schemas.openxmlformats.org/officeDocument/2006/relationships/hyperlink" Target="https://news.yahoo.co.jp/articles/973329a4365e549f9c61a14b371d7358c3313933" TargetMode="External"/><Relationship Id="rId4" Type="http://schemas.openxmlformats.org/officeDocument/2006/relationships/settings" Target="settings.xml"/><Relationship Id="rId9" Type="http://schemas.openxmlformats.org/officeDocument/2006/relationships/hyperlink" Target="https://www.mhlw.go.jp/index.html" TargetMode="External"/><Relationship Id="rId13" Type="http://schemas.openxmlformats.org/officeDocument/2006/relationships/hyperlink" Target="https://app.powerbi.com/view?r=eyJrIjoiNGJlMmZmNDctMDk0NC00MjkwLTk0NDgtYmM1MGFkYjNhN2RiIiwidCI6IjZmOGFmOWFkLTU2NDctNGQ2My1hYjIxLWRiODk0NTM3MzJmNyJ9" TargetMode="External"/><Relationship Id="rId18" Type="http://schemas.openxmlformats.org/officeDocument/2006/relationships/hyperlink" Target="https://public-comment.e-gov.go.jp/servlet/Public?CLASSNAME=PCMMSTDETAIL&amp;id=495230094&amp;Mode=0" TargetMode="External"/><Relationship Id="rId39" Type="http://schemas.openxmlformats.org/officeDocument/2006/relationships/hyperlink" Target="https://www.fsc.go.jp/" TargetMode="External"/><Relationship Id="rId109" Type="http://schemas.openxmlformats.org/officeDocument/2006/relationships/hyperlink" Target="https://www.pref.ibaraki.jp/hokenfukushi/seiei/eisei/documents/gaikyo_20230716.pdf" TargetMode="External"/><Relationship Id="rId34" Type="http://schemas.openxmlformats.org/officeDocument/2006/relationships/hyperlink" Target="https://www.mhlw.go.jp/stf/newpage_34030.html" TargetMode="External"/><Relationship Id="rId50" Type="http://schemas.openxmlformats.org/officeDocument/2006/relationships/image" Target="media/image5.png"/><Relationship Id="rId55" Type="http://schemas.openxmlformats.org/officeDocument/2006/relationships/hyperlink" Target="https://www.fsc.go.jp/foodsafetyinfo_map/foodhazinfohub/foodhazinfohub_bio.html" TargetMode="External"/><Relationship Id="rId76" Type="http://schemas.openxmlformats.org/officeDocument/2006/relationships/hyperlink" Target="https://monographs.iarc.who.int/agents-classified-by-the-iarc/" TargetMode="External"/><Relationship Id="rId97" Type="http://schemas.openxmlformats.org/officeDocument/2006/relationships/hyperlink" Target="https://www.caa.go.jp/notice/statement/arai/034012.html" TargetMode="External"/><Relationship Id="rId104" Type="http://schemas.openxmlformats.org/officeDocument/2006/relationships/hyperlink" Target="https://news.yahoo.co.jp/articles/8068a715873c6ec58e1b8a24b767bfef42745261" TargetMode="External"/><Relationship Id="rId120" Type="http://schemas.openxmlformats.org/officeDocument/2006/relationships/image" Target="media/image19.png"/><Relationship Id="rId125" Type="http://schemas.openxmlformats.org/officeDocument/2006/relationships/hyperlink" Target="https://www.pref.okayama.jp/uploaded/life/865704_8227177_misc.pdf" TargetMode="External"/><Relationship Id="rId141" Type="http://schemas.openxmlformats.org/officeDocument/2006/relationships/hyperlink" Target="https://news.yahoo.co.jp/articles/9092e72d890a18e061580e2523b092d17f808b59" TargetMode="External"/><Relationship Id="rId14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www.fsc.go.jp/foodsafetyinfo_map/aspartame.html" TargetMode="External"/><Relationship Id="rId92" Type="http://schemas.openxmlformats.org/officeDocument/2006/relationships/hyperlink" Target="https://www.maff.go.jp/j/press/yusyutu_kokusai/chiiki/230713_13.html" TargetMode="External"/><Relationship Id="rId2" Type="http://schemas.openxmlformats.org/officeDocument/2006/relationships/numbering" Target="numbering.xml"/><Relationship Id="rId29" Type="http://schemas.openxmlformats.org/officeDocument/2006/relationships/hyperlink" Target="https://www.mhlw.go.jp/content/10905000/001118340.pdf" TargetMode="External"/><Relationship Id="rId24" Type="http://schemas.openxmlformats.org/officeDocument/2006/relationships/hyperlink" Target="https://www.mhlw.go.jp/content/10905000/001118336.pdf" TargetMode="External"/><Relationship Id="rId40" Type="http://schemas.openxmlformats.org/officeDocument/2006/relationships/hyperlink" Target="http://www.fsc.go.jp/iinkai_annai/jisseki.html" TargetMode="External"/><Relationship Id="rId45" Type="http://schemas.openxmlformats.org/officeDocument/2006/relationships/hyperlink" Target="https://www.fsc.go.jp/iinkai_annai/jisseki.html" TargetMode="External"/><Relationship Id="rId66" Type="http://schemas.openxmlformats.org/officeDocument/2006/relationships/hyperlink" Target="https://www.fsc.go.jp/foodsafetyinfo_map/aspartame.html" TargetMode="External"/><Relationship Id="rId87" Type="http://schemas.openxmlformats.org/officeDocument/2006/relationships/hyperlink" Target="https://www.maff.go.jp/j/press/syouan/douei/230718.html" TargetMode="External"/><Relationship Id="rId110" Type="http://schemas.openxmlformats.org/officeDocument/2006/relationships/image" Target="media/image15.png"/><Relationship Id="rId115" Type="http://schemas.openxmlformats.org/officeDocument/2006/relationships/hyperlink" Target="https://www.city.meguro.tokyo.jp/oshirase/shokuhineiseiihan20230720.html" TargetMode="External"/><Relationship Id="rId131" Type="http://schemas.openxmlformats.org/officeDocument/2006/relationships/hyperlink" Target="https://news.yahoo.co.jp/articles/bd4eb0b3c2b3dd427afb772840b64a4a4d575477" TargetMode="External"/><Relationship Id="rId136" Type="http://schemas.openxmlformats.org/officeDocument/2006/relationships/hyperlink" Target="https://news.yahoo.co.jp/articles/0ee30b2c25502a615883746fa5f256e2574d76a8" TargetMode="External"/><Relationship Id="rId61" Type="http://schemas.openxmlformats.org/officeDocument/2006/relationships/hyperlink" Target="https://www.maff.go.jp/j/syouan/seisaku/foodpoisoning/f_encyclopedia/campylobacter.html" TargetMode="External"/><Relationship Id="rId82" Type="http://schemas.openxmlformats.org/officeDocument/2006/relationships/hyperlink" Target="https://apps.who.int/iris/rest/bitstreams/1417548/retrieve" TargetMode="External"/><Relationship Id="rId19" Type="http://schemas.openxmlformats.org/officeDocument/2006/relationships/hyperlink" Target="https://www.mhlw.go.jp/stf/newpage_34160.html" TargetMode="External"/><Relationship Id="rId14" Type="http://schemas.openxmlformats.org/officeDocument/2006/relationships/hyperlink" Target="https://www.ncgm.go.jp/covid19/pdf/20220322NCGM_COVID-19_Flow_chart_v5.pdf" TargetMode="External"/><Relationship Id="rId30" Type="http://schemas.openxmlformats.org/officeDocument/2006/relationships/hyperlink" Target="https://www.mhlw.go.jp/content/10905000/001118341.pdf" TargetMode="External"/><Relationship Id="rId35" Type="http://schemas.openxmlformats.org/officeDocument/2006/relationships/hyperlink" Target="http://www.nihs.go.jp/dsi/food-info/foodinfonews/2023/foodinfo202315m.pdf%20" TargetMode="External"/><Relationship Id="rId56" Type="http://schemas.openxmlformats.org/officeDocument/2006/relationships/hyperlink" Target="https://www.fsc.go.jp/senmon/biseibutu_virus/" TargetMode="External"/><Relationship Id="rId77" Type="http://schemas.openxmlformats.org/officeDocument/2006/relationships/image" Target="media/image12.png"/><Relationship Id="rId100" Type="http://schemas.openxmlformats.org/officeDocument/2006/relationships/hyperlink" Target="https://www.caa.go.jp/policies/policy/food_labeling/foods_with_function_claims/search/" TargetMode="External"/><Relationship Id="rId105" Type="http://schemas.openxmlformats.org/officeDocument/2006/relationships/hyperlink" Target="https://news.yahoo.co.jp/articles/7aa13f89827b1d432e8bed1a09bc071793e524db" TargetMode="External"/><Relationship Id="rId126" Type="http://schemas.openxmlformats.org/officeDocument/2006/relationships/image" Target="media/image22.png"/><Relationship Id="rId8" Type="http://schemas.openxmlformats.org/officeDocument/2006/relationships/image" Target="media/image1.png"/><Relationship Id="rId51" Type="http://schemas.openxmlformats.org/officeDocument/2006/relationships/image" Target="media/image6.png"/><Relationship Id="rId72" Type="http://schemas.openxmlformats.org/officeDocument/2006/relationships/hyperlink" Target="https://monographs.iarc.who.int/wp-content/uploads/2018/07/IARCMonographs-QA.pdf" TargetMode="External"/><Relationship Id="rId93" Type="http://schemas.openxmlformats.org/officeDocument/2006/relationships/hyperlink" Target="https://www.maff.go.jp/j/press/yusyutu_kokusai/chiiki/attach/pdf/230713_13-1.pdf" TargetMode="External"/><Relationship Id="rId98" Type="http://schemas.openxmlformats.org/officeDocument/2006/relationships/hyperlink" Target="https://www.caa.go.jp/policies/policy/food_labeling/foods_with_function_claims/" TargetMode="External"/><Relationship Id="rId121" Type="http://schemas.openxmlformats.org/officeDocument/2006/relationships/hyperlink" Target="https://ja.wikipedia.org/wiki/%E3%83%92%E3%82%AB%E3%82%B2%E3%82%B7%E3%83%93%E3%83%AC%E3%82%BF%E3%82%B1" TargetMode="External"/><Relationship Id="rId142" Type="http://schemas.openxmlformats.org/officeDocument/2006/relationships/hyperlink" Target="https://news.yahoo.co.jp/articles/9406bf5bfde3085508ad537728fca23e124afaba" TargetMode="External"/></Relationships>
</file>

<file path=word/theme/theme1.xml><?xml version="1.0" encoding="utf-8"?>
<a:theme xmlns:a="http://schemas.openxmlformats.org/drawingml/2006/main" name="Office Theme">
  <a:themeElements>
    <a:clrScheme name="雪藤">
      <a:dk1>
        <a:sysClr val="windowText" lastClr="000000"/>
      </a:dk1>
      <a:lt1>
        <a:sysClr val="window" lastClr="FFFFFF"/>
      </a:lt1>
      <a:dk2>
        <a:srgbClr val="000049"/>
      </a:dk2>
      <a:lt2>
        <a:srgbClr val="E3E8FF"/>
      </a:lt2>
      <a:accent1>
        <a:srgbClr val="947098"/>
      </a:accent1>
      <a:accent2>
        <a:srgbClr val="809E90"/>
      </a:accent2>
      <a:accent3>
        <a:srgbClr val="7574AC"/>
      </a:accent3>
      <a:accent4>
        <a:srgbClr val="A4715D"/>
      </a:accent4>
      <a:accent5>
        <a:srgbClr val="9E9E78"/>
      </a:accent5>
      <a:accent6>
        <a:srgbClr val="6079A4"/>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CC0AB4-BB3A-4FDA-894D-F9A751DA99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8304</TotalTime>
  <Pages>1</Pages>
  <Words>8550</Words>
  <Characters>48741</Characters>
  <Application>Microsoft Office Word</Application>
  <DocSecurity>0</DocSecurity>
  <Lines>406</Lines>
  <Paragraphs>114</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57177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関澤</dc:creator>
  <cp:keywords/>
  <dc:description/>
  <cp:lastModifiedBy>shokkakyo</cp:lastModifiedBy>
  <cp:revision>869</cp:revision>
  <cp:lastPrinted>2023-07-14T04:56:00Z</cp:lastPrinted>
  <dcterms:created xsi:type="dcterms:W3CDTF">2023-05-18T00:43:00Z</dcterms:created>
  <dcterms:modified xsi:type="dcterms:W3CDTF">2023-07-21T04:59:00Z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-1388354340</vt:i4>
  </property>
</Properties>
</file>