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B5" w:rsidRDefault="0091691D" w:rsidP="004964B5">
      <w:pPr>
        <w:widowControl/>
        <w:spacing w:line="240" w:lineRule="atLeast"/>
        <w:jc w:val="left"/>
        <w:rPr>
          <w:rFonts w:ascii="Century" w:eastAsia="ＭＳ 明朝" w:hAnsi="Century" w:cs="Times New Roman"/>
          <w:sz w:val="22"/>
        </w:rPr>
      </w:pPr>
      <w:r>
        <w:rPr>
          <w:rFonts w:ascii="Century" w:eastAsia="ＭＳ 明朝" w:hAnsi="Century" w:cs="Times New Roman"/>
          <w:sz w:val="22"/>
        </w:rPr>
        <w:t>2017. 1.</w:t>
      </w:r>
      <w:r>
        <w:rPr>
          <w:rFonts w:ascii="Century" w:eastAsia="ＭＳ 明朝" w:hAnsi="Century" w:cs="Times New Roman" w:hint="eastAsia"/>
          <w:sz w:val="22"/>
        </w:rPr>
        <w:t>18</w:t>
      </w:r>
    </w:p>
    <w:p w:rsidR="00523C3D" w:rsidRPr="003C2F72" w:rsidRDefault="004964B5">
      <w:pPr>
        <w:rPr>
          <w:sz w:val="22"/>
        </w:rPr>
      </w:pPr>
      <w:r>
        <w:rPr>
          <w:rFonts w:ascii="Century" w:eastAsia="ＭＳ 明朝" w:hAnsi="Century" w:cs="Times New Roman" w:hint="eastAsia"/>
          <w:kern w:val="0"/>
          <w:sz w:val="22"/>
        </w:rPr>
        <w:t>食品衛生レビュー</w:t>
      </w:r>
      <w:r w:rsidR="004778A7">
        <w:rPr>
          <w:rFonts w:ascii="Century" w:eastAsia="ＭＳ 明朝" w:hAnsi="Century" w:cs="Times New Roman"/>
          <w:kern w:val="0"/>
          <w:sz w:val="22"/>
        </w:rPr>
        <w:t>№9</w:t>
      </w:r>
      <w:r w:rsidR="00E31D35">
        <w:rPr>
          <w:rFonts w:ascii="Century" w:eastAsia="ＭＳ 明朝" w:hAnsi="Century" w:cs="Times New Roman" w:hint="eastAsia"/>
          <w:kern w:val="0"/>
          <w:sz w:val="22"/>
        </w:rPr>
        <w:t>3</w:t>
      </w:r>
      <w:r>
        <w:rPr>
          <w:rFonts w:hint="eastAsia"/>
        </w:rPr>
        <w:t xml:space="preserve">　</w:t>
      </w:r>
      <w:r w:rsidR="00E31D35">
        <w:rPr>
          <w:rFonts w:ascii="ＭＳ Ｐゴシック" w:eastAsia="ＭＳ Ｐゴシック" w:hAnsi="ＭＳ Ｐゴシック" w:hint="eastAsia"/>
          <w:sz w:val="24"/>
          <w:szCs w:val="24"/>
        </w:rPr>
        <w:t>得体の知れない物には手を</w:t>
      </w:r>
      <w:r w:rsidR="000B4C98">
        <w:rPr>
          <w:rFonts w:ascii="ＭＳ Ｐゴシック" w:eastAsia="ＭＳ Ｐゴシック" w:hAnsi="ＭＳ Ｐゴシック" w:hint="eastAsia"/>
          <w:sz w:val="24"/>
          <w:szCs w:val="24"/>
        </w:rPr>
        <w:t>出す</w:t>
      </w:r>
      <w:r w:rsidR="00E31D35">
        <w:rPr>
          <w:rFonts w:ascii="ＭＳ Ｐゴシック" w:eastAsia="ＭＳ Ｐゴシック" w:hAnsi="ＭＳ Ｐゴシック" w:hint="eastAsia"/>
          <w:sz w:val="24"/>
          <w:szCs w:val="24"/>
        </w:rPr>
        <w:t>な</w:t>
      </w:r>
    </w:p>
    <w:p w:rsidR="00523C3D" w:rsidRPr="003C2F72" w:rsidRDefault="00523C3D"/>
    <w:p w:rsidR="00A964FD" w:rsidRDefault="00A964FD" w:rsidP="00523C3D">
      <w:pPr>
        <w:ind w:firstLineChars="100" w:firstLine="244"/>
        <w:rPr>
          <w:sz w:val="22"/>
        </w:rPr>
      </w:pPr>
      <w:r>
        <w:rPr>
          <w:rFonts w:hint="eastAsia"/>
          <w:sz w:val="22"/>
        </w:rPr>
        <w:t>昨年</w:t>
      </w:r>
      <w:r>
        <w:rPr>
          <w:rFonts w:hint="eastAsia"/>
          <w:sz w:val="22"/>
        </w:rPr>
        <w:t>12</w:t>
      </w:r>
      <w:r>
        <w:rPr>
          <w:rFonts w:hint="eastAsia"/>
          <w:sz w:val="22"/>
        </w:rPr>
        <w:t>月</w:t>
      </w:r>
      <w:r>
        <w:rPr>
          <w:rFonts w:hint="eastAsia"/>
          <w:sz w:val="22"/>
        </w:rPr>
        <w:t>23</w:t>
      </w:r>
      <w:r w:rsidR="0018613C" w:rsidRPr="00860D6F">
        <w:rPr>
          <w:sz w:val="22"/>
        </w:rPr>
        <w:t>日</w:t>
      </w:r>
      <w:r>
        <w:rPr>
          <w:rFonts w:hint="eastAsia"/>
          <w:sz w:val="22"/>
        </w:rPr>
        <w:t>に茨</w:t>
      </w:r>
      <w:r w:rsidR="00227F31">
        <w:rPr>
          <w:rFonts w:hint="eastAsia"/>
          <w:sz w:val="22"/>
        </w:rPr>
        <w:t>城県</w:t>
      </w:r>
      <w:r w:rsidR="00791C50">
        <w:rPr>
          <w:rFonts w:hint="eastAsia"/>
          <w:sz w:val="22"/>
        </w:rPr>
        <w:t>保健</w:t>
      </w:r>
      <w:r w:rsidR="00227F31">
        <w:rPr>
          <w:rFonts w:hint="eastAsia"/>
          <w:sz w:val="22"/>
        </w:rPr>
        <w:t>福祉部が報道発表した、飲食店で提供した熊肉による旋毛虫（寄生虫）</w:t>
      </w:r>
      <w:r>
        <w:rPr>
          <w:rFonts w:hint="eastAsia"/>
          <w:sz w:val="22"/>
        </w:rPr>
        <w:t>食中毒事件です。茨城県の報道発表の概要を紹介したうえで私の意見を述べます。</w:t>
      </w:r>
    </w:p>
    <w:p w:rsidR="00A964FD" w:rsidRDefault="00A964FD" w:rsidP="00A964FD">
      <w:pPr>
        <w:rPr>
          <w:sz w:val="22"/>
        </w:rPr>
      </w:pPr>
    </w:p>
    <w:p w:rsidR="00A964FD" w:rsidRPr="000B4C98" w:rsidRDefault="00A964FD" w:rsidP="00A964FD">
      <w:pPr>
        <w:rPr>
          <w:rFonts w:ascii="ＭＳ Ｐゴシック" w:eastAsia="ＭＳ Ｐゴシック" w:hAnsi="ＭＳ Ｐゴシック"/>
          <w:sz w:val="22"/>
        </w:rPr>
      </w:pPr>
      <w:r w:rsidRPr="000B4C98">
        <w:rPr>
          <w:rFonts w:ascii="ＭＳ Ｐゴシック" w:eastAsia="ＭＳ Ｐゴシック" w:hAnsi="ＭＳ Ｐゴシック" w:hint="eastAsia"/>
          <w:sz w:val="22"/>
        </w:rPr>
        <w:t>報道発表の概要</w:t>
      </w:r>
    </w:p>
    <w:p w:rsidR="000C43BF" w:rsidRPr="000C43BF" w:rsidRDefault="000C43BF" w:rsidP="000C43BF">
      <w:pPr>
        <w:ind w:firstLineChars="100" w:firstLine="244"/>
        <w:rPr>
          <w:sz w:val="22"/>
        </w:rPr>
      </w:pPr>
      <w:r w:rsidRPr="000C43BF">
        <w:rPr>
          <w:sz w:val="22"/>
        </w:rPr>
        <w:t>11</w:t>
      </w:r>
      <w:r w:rsidRPr="000C43BF">
        <w:rPr>
          <w:sz w:val="22"/>
        </w:rPr>
        <w:t>月</w:t>
      </w:r>
      <w:r w:rsidRPr="000C43BF">
        <w:rPr>
          <w:sz w:val="22"/>
        </w:rPr>
        <w:t>24</w:t>
      </w:r>
      <w:r w:rsidRPr="000C43BF">
        <w:rPr>
          <w:sz w:val="22"/>
        </w:rPr>
        <w:t>日（木）から</w:t>
      </w:r>
      <w:r w:rsidRPr="000C43BF">
        <w:rPr>
          <w:sz w:val="22"/>
        </w:rPr>
        <w:t>12</w:t>
      </w:r>
      <w:r w:rsidRPr="000C43BF">
        <w:rPr>
          <w:sz w:val="22"/>
        </w:rPr>
        <w:t>月</w:t>
      </w:r>
      <w:r w:rsidRPr="000C43BF">
        <w:rPr>
          <w:sz w:val="22"/>
        </w:rPr>
        <w:t>8</w:t>
      </w:r>
      <w:r w:rsidR="00A964FD" w:rsidRPr="000C43BF">
        <w:rPr>
          <w:sz w:val="22"/>
        </w:rPr>
        <w:t xml:space="preserve"> </w:t>
      </w:r>
      <w:r w:rsidR="00A964FD" w:rsidRPr="000C43BF">
        <w:rPr>
          <w:sz w:val="22"/>
        </w:rPr>
        <w:t>日（木）の間に水戸市内の飲食店において「熊肉のロースト」を喫食した利用客</w:t>
      </w:r>
      <w:r w:rsidRPr="000C43BF">
        <w:rPr>
          <w:sz w:val="22"/>
        </w:rPr>
        <w:t>及び営業者</w:t>
      </w:r>
      <w:r w:rsidRPr="000C43BF">
        <w:rPr>
          <w:sz w:val="22"/>
        </w:rPr>
        <w:t>27</w:t>
      </w:r>
      <w:r w:rsidRPr="000C43BF">
        <w:rPr>
          <w:sz w:val="22"/>
        </w:rPr>
        <w:t>名のうち、</w:t>
      </w:r>
      <w:r w:rsidRPr="000C43BF">
        <w:rPr>
          <w:sz w:val="22"/>
        </w:rPr>
        <w:t>15</w:t>
      </w:r>
      <w:r w:rsidRPr="000C43BF">
        <w:rPr>
          <w:sz w:val="22"/>
        </w:rPr>
        <w:t>名が喫食後</w:t>
      </w:r>
      <w:r w:rsidRPr="000C43BF">
        <w:rPr>
          <w:sz w:val="22"/>
        </w:rPr>
        <w:t>5</w:t>
      </w:r>
      <w:r w:rsidRPr="000C43BF">
        <w:rPr>
          <w:sz w:val="22"/>
        </w:rPr>
        <w:t>日～</w:t>
      </w:r>
      <w:r w:rsidRPr="000C43BF">
        <w:rPr>
          <w:sz w:val="22"/>
        </w:rPr>
        <w:t>20</w:t>
      </w:r>
      <w:r w:rsidRPr="000C43BF">
        <w:rPr>
          <w:sz w:val="22"/>
        </w:rPr>
        <w:t>日で発疹、発熱、</w:t>
      </w:r>
      <w:r w:rsidR="00A964FD" w:rsidRPr="000C43BF">
        <w:rPr>
          <w:sz w:val="22"/>
        </w:rPr>
        <w:t>倦怠感等</w:t>
      </w:r>
      <w:r w:rsidR="00A964FD" w:rsidRPr="000C43BF">
        <w:rPr>
          <w:sz w:val="22"/>
        </w:rPr>
        <w:t xml:space="preserve"> </w:t>
      </w:r>
      <w:r w:rsidRPr="000C43BF">
        <w:rPr>
          <w:sz w:val="22"/>
        </w:rPr>
        <w:t>の症状を呈し、</w:t>
      </w:r>
      <w:r w:rsidR="00A964FD" w:rsidRPr="000C43BF">
        <w:rPr>
          <w:sz w:val="22"/>
        </w:rPr>
        <w:t>全員が医療機関を受診していることが判明した。</w:t>
      </w:r>
      <w:r w:rsidR="00A964FD" w:rsidRPr="000C43BF">
        <w:rPr>
          <w:sz w:val="22"/>
        </w:rPr>
        <w:t xml:space="preserve"> </w:t>
      </w:r>
    </w:p>
    <w:p w:rsidR="000C43BF" w:rsidRPr="000C43BF" w:rsidRDefault="000C43BF" w:rsidP="000C43BF">
      <w:pPr>
        <w:ind w:firstLineChars="100" w:firstLine="244"/>
        <w:rPr>
          <w:sz w:val="22"/>
        </w:rPr>
      </w:pPr>
      <w:r w:rsidRPr="000C43BF">
        <w:rPr>
          <w:sz w:val="22"/>
        </w:rPr>
        <w:t>調査の結果、熊肉から旋毛虫の虫体が確認されたこと、</w:t>
      </w:r>
      <w:r w:rsidR="00A964FD" w:rsidRPr="000C43BF">
        <w:rPr>
          <w:sz w:val="22"/>
        </w:rPr>
        <w:t>患者の共通食が当該施</w:t>
      </w:r>
      <w:r w:rsidR="00A964FD" w:rsidRPr="000C43BF">
        <w:rPr>
          <w:sz w:val="22"/>
        </w:rPr>
        <w:t xml:space="preserve"> </w:t>
      </w:r>
      <w:r w:rsidRPr="000C43BF">
        <w:rPr>
          <w:sz w:val="22"/>
        </w:rPr>
        <w:t>設に限られていること、患者の症状が共通しており、</w:t>
      </w:r>
      <w:r w:rsidR="00A964FD" w:rsidRPr="000C43BF">
        <w:rPr>
          <w:sz w:val="22"/>
        </w:rPr>
        <w:t>旋毛虫症によるものと一致</w:t>
      </w:r>
      <w:r w:rsidRPr="000C43BF">
        <w:rPr>
          <w:sz w:val="22"/>
        </w:rPr>
        <w:t>していること等から、水戸保健所は本日、</w:t>
      </w:r>
      <w:r w:rsidR="00A964FD" w:rsidRPr="000C43BF">
        <w:rPr>
          <w:sz w:val="22"/>
        </w:rPr>
        <w:t>当該施設が提供した熊肉を原因とする</w:t>
      </w:r>
      <w:r w:rsidR="00A964FD" w:rsidRPr="000C43BF">
        <w:rPr>
          <w:sz w:val="22"/>
        </w:rPr>
        <w:t xml:space="preserve"> </w:t>
      </w:r>
      <w:r w:rsidR="00A964FD" w:rsidRPr="000C43BF">
        <w:rPr>
          <w:sz w:val="22"/>
        </w:rPr>
        <w:t>食中毒と断定した。</w:t>
      </w:r>
      <w:r w:rsidR="00A964FD" w:rsidRPr="000C43BF">
        <w:rPr>
          <w:sz w:val="22"/>
        </w:rPr>
        <w:t xml:space="preserve"> </w:t>
      </w:r>
    </w:p>
    <w:p w:rsidR="000C43BF" w:rsidRPr="000C43BF" w:rsidRDefault="000C43BF" w:rsidP="000C43BF">
      <w:pPr>
        <w:ind w:firstLineChars="100" w:firstLine="244"/>
        <w:rPr>
          <w:sz w:val="22"/>
        </w:rPr>
      </w:pPr>
      <w:r w:rsidRPr="000C43BF">
        <w:rPr>
          <w:sz w:val="22"/>
        </w:rPr>
        <w:t>患者のうち</w:t>
      </w:r>
      <w:r w:rsidRPr="000C43BF">
        <w:rPr>
          <w:sz w:val="22"/>
        </w:rPr>
        <w:t>1</w:t>
      </w:r>
      <w:r w:rsidRPr="000C43BF">
        <w:rPr>
          <w:sz w:val="22"/>
        </w:rPr>
        <w:t>名が入院したが、</w:t>
      </w:r>
      <w:r w:rsidR="00A964FD" w:rsidRPr="000C43BF">
        <w:rPr>
          <w:sz w:val="22"/>
        </w:rPr>
        <w:t>現在は退院している。</w:t>
      </w:r>
      <w:r>
        <w:rPr>
          <w:sz w:val="22"/>
        </w:rPr>
        <w:t xml:space="preserve"> </w:t>
      </w:r>
    </w:p>
    <w:p w:rsidR="00A964FD" w:rsidRDefault="000C43BF" w:rsidP="000C43BF">
      <w:pPr>
        <w:ind w:firstLineChars="100" w:firstLine="244"/>
        <w:rPr>
          <w:sz w:val="22"/>
        </w:rPr>
      </w:pPr>
      <w:r w:rsidRPr="000C43BF">
        <w:rPr>
          <w:sz w:val="22"/>
        </w:rPr>
        <w:t>なお。</w:t>
      </w:r>
      <w:r w:rsidR="00A964FD" w:rsidRPr="000C43BF">
        <w:rPr>
          <w:sz w:val="22"/>
        </w:rPr>
        <w:t>当該熊肉は北海道で捕獲されたものを常連客が当該施設に持ち込んだも</w:t>
      </w:r>
      <w:r w:rsidRPr="000C43BF">
        <w:rPr>
          <w:sz w:val="22"/>
        </w:rPr>
        <w:t>のであり、</w:t>
      </w:r>
      <w:r w:rsidR="00A964FD" w:rsidRPr="000C43BF">
        <w:rPr>
          <w:sz w:val="22"/>
        </w:rPr>
        <w:t>市場への流通はしていない。</w:t>
      </w:r>
      <w:r w:rsidR="00A964FD" w:rsidRPr="000C43BF">
        <w:rPr>
          <w:sz w:val="22"/>
        </w:rPr>
        <w:t xml:space="preserve"> </w:t>
      </w:r>
    </w:p>
    <w:p w:rsidR="00227F31" w:rsidRDefault="00227F31" w:rsidP="00FD1B94">
      <w:pPr>
        <w:ind w:firstLineChars="100" w:firstLine="244"/>
        <w:rPr>
          <w:sz w:val="22"/>
        </w:rPr>
      </w:pPr>
      <w:r>
        <w:rPr>
          <w:rFonts w:hint="eastAsia"/>
          <w:sz w:val="22"/>
        </w:rPr>
        <w:t xml:space="preserve">原因食品　</w:t>
      </w:r>
      <w:r w:rsidR="00C7675C">
        <w:rPr>
          <w:rFonts w:hint="eastAsia"/>
          <w:sz w:val="22"/>
        </w:rPr>
        <w:t xml:space="preserve">　</w:t>
      </w:r>
      <w:r>
        <w:rPr>
          <w:rFonts w:hint="eastAsia"/>
          <w:sz w:val="22"/>
        </w:rPr>
        <w:t>熊肉のロースト</w:t>
      </w:r>
    </w:p>
    <w:p w:rsidR="000C43BF" w:rsidRPr="00FD1B94" w:rsidRDefault="000C43BF" w:rsidP="00FD1B94">
      <w:pPr>
        <w:ind w:firstLineChars="100" w:firstLine="244"/>
        <w:rPr>
          <w:sz w:val="22"/>
        </w:rPr>
      </w:pPr>
      <w:r w:rsidRPr="00FD1B94">
        <w:rPr>
          <w:sz w:val="22"/>
        </w:rPr>
        <w:t>検査状況</w:t>
      </w:r>
    </w:p>
    <w:p w:rsidR="000C43BF" w:rsidRPr="00FD1B94" w:rsidRDefault="000C43BF" w:rsidP="00FD1B94">
      <w:pPr>
        <w:ind w:firstLineChars="200" w:firstLine="489"/>
        <w:rPr>
          <w:sz w:val="22"/>
        </w:rPr>
      </w:pPr>
      <w:r w:rsidRPr="00FD1B94">
        <w:rPr>
          <w:sz w:val="22"/>
        </w:rPr>
        <w:t>食</w:t>
      </w:r>
      <w:r w:rsidRPr="00FD1B94">
        <w:rPr>
          <w:sz w:val="22"/>
        </w:rPr>
        <w:t xml:space="preserve">  </w:t>
      </w:r>
      <w:r w:rsidR="00A66D47" w:rsidRPr="00FD1B94">
        <w:rPr>
          <w:sz w:val="22"/>
        </w:rPr>
        <w:t xml:space="preserve">　　</w:t>
      </w:r>
      <w:r w:rsidRPr="00FD1B94">
        <w:rPr>
          <w:sz w:val="22"/>
        </w:rPr>
        <w:t xml:space="preserve"> </w:t>
      </w:r>
      <w:r w:rsidRPr="00FD1B94">
        <w:rPr>
          <w:sz w:val="22"/>
        </w:rPr>
        <w:t>材：</w:t>
      </w:r>
      <w:r w:rsidRPr="00FD1B94">
        <w:rPr>
          <w:sz w:val="22"/>
        </w:rPr>
        <w:t xml:space="preserve"> </w:t>
      </w:r>
      <w:r w:rsidR="00FD1B94" w:rsidRPr="00FD1B94">
        <w:rPr>
          <w:sz w:val="22"/>
        </w:rPr>
        <w:t>1</w:t>
      </w:r>
      <w:r w:rsidRPr="00FD1B94">
        <w:rPr>
          <w:sz w:val="22"/>
        </w:rPr>
        <w:t>検体（冷凍保管されていた調理前の熊肉）</w:t>
      </w:r>
      <w:r w:rsidRPr="00FD1B94">
        <w:rPr>
          <w:sz w:val="22"/>
        </w:rPr>
        <w:t xml:space="preserve"> </w:t>
      </w:r>
    </w:p>
    <w:p w:rsidR="000C43BF" w:rsidRPr="00FD1B94" w:rsidRDefault="000C43BF" w:rsidP="00FD1B94">
      <w:pPr>
        <w:ind w:firstLineChars="200" w:firstLine="489"/>
        <w:rPr>
          <w:sz w:val="22"/>
        </w:rPr>
      </w:pPr>
      <w:r w:rsidRPr="00FD1B94">
        <w:rPr>
          <w:sz w:val="22"/>
        </w:rPr>
        <w:t>血</w:t>
      </w:r>
      <w:r w:rsidRPr="00FD1B94">
        <w:rPr>
          <w:sz w:val="22"/>
        </w:rPr>
        <w:t xml:space="preserve">   </w:t>
      </w:r>
      <w:r w:rsidR="00A66D47" w:rsidRPr="00FD1B94">
        <w:rPr>
          <w:sz w:val="22"/>
        </w:rPr>
        <w:t xml:space="preserve">　　</w:t>
      </w:r>
      <w:r w:rsidRPr="00FD1B94">
        <w:rPr>
          <w:sz w:val="22"/>
        </w:rPr>
        <w:t>清：</w:t>
      </w:r>
      <w:r w:rsidRPr="00FD1B94">
        <w:rPr>
          <w:sz w:val="22"/>
        </w:rPr>
        <w:t xml:space="preserve"> </w:t>
      </w:r>
      <w:r w:rsidR="00FD1B94" w:rsidRPr="00FD1B94">
        <w:rPr>
          <w:sz w:val="22"/>
        </w:rPr>
        <w:t>9</w:t>
      </w:r>
      <w:r w:rsidRPr="00FD1B94">
        <w:rPr>
          <w:sz w:val="22"/>
        </w:rPr>
        <w:t>検体（患者血清）</w:t>
      </w:r>
      <w:r w:rsidRPr="00FD1B94">
        <w:rPr>
          <w:sz w:val="22"/>
        </w:rPr>
        <w:t xml:space="preserve"> </w:t>
      </w:r>
    </w:p>
    <w:p w:rsidR="000C43BF" w:rsidRPr="00FD1B94" w:rsidRDefault="000C43BF" w:rsidP="00FD1B94">
      <w:pPr>
        <w:ind w:firstLineChars="200" w:firstLine="489"/>
        <w:rPr>
          <w:sz w:val="22"/>
        </w:rPr>
      </w:pPr>
      <w:r w:rsidRPr="00FD1B94">
        <w:rPr>
          <w:sz w:val="22"/>
        </w:rPr>
        <w:t>検</w:t>
      </w:r>
      <w:r w:rsidRPr="00FD1B94">
        <w:rPr>
          <w:sz w:val="22"/>
        </w:rPr>
        <w:t xml:space="preserve"> </w:t>
      </w:r>
      <w:r w:rsidRPr="00FD1B94">
        <w:rPr>
          <w:sz w:val="22"/>
        </w:rPr>
        <w:t>査</w:t>
      </w:r>
      <w:r w:rsidRPr="00FD1B94">
        <w:rPr>
          <w:sz w:val="22"/>
        </w:rPr>
        <w:t xml:space="preserve"> </w:t>
      </w:r>
      <w:r w:rsidRPr="00FD1B94">
        <w:rPr>
          <w:sz w:val="22"/>
        </w:rPr>
        <w:t>機</w:t>
      </w:r>
      <w:r w:rsidRPr="00FD1B94">
        <w:rPr>
          <w:sz w:val="22"/>
        </w:rPr>
        <w:t xml:space="preserve"> </w:t>
      </w:r>
      <w:r w:rsidRPr="00FD1B94">
        <w:rPr>
          <w:sz w:val="22"/>
        </w:rPr>
        <w:t>関：</w:t>
      </w:r>
      <w:r w:rsidRPr="00FD1B94">
        <w:rPr>
          <w:sz w:val="22"/>
        </w:rPr>
        <w:t xml:space="preserve"> </w:t>
      </w:r>
      <w:r w:rsidRPr="00FD1B94">
        <w:rPr>
          <w:sz w:val="22"/>
        </w:rPr>
        <w:t>国立感染症研究所</w:t>
      </w:r>
      <w:r w:rsidRPr="00FD1B94">
        <w:rPr>
          <w:sz w:val="22"/>
        </w:rPr>
        <w:t xml:space="preserve"> </w:t>
      </w:r>
      <w:r w:rsidRPr="00FD1B94">
        <w:rPr>
          <w:sz w:val="22"/>
        </w:rPr>
        <w:t>岐阜大学</w:t>
      </w:r>
      <w:r w:rsidRPr="00FD1B94">
        <w:rPr>
          <w:sz w:val="22"/>
        </w:rPr>
        <w:t xml:space="preserve"> </w:t>
      </w:r>
    </w:p>
    <w:p w:rsidR="00A964FD" w:rsidRPr="00FD1B94" w:rsidRDefault="000C43BF" w:rsidP="00FD1B94">
      <w:pPr>
        <w:ind w:leftChars="200" w:left="1935" w:hangingChars="600" w:hanging="1466"/>
        <w:rPr>
          <w:sz w:val="22"/>
        </w:rPr>
      </w:pPr>
      <w:r w:rsidRPr="00FD1B94">
        <w:rPr>
          <w:sz w:val="22"/>
        </w:rPr>
        <w:t>結</w:t>
      </w:r>
      <w:r w:rsidRPr="00FD1B94">
        <w:rPr>
          <w:sz w:val="22"/>
        </w:rPr>
        <w:t xml:space="preserve"> </w:t>
      </w:r>
      <w:r w:rsidR="00A66D47" w:rsidRPr="00FD1B94">
        <w:rPr>
          <w:sz w:val="22"/>
        </w:rPr>
        <w:t xml:space="preserve">　　　</w:t>
      </w:r>
      <w:r w:rsidRPr="00FD1B94">
        <w:rPr>
          <w:sz w:val="22"/>
        </w:rPr>
        <w:t>果：</w:t>
      </w:r>
      <w:r w:rsidRPr="00FD1B94">
        <w:rPr>
          <w:sz w:val="22"/>
        </w:rPr>
        <w:t xml:space="preserve"> </w:t>
      </w:r>
      <w:r w:rsidRPr="00FD1B94">
        <w:rPr>
          <w:sz w:val="22"/>
        </w:rPr>
        <w:t>熊肉から旋毛虫の虫体が検出された。</w:t>
      </w:r>
      <w:r w:rsidRPr="00FD1B94">
        <w:rPr>
          <w:sz w:val="22"/>
        </w:rPr>
        <w:t xml:space="preserve"> </w:t>
      </w:r>
      <w:r w:rsidR="00FD1B94" w:rsidRPr="00FD1B94">
        <w:rPr>
          <w:sz w:val="22"/>
        </w:rPr>
        <w:t>また、</w:t>
      </w:r>
      <w:r w:rsidRPr="00FD1B94">
        <w:rPr>
          <w:sz w:val="22"/>
        </w:rPr>
        <w:t>患者の血清２検体から旋毛虫に対する抗体が検出された</w:t>
      </w:r>
    </w:p>
    <w:p w:rsidR="000C43BF" w:rsidRPr="00FD1B94" w:rsidRDefault="000C43BF" w:rsidP="00FD1B94">
      <w:pPr>
        <w:ind w:firstLineChars="100" w:firstLine="244"/>
        <w:rPr>
          <w:sz w:val="22"/>
        </w:rPr>
      </w:pPr>
      <w:r w:rsidRPr="00FD1B94">
        <w:rPr>
          <w:sz w:val="22"/>
        </w:rPr>
        <w:t>行政処分（水戸保健所）</w:t>
      </w:r>
      <w:r w:rsidRPr="00FD1B94">
        <w:rPr>
          <w:sz w:val="22"/>
        </w:rPr>
        <w:t xml:space="preserve"> </w:t>
      </w:r>
    </w:p>
    <w:p w:rsidR="000C43BF" w:rsidRPr="00FD1B94" w:rsidRDefault="000C43BF" w:rsidP="00FD1B94">
      <w:pPr>
        <w:ind w:firstLineChars="200" w:firstLine="489"/>
        <w:rPr>
          <w:sz w:val="22"/>
        </w:rPr>
      </w:pPr>
      <w:r w:rsidRPr="00FD1B94">
        <w:rPr>
          <w:sz w:val="22"/>
        </w:rPr>
        <w:t>営業種別：飲食店営業</w:t>
      </w:r>
      <w:r w:rsidRPr="00FD1B94">
        <w:rPr>
          <w:sz w:val="22"/>
        </w:rPr>
        <w:t xml:space="preserve"> </w:t>
      </w:r>
    </w:p>
    <w:p w:rsidR="000C43BF" w:rsidRPr="00FD1B94" w:rsidRDefault="00FD1B94" w:rsidP="00FD1B94">
      <w:pPr>
        <w:ind w:firstLineChars="200" w:firstLine="489"/>
        <w:rPr>
          <w:sz w:val="22"/>
        </w:rPr>
      </w:pPr>
      <w:r w:rsidRPr="00FD1B94">
        <w:rPr>
          <w:sz w:val="22"/>
        </w:rPr>
        <w:t>営業禁止（食品衛生法第</w:t>
      </w:r>
      <w:r w:rsidRPr="00FD1B94">
        <w:rPr>
          <w:sz w:val="22"/>
        </w:rPr>
        <w:t>55</w:t>
      </w:r>
      <w:r w:rsidRPr="00FD1B94">
        <w:rPr>
          <w:sz w:val="22"/>
        </w:rPr>
        <w:t>条）：平成</w:t>
      </w:r>
      <w:r w:rsidRPr="00FD1B94">
        <w:rPr>
          <w:sz w:val="22"/>
        </w:rPr>
        <w:t>28</w:t>
      </w:r>
      <w:r w:rsidRPr="00FD1B94">
        <w:rPr>
          <w:sz w:val="22"/>
        </w:rPr>
        <w:t>年</w:t>
      </w:r>
      <w:r w:rsidRPr="00FD1B94">
        <w:rPr>
          <w:sz w:val="22"/>
        </w:rPr>
        <w:t>12</w:t>
      </w:r>
      <w:r w:rsidRPr="00FD1B94">
        <w:rPr>
          <w:sz w:val="22"/>
        </w:rPr>
        <w:t>月</w:t>
      </w:r>
      <w:r w:rsidRPr="00FD1B94">
        <w:rPr>
          <w:sz w:val="22"/>
        </w:rPr>
        <w:t>23</w:t>
      </w:r>
      <w:r w:rsidR="000C43BF" w:rsidRPr="00FD1B94">
        <w:rPr>
          <w:sz w:val="22"/>
        </w:rPr>
        <w:t>日（金）から</w:t>
      </w:r>
    </w:p>
    <w:p w:rsidR="00870017" w:rsidRDefault="000C43BF" w:rsidP="00227F31">
      <w:pPr>
        <w:ind w:firstLineChars="100" w:firstLine="244"/>
        <w:rPr>
          <w:sz w:val="22"/>
        </w:rPr>
      </w:pPr>
      <w:r w:rsidRPr="00FD1B94">
        <w:rPr>
          <w:sz w:val="22"/>
        </w:rPr>
        <w:t xml:space="preserve"> </w:t>
      </w:r>
      <w:r w:rsidR="00FD1B94">
        <w:rPr>
          <w:rFonts w:hint="eastAsia"/>
          <w:sz w:val="22"/>
        </w:rPr>
        <w:t xml:space="preserve">　</w:t>
      </w:r>
      <w:r w:rsidR="00FD1B94" w:rsidRPr="00FD1B94">
        <w:rPr>
          <w:rFonts w:ascii="ＭＳ 明朝" w:eastAsia="ＭＳ 明朝" w:hAnsi="ＭＳ 明朝" w:cs="ＭＳ 明朝" w:hint="eastAsia"/>
          <w:sz w:val="22"/>
        </w:rPr>
        <w:t>※</w:t>
      </w:r>
      <w:r w:rsidR="00FD1B94" w:rsidRPr="00FD1B94">
        <w:rPr>
          <w:sz w:val="22"/>
        </w:rPr>
        <w:t>平成</w:t>
      </w:r>
      <w:r w:rsidR="00FD1B94" w:rsidRPr="00FD1B94">
        <w:rPr>
          <w:sz w:val="22"/>
        </w:rPr>
        <w:t>28</w:t>
      </w:r>
      <w:r w:rsidR="00FD1B94" w:rsidRPr="00FD1B94">
        <w:rPr>
          <w:sz w:val="22"/>
        </w:rPr>
        <w:t>年</w:t>
      </w:r>
      <w:r w:rsidR="00FD1B94" w:rsidRPr="00FD1B94">
        <w:rPr>
          <w:sz w:val="22"/>
        </w:rPr>
        <w:t>12</w:t>
      </w:r>
      <w:r w:rsidR="00FD1B94" w:rsidRPr="00FD1B94">
        <w:rPr>
          <w:sz w:val="22"/>
        </w:rPr>
        <w:t>月</w:t>
      </w:r>
      <w:r w:rsidR="00FD1B94" w:rsidRPr="00FD1B94">
        <w:rPr>
          <w:sz w:val="22"/>
        </w:rPr>
        <w:t>18</w:t>
      </w:r>
      <w:r w:rsidRPr="00FD1B94">
        <w:rPr>
          <w:sz w:val="22"/>
        </w:rPr>
        <w:t>日（日）から自主休業</w:t>
      </w:r>
    </w:p>
    <w:tbl>
      <w:tblPr>
        <w:tblStyle w:val="a7"/>
        <w:tblW w:w="0" w:type="auto"/>
        <w:tblInd w:w="279" w:type="dxa"/>
        <w:tblLook w:val="04A0" w:firstRow="1" w:lastRow="0" w:firstColumn="1" w:lastColumn="0" w:noHBand="0" w:noVBand="1"/>
      </w:tblPr>
      <w:tblGrid>
        <w:gridCol w:w="10257"/>
      </w:tblGrid>
      <w:tr w:rsidR="00FD1B94" w:rsidTr="00A47CA9">
        <w:tc>
          <w:tcPr>
            <w:tcW w:w="10257" w:type="dxa"/>
          </w:tcPr>
          <w:p w:rsidR="00FD1B94" w:rsidRPr="00FD1B94" w:rsidRDefault="00FD1B94" w:rsidP="00FD1B94">
            <w:pPr>
              <w:rPr>
                <w:rFonts w:eastAsia="ＭＳ Ｐゴシック"/>
                <w:sz w:val="22"/>
              </w:rPr>
            </w:pPr>
            <w:r w:rsidRPr="00FD1B94">
              <w:rPr>
                <w:rFonts w:eastAsia="ＭＳ Ｐゴシック"/>
                <w:sz w:val="22"/>
              </w:rPr>
              <w:t>旋毛虫（トリヒナ：</w:t>
            </w:r>
            <w:r w:rsidRPr="00FD1B94">
              <w:rPr>
                <w:rFonts w:eastAsia="ＭＳ Ｐゴシック"/>
                <w:sz w:val="22"/>
              </w:rPr>
              <w:t>Trichinella spp.</w:t>
            </w:r>
            <w:r w:rsidRPr="00FD1B94">
              <w:rPr>
                <w:rFonts w:eastAsia="ＭＳ Ｐゴシック"/>
                <w:sz w:val="22"/>
              </w:rPr>
              <w:t>）</w:t>
            </w:r>
            <w:r w:rsidRPr="00FD1B94">
              <w:rPr>
                <w:rFonts w:eastAsia="ＭＳ Ｐゴシック"/>
                <w:sz w:val="22"/>
              </w:rPr>
              <w:t xml:space="preserve"> </w:t>
            </w:r>
          </w:p>
          <w:p w:rsidR="00FD1B94" w:rsidRDefault="00FD1B94" w:rsidP="00FD1B94">
            <w:pPr>
              <w:rPr>
                <w:sz w:val="22"/>
              </w:rPr>
            </w:pPr>
            <w:r w:rsidRPr="00B37080">
              <w:rPr>
                <w:rFonts w:hint="eastAsia"/>
                <w:sz w:val="22"/>
              </w:rPr>
              <w:t xml:space="preserve"> </w:t>
            </w:r>
            <w:r w:rsidRPr="00B37080">
              <w:rPr>
                <w:rFonts w:hint="eastAsia"/>
                <w:sz w:val="22"/>
              </w:rPr>
              <w:t>特</w:t>
            </w:r>
            <w:r w:rsidRPr="00B37080">
              <w:rPr>
                <w:rFonts w:hint="eastAsia"/>
                <w:sz w:val="22"/>
              </w:rPr>
              <w:t xml:space="preserve">  </w:t>
            </w:r>
            <w:r w:rsidRPr="00B37080">
              <w:rPr>
                <w:rFonts w:hint="eastAsia"/>
                <w:sz w:val="22"/>
              </w:rPr>
              <w:t>徴：豚や馬などの家畜や多くの野生動物に寄生する寄生虫</w:t>
            </w:r>
            <w:r w:rsidRPr="00B37080">
              <w:rPr>
                <w:rFonts w:hint="eastAsia"/>
                <w:sz w:val="22"/>
              </w:rPr>
              <w:t xml:space="preserve">       </w:t>
            </w:r>
          </w:p>
          <w:p w:rsidR="00FD1B94" w:rsidRDefault="00FD1B94" w:rsidP="00FD1B94">
            <w:pPr>
              <w:ind w:leftChars="300" w:left="703"/>
              <w:rPr>
                <w:sz w:val="22"/>
              </w:rPr>
            </w:pPr>
            <w:r w:rsidRPr="00B37080">
              <w:rPr>
                <w:rFonts w:hint="eastAsia"/>
                <w:sz w:val="22"/>
              </w:rPr>
              <w:t>旋毛虫の幼虫が寄生する動物の肉を生又は加熱不十分な状態で摂取した場合に感染する。</w:t>
            </w:r>
            <w:r>
              <w:rPr>
                <w:rFonts w:hint="eastAsia"/>
                <w:sz w:val="22"/>
              </w:rPr>
              <w:t>※ただし、日本では、</w:t>
            </w:r>
            <w:r w:rsidRPr="00B37080">
              <w:rPr>
                <w:rFonts w:hint="eastAsia"/>
                <w:sz w:val="22"/>
              </w:rPr>
              <w:t>通常流通している食肉（豚肉・牛肉等）の旋毛虫汚染事例の報告はない。</w:t>
            </w:r>
            <w:r w:rsidRPr="00B37080">
              <w:rPr>
                <w:rFonts w:hint="eastAsia"/>
                <w:sz w:val="22"/>
              </w:rPr>
              <w:t xml:space="preserve"> </w:t>
            </w:r>
          </w:p>
          <w:p w:rsidR="00FD1B94" w:rsidRDefault="00FD1B94" w:rsidP="00FD1B94">
            <w:pPr>
              <w:ind w:leftChars="100" w:left="723" w:hangingChars="200" w:hanging="489"/>
              <w:rPr>
                <w:sz w:val="22"/>
              </w:rPr>
            </w:pPr>
            <w:r>
              <w:rPr>
                <w:rFonts w:hint="eastAsia"/>
                <w:sz w:val="22"/>
              </w:rPr>
              <w:t>潜伏期間：</w:t>
            </w:r>
            <w:r>
              <w:rPr>
                <w:rFonts w:hint="eastAsia"/>
                <w:sz w:val="22"/>
              </w:rPr>
              <w:t>18</w:t>
            </w:r>
            <w:r>
              <w:rPr>
                <w:rFonts w:hint="eastAsia"/>
                <w:sz w:val="22"/>
              </w:rPr>
              <w:t>～</w:t>
            </w:r>
            <w:r>
              <w:rPr>
                <w:rFonts w:hint="eastAsia"/>
                <w:sz w:val="22"/>
              </w:rPr>
              <w:t>43</w:t>
            </w:r>
            <w:r w:rsidRPr="00B37080">
              <w:rPr>
                <w:rFonts w:hint="eastAsia"/>
                <w:sz w:val="22"/>
              </w:rPr>
              <w:t>日（青森県での集団発生例の場合）</w:t>
            </w:r>
            <w:r w:rsidRPr="00B37080">
              <w:rPr>
                <w:rFonts w:hint="eastAsia"/>
                <w:sz w:val="22"/>
              </w:rPr>
              <w:t xml:space="preserve"> </w:t>
            </w:r>
          </w:p>
          <w:p w:rsidR="00FD1B94" w:rsidRPr="00B37080" w:rsidRDefault="00FD1B94" w:rsidP="00FD1B94">
            <w:pPr>
              <w:ind w:leftChars="100" w:left="723" w:hangingChars="200" w:hanging="489"/>
              <w:rPr>
                <w:sz w:val="22"/>
              </w:rPr>
            </w:pPr>
            <w:r>
              <w:rPr>
                <w:rFonts w:hint="eastAsia"/>
                <w:sz w:val="22"/>
              </w:rPr>
              <w:t>主な症状：旋毛虫症の症状は多様であるが、</w:t>
            </w:r>
            <w:r w:rsidRPr="00B37080">
              <w:rPr>
                <w:rFonts w:hint="eastAsia"/>
                <w:sz w:val="22"/>
              </w:rPr>
              <w:t>虫体の発育に関連して３段階に分かれる。</w:t>
            </w:r>
          </w:p>
          <w:p w:rsidR="00FD1B94" w:rsidRDefault="00FD1B94" w:rsidP="00FD1B94">
            <w:pPr>
              <w:rPr>
                <w:sz w:val="22"/>
              </w:rPr>
            </w:pPr>
            <w:r w:rsidRPr="00B37080">
              <w:rPr>
                <w:rFonts w:hint="eastAsia"/>
                <w:sz w:val="22"/>
              </w:rPr>
              <w:t xml:space="preserve">  </w:t>
            </w:r>
            <w:r>
              <w:rPr>
                <w:rFonts w:hint="eastAsia"/>
                <w:sz w:val="22"/>
              </w:rPr>
              <w:t xml:space="preserve">　</w:t>
            </w:r>
            <w:r>
              <w:rPr>
                <w:rFonts w:hint="eastAsia"/>
                <w:sz w:val="22"/>
              </w:rPr>
              <w:t>(1)</w:t>
            </w:r>
            <w:r>
              <w:rPr>
                <w:rFonts w:hint="eastAsia"/>
                <w:sz w:val="22"/>
              </w:rPr>
              <w:t>感染後</w:t>
            </w:r>
            <w:r>
              <w:rPr>
                <w:rFonts w:hint="eastAsia"/>
                <w:sz w:val="22"/>
              </w:rPr>
              <w:t>1</w:t>
            </w:r>
            <w:r>
              <w:rPr>
                <w:rFonts w:hint="eastAsia"/>
                <w:sz w:val="22"/>
              </w:rPr>
              <w:t>～</w:t>
            </w:r>
            <w:r>
              <w:rPr>
                <w:rFonts w:hint="eastAsia"/>
                <w:sz w:val="22"/>
              </w:rPr>
              <w:t>2</w:t>
            </w:r>
            <w:r w:rsidRPr="00B37080">
              <w:rPr>
                <w:rFonts w:hint="eastAsia"/>
                <w:sz w:val="22"/>
              </w:rPr>
              <w:t>週</w:t>
            </w:r>
            <w:r w:rsidRPr="00B37080">
              <w:rPr>
                <w:rFonts w:hint="eastAsia"/>
                <w:sz w:val="22"/>
              </w:rPr>
              <w:t xml:space="preserve"> </w:t>
            </w:r>
            <w:r>
              <w:rPr>
                <w:rFonts w:hint="eastAsia"/>
                <w:sz w:val="22"/>
              </w:rPr>
              <w:t>腹痛、下痢、発熱、</w:t>
            </w:r>
            <w:r w:rsidRPr="00B37080">
              <w:rPr>
                <w:rFonts w:hint="eastAsia"/>
                <w:sz w:val="22"/>
              </w:rPr>
              <w:t>好酸球増加</w:t>
            </w:r>
            <w:r w:rsidRPr="00B37080">
              <w:rPr>
                <w:rFonts w:hint="eastAsia"/>
                <w:sz w:val="22"/>
              </w:rPr>
              <w:t xml:space="preserve"> </w:t>
            </w:r>
            <w:r w:rsidRPr="00B37080">
              <w:rPr>
                <w:rFonts w:hint="eastAsia"/>
                <w:sz w:val="22"/>
              </w:rPr>
              <w:t>など</w:t>
            </w:r>
            <w:r w:rsidRPr="00B37080">
              <w:rPr>
                <w:rFonts w:hint="eastAsia"/>
                <w:sz w:val="22"/>
              </w:rPr>
              <w:t xml:space="preserve"> </w:t>
            </w:r>
          </w:p>
          <w:p w:rsidR="00FD1B94" w:rsidRDefault="00FD1B94" w:rsidP="00FD1B94">
            <w:pPr>
              <w:ind w:firstLineChars="200" w:firstLine="489"/>
              <w:rPr>
                <w:sz w:val="22"/>
              </w:rPr>
            </w:pPr>
            <w:r>
              <w:rPr>
                <w:rFonts w:hint="eastAsia"/>
                <w:sz w:val="22"/>
              </w:rPr>
              <w:t>(2)</w:t>
            </w:r>
            <w:r>
              <w:rPr>
                <w:rFonts w:hint="eastAsia"/>
                <w:sz w:val="22"/>
              </w:rPr>
              <w:t>感染後</w:t>
            </w:r>
            <w:r>
              <w:rPr>
                <w:rFonts w:hint="eastAsia"/>
                <w:sz w:val="22"/>
              </w:rPr>
              <w:t>1</w:t>
            </w:r>
            <w:r>
              <w:rPr>
                <w:rFonts w:hint="eastAsia"/>
                <w:sz w:val="22"/>
              </w:rPr>
              <w:t>～</w:t>
            </w:r>
            <w:r>
              <w:rPr>
                <w:rFonts w:hint="eastAsia"/>
                <w:sz w:val="22"/>
              </w:rPr>
              <w:t>6</w:t>
            </w:r>
            <w:r w:rsidRPr="00B37080">
              <w:rPr>
                <w:rFonts w:hint="eastAsia"/>
                <w:sz w:val="22"/>
              </w:rPr>
              <w:t>週</w:t>
            </w:r>
            <w:r w:rsidRPr="00B37080">
              <w:rPr>
                <w:rFonts w:hint="eastAsia"/>
                <w:sz w:val="22"/>
              </w:rPr>
              <w:t xml:space="preserve"> </w:t>
            </w:r>
            <w:r w:rsidR="000B4C98">
              <w:rPr>
                <w:rFonts w:hint="eastAsia"/>
                <w:sz w:val="22"/>
              </w:rPr>
              <w:t>眼瞼浮腫、筋肉痛、</w:t>
            </w:r>
            <w:r w:rsidRPr="00B37080">
              <w:rPr>
                <w:rFonts w:hint="eastAsia"/>
                <w:sz w:val="22"/>
              </w:rPr>
              <w:t>発熱</w:t>
            </w:r>
            <w:r w:rsidRPr="00B37080">
              <w:rPr>
                <w:rFonts w:hint="eastAsia"/>
                <w:sz w:val="22"/>
              </w:rPr>
              <w:t xml:space="preserve"> </w:t>
            </w:r>
            <w:r w:rsidRPr="00B37080">
              <w:rPr>
                <w:rFonts w:hint="eastAsia"/>
                <w:sz w:val="22"/>
              </w:rPr>
              <w:t>など</w:t>
            </w:r>
            <w:r w:rsidRPr="00B37080">
              <w:rPr>
                <w:rFonts w:hint="eastAsia"/>
                <w:sz w:val="22"/>
              </w:rPr>
              <w:t xml:space="preserve">  </w:t>
            </w:r>
          </w:p>
          <w:p w:rsidR="00FD1B94" w:rsidRDefault="00FD1B94" w:rsidP="00FD1B94">
            <w:pPr>
              <w:ind w:firstLineChars="200" w:firstLine="489"/>
              <w:rPr>
                <w:sz w:val="22"/>
              </w:rPr>
            </w:pPr>
            <w:r>
              <w:rPr>
                <w:sz w:val="22"/>
              </w:rPr>
              <w:t>(3)</w:t>
            </w:r>
            <w:r>
              <w:rPr>
                <w:rFonts w:hint="eastAsia"/>
                <w:sz w:val="22"/>
              </w:rPr>
              <w:t>感染後</w:t>
            </w:r>
            <w:r>
              <w:rPr>
                <w:rFonts w:hint="eastAsia"/>
                <w:sz w:val="22"/>
              </w:rPr>
              <w:t>6</w:t>
            </w:r>
            <w:r w:rsidRPr="00B37080">
              <w:rPr>
                <w:rFonts w:hint="eastAsia"/>
                <w:sz w:val="22"/>
              </w:rPr>
              <w:t>週</w:t>
            </w:r>
            <w:r w:rsidRPr="00B37080">
              <w:rPr>
                <w:rFonts w:hint="eastAsia"/>
                <w:sz w:val="22"/>
              </w:rPr>
              <w:t xml:space="preserve">   </w:t>
            </w:r>
            <w:r w:rsidRPr="00B37080">
              <w:rPr>
                <w:rFonts w:hint="eastAsia"/>
                <w:sz w:val="22"/>
              </w:rPr>
              <w:t>顕著な眼瞼浮腫</w:t>
            </w:r>
            <w:r w:rsidRPr="00B37080">
              <w:rPr>
                <w:rFonts w:hint="eastAsia"/>
                <w:sz w:val="22"/>
              </w:rPr>
              <w:t xml:space="preserve"> </w:t>
            </w:r>
            <w:r>
              <w:rPr>
                <w:rFonts w:hint="eastAsia"/>
                <w:sz w:val="22"/>
              </w:rPr>
              <w:t>重症例は全身浮腫、貧血、</w:t>
            </w:r>
            <w:r w:rsidRPr="00B37080">
              <w:rPr>
                <w:rFonts w:hint="eastAsia"/>
                <w:sz w:val="22"/>
              </w:rPr>
              <w:t>心不全</w:t>
            </w:r>
            <w:r w:rsidRPr="00B37080">
              <w:rPr>
                <w:rFonts w:hint="eastAsia"/>
                <w:sz w:val="22"/>
              </w:rPr>
              <w:t xml:space="preserve"> </w:t>
            </w:r>
            <w:r w:rsidRPr="00B37080">
              <w:rPr>
                <w:rFonts w:hint="eastAsia"/>
                <w:sz w:val="22"/>
              </w:rPr>
              <w:t>など</w:t>
            </w:r>
            <w:r w:rsidRPr="00B37080">
              <w:rPr>
                <w:rFonts w:hint="eastAsia"/>
                <w:sz w:val="22"/>
              </w:rPr>
              <w:t xml:space="preserve"> </w:t>
            </w:r>
          </w:p>
          <w:p w:rsidR="00FD1B94" w:rsidRDefault="00FD1B94" w:rsidP="00FD1B94">
            <w:pPr>
              <w:ind w:firstLineChars="100" w:firstLine="244"/>
              <w:rPr>
                <w:sz w:val="22"/>
              </w:rPr>
            </w:pPr>
            <w:r w:rsidRPr="00B37080">
              <w:rPr>
                <w:rFonts w:hint="eastAsia"/>
                <w:sz w:val="22"/>
              </w:rPr>
              <w:t>原因食品：野生動物や家畜の肉（日本での感染事例は熊肉が原因）</w:t>
            </w:r>
            <w:r w:rsidRPr="00B37080">
              <w:rPr>
                <w:rFonts w:hint="eastAsia"/>
                <w:sz w:val="22"/>
              </w:rPr>
              <w:t xml:space="preserve">  </w:t>
            </w:r>
          </w:p>
          <w:p w:rsidR="00FD1B94" w:rsidRDefault="00227F31" w:rsidP="00FD1B94">
            <w:pPr>
              <w:ind w:firstLineChars="100" w:firstLine="244"/>
              <w:rPr>
                <w:sz w:val="22"/>
              </w:rPr>
            </w:pPr>
            <w:r>
              <w:rPr>
                <w:rFonts w:hint="eastAsia"/>
                <w:sz w:val="22"/>
              </w:rPr>
              <w:t>予防方法：食肉（野生鳥獣肉を含む）を喫食する際は、</w:t>
            </w:r>
            <w:r w:rsidR="00FD1B94" w:rsidRPr="00227F31">
              <w:rPr>
                <w:rFonts w:ascii="ＭＳ Ｐゴシック" w:eastAsia="ＭＳ Ｐゴシック" w:hAnsi="ＭＳ Ｐゴシック" w:hint="eastAsia"/>
                <w:sz w:val="22"/>
              </w:rPr>
              <w:t>中心部まで十分に加熱</w:t>
            </w:r>
            <w:r w:rsidR="00FD1B94" w:rsidRPr="00B37080">
              <w:rPr>
                <w:rFonts w:hint="eastAsia"/>
                <w:sz w:val="22"/>
              </w:rPr>
              <w:t>する。</w:t>
            </w:r>
            <w:r w:rsidR="00FD1B94" w:rsidRPr="00B37080">
              <w:rPr>
                <w:rFonts w:hint="eastAsia"/>
                <w:sz w:val="22"/>
              </w:rPr>
              <w:t xml:space="preserve">      </w:t>
            </w:r>
          </w:p>
          <w:p w:rsidR="00FD1B94" w:rsidRDefault="00FD1B94" w:rsidP="00A47CA9">
            <w:pPr>
              <w:ind w:firstLineChars="100" w:firstLine="244"/>
              <w:rPr>
                <w:sz w:val="22"/>
              </w:rPr>
            </w:pPr>
            <w:r w:rsidRPr="00B37080">
              <w:rPr>
                <w:rFonts w:hint="eastAsia"/>
                <w:sz w:val="22"/>
              </w:rPr>
              <w:t xml:space="preserve"> </w:t>
            </w:r>
            <w:r>
              <w:rPr>
                <w:rFonts w:hint="eastAsia"/>
                <w:sz w:val="22"/>
              </w:rPr>
              <w:t xml:space="preserve">　　</w:t>
            </w:r>
            <w:r w:rsidRPr="00B37080">
              <w:rPr>
                <w:rFonts w:hint="eastAsia"/>
                <w:sz w:val="22"/>
              </w:rPr>
              <w:t>冷凍処理では死滅しない場合があるため注意が必要。</w:t>
            </w:r>
            <w:r w:rsidRPr="00B37080">
              <w:rPr>
                <w:rFonts w:hint="eastAsia"/>
                <w:sz w:val="22"/>
              </w:rPr>
              <w:t xml:space="preserve"> </w:t>
            </w:r>
          </w:p>
          <w:p w:rsidR="00FD1B94" w:rsidRPr="00FD1B94" w:rsidRDefault="00A47CA9" w:rsidP="00A47CA9">
            <w:pPr>
              <w:ind w:firstLineChars="100" w:firstLine="234"/>
              <w:rPr>
                <w:sz w:val="22"/>
              </w:rPr>
            </w:pPr>
            <w:r>
              <w:rPr>
                <w:noProof/>
              </w:rPr>
              <w:drawing>
                <wp:inline distT="0" distB="0" distL="0" distR="0" wp14:anchorId="0E83FE27" wp14:editId="78B9E6CF">
                  <wp:extent cx="5506720" cy="103805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9420" cy="1040452"/>
                          </a:xfrm>
                          <a:prstGeom prst="rect">
                            <a:avLst/>
                          </a:prstGeom>
                        </pic:spPr>
                      </pic:pic>
                    </a:graphicData>
                  </a:graphic>
                </wp:inline>
              </w:drawing>
            </w:r>
          </w:p>
        </w:tc>
      </w:tr>
    </w:tbl>
    <w:p w:rsidR="00FD1B94" w:rsidRPr="00FD1B94" w:rsidRDefault="00FD1B94" w:rsidP="00A964FD">
      <w:pPr>
        <w:rPr>
          <w:sz w:val="22"/>
        </w:rPr>
      </w:pPr>
    </w:p>
    <w:p w:rsidR="00B37080" w:rsidRPr="00217829" w:rsidRDefault="00851836" w:rsidP="00A964FD">
      <w:pPr>
        <w:rPr>
          <w:rFonts w:ascii="ＭＳ Ｐゴシック" w:eastAsia="ＭＳ Ｐゴシック" w:hAnsi="ＭＳ Ｐゴシック"/>
          <w:sz w:val="22"/>
        </w:rPr>
      </w:pPr>
      <w:r w:rsidRPr="00217829">
        <w:rPr>
          <w:rFonts w:ascii="ＭＳ Ｐゴシック" w:eastAsia="ＭＳ Ｐゴシック" w:hAnsi="ＭＳ Ｐゴシック" w:hint="eastAsia"/>
          <w:sz w:val="22"/>
        </w:rPr>
        <w:t>生肉</w:t>
      </w:r>
      <w:r w:rsidR="0080512D">
        <w:rPr>
          <w:rFonts w:ascii="ＭＳ Ｐゴシック" w:eastAsia="ＭＳ Ｐゴシック" w:hAnsi="ＭＳ Ｐゴシック" w:hint="eastAsia"/>
          <w:sz w:val="22"/>
        </w:rPr>
        <w:t>摂食</w:t>
      </w:r>
      <w:r w:rsidRPr="00217829">
        <w:rPr>
          <w:rFonts w:ascii="ＭＳ Ｐゴシック" w:eastAsia="ＭＳ Ｐゴシック" w:hAnsi="ＭＳ Ｐゴシック" w:hint="eastAsia"/>
          <w:sz w:val="22"/>
        </w:rPr>
        <w:t>の危険</w:t>
      </w:r>
      <w:r w:rsidR="00791C50" w:rsidRPr="00217829">
        <w:rPr>
          <w:rFonts w:ascii="ＭＳ Ｐゴシック" w:eastAsia="ＭＳ Ｐゴシック" w:hAnsi="ＭＳ Ｐゴシック" w:hint="eastAsia"/>
          <w:sz w:val="22"/>
        </w:rPr>
        <w:t>性</w:t>
      </w:r>
    </w:p>
    <w:p w:rsidR="009B5202" w:rsidRDefault="00851836" w:rsidP="00A964FD">
      <w:pPr>
        <w:rPr>
          <w:sz w:val="22"/>
        </w:rPr>
      </w:pPr>
      <w:r>
        <w:rPr>
          <w:rFonts w:hint="eastAsia"/>
          <w:sz w:val="22"/>
        </w:rPr>
        <w:t xml:space="preserve">　</w:t>
      </w:r>
      <w:r w:rsidR="0080512D">
        <w:rPr>
          <w:rFonts w:hint="eastAsia"/>
          <w:sz w:val="22"/>
        </w:rPr>
        <w:t>2011</w:t>
      </w:r>
      <w:r w:rsidR="00394B8A">
        <w:rPr>
          <w:rFonts w:hint="eastAsia"/>
          <w:sz w:val="22"/>
        </w:rPr>
        <w:t>年に北陸地方を中心に集団発生した</w:t>
      </w:r>
      <w:r>
        <w:rPr>
          <w:rFonts w:hint="eastAsia"/>
          <w:sz w:val="22"/>
        </w:rPr>
        <w:t>ユッケによる腸管出血性大腸菌食中毒事件</w:t>
      </w:r>
      <w:r w:rsidR="00394B8A">
        <w:rPr>
          <w:rFonts w:hint="eastAsia"/>
          <w:sz w:val="22"/>
        </w:rPr>
        <w:t>によって、</w:t>
      </w:r>
      <w:r w:rsidR="00AC3239">
        <w:rPr>
          <w:rFonts w:hint="eastAsia"/>
          <w:sz w:val="22"/>
        </w:rPr>
        <w:t>牛肉の生での</w:t>
      </w:r>
      <w:r>
        <w:rPr>
          <w:rFonts w:hint="eastAsia"/>
          <w:sz w:val="22"/>
        </w:rPr>
        <w:t>提供に関して大きな規制が</w:t>
      </w:r>
      <w:r w:rsidR="00870017">
        <w:rPr>
          <w:rFonts w:hint="eastAsia"/>
          <w:sz w:val="22"/>
        </w:rPr>
        <w:t>設けられ</w:t>
      </w:r>
      <w:r w:rsidR="00CF3EE3">
        <w:rPr>
          <w:rFonts w:hint="eastAsia"/>
          <w:sz w:val="22"/>
        </w:rPr>
        <w:t>まし</w:t>
      </w:r>
      <w:r w:rsidR="00870017">
        <w:rPr>
          <w:rFonts w:hint="eastAsia"/>
          <w:sz w:val="22"/>
        </w:rPr>
        <w:t>た。</w:t>
      </w:r>
      <w:r w:rsidR="00394B8A">
        <w:rPr>
          <w:rFonts w:hint="eastAsia"/>
          <w:sz w:val="22"/>
        </w:rPr>
        <w:t>馬肉を生で提供する場合に</w:t>
      </w:r>
      <w:r w:rsidR="00227F31">
        <w:rPr>
          <w:rFonts w:hint="eastAsia"/>
          <w:sz w:val="22"/>
        </w:rPr>
        <w:t>は寄生虫</w:t>
      </w:r>
      <w:r w:rsidR="00394B8A">
        <w:rPr>
          <w:rFonts w:hint="eastAsia"/>
          <w:sz w:val="22"/>
        </w:rPr>
        <w:t>の肉胞子虫（サルコシスチス</w:t>
      </w:r>
      <w:r w:rsidR="00227F31">
        <w:rPr>
          <w:rFonts w:hint="eastAsia"/>
          <w:sz w:val="22"/>
        </w:rPr>
        <w:t>・</w:t>
      </w:r>
      <w:r w:rsidR="00227F31">
        <w:rPr>
          <w:rFonts w:hint="eastAsia"/>
        </w:rPr>
        <w:t>フェアリー</w:t>
      </w:r>
      <w:r w:rsidR="00394B8A">
        <w:rPr>
          <w:rFonts w:hint="eastAsia"/>
          <w:sz w:val="22"/>
        </w:rPr>
        <w:t>）食中毒対策として</w:t>
      </w:r>
      <w:r w:rsidR="00AC3239">
        <w:rPr>
          <w:rFonts w:hint="eastAsia"/>
          <w:sz w:val="22"/>
        </w:rPr>
        <w:t>、</w:t>
      </w:r>
      <w:r w:rsidR="00394B8A">
        <w:rPr>
          <w:rFonts w:hint="eastAsia"/>
          <w:sz w:val="22"/>
        </w:rPr>
        <w:t>中心温度－</w:t>
      </w:r>
      <w:r w:rsidR="00394B8A">
        <w:rPr>
          <w:rFonts w:hint="eastAsia"/>
          <w:sz w:val="22"/>
        </w:rPr>
        <w:t>20</w:t>
      </w:r>
      <w:r w:rsidR="00394B8A">
        <w:rPr>
          <w:rFonts w:hint="eastAsia"/>
          <w:sz w:val="22"/>
        </w:rPr>
        <w:t>℃</w:t>
      </w:r>
      <w:r w:rsidR="00394B8A">
        <w:rPr>
          <w:rFonts w:hint="eastAsia"/>
          <w:sz w:val="22"/>
        </w:rPr>
        <w:t>48</w:t>
      </w:r>
      <w:r w:rsidR="00394B8A">
        <w:rPr>
          <w:rFonts w:hint="eastAsia"/>
          <w:sz w:val="22"/>
        </w:rPr>
        <w:t>時間以上の冷凍</w:t>
      </w:r>
      <w:r w:rsidR="00AC3239">
        <w:rPr>
          <w:rFonts w:hint="eastAsia"/>
          <w:sz w:val="22"/>
        </w:rPr>
        <w:t>処理が義務付けられ</w:t>
      </w:r>
      <w:r w:rsidR="00CF3EE3">
        <w:rPr>
          <w:rFonts w:hint="eastAsia"/>
          <w:sz w:val="22"/>
        </w:rPr>
        <w:t>ています。</w:t>
      </w:r>
      <w:r w:rsidR="00416E87">
        <w:rPr>
          <w:rFonts w:hint="eastAsia"/>
          <w:sz w:val="22"/>
        </w:rPr>
        <w:t>豚肉を飲食店で生での提供に関しても、Ｅ型肝炎ウイルスなどの対策として加熱（中心部温度を</w:t>
      </w:r>
      <w:r w:rsidR="00416E87">
        <w:rPr>
          <w:rFonts w:hint="eastAsia"/>
          <w:sz w:val="22"/>
        </w:rPr>
        <w:t>63</w:t>
      </w:r>
      <w:r w:rsidR="00416E87">
        <w:rPr>
          <w:rFonts w:hint="eastAsia"/>
          <w:sz w:val="22"/>
        </w:rPr>
        <w:t>℃で</w:t>
      </w:r>
      <w:r w:rsidR="00416E87">
        <w:rPr>
          <w:rFonts w:hint="eastAsia"/>
          <w:sz w:val="22"/>
        </w:rPr>
        <w:t>30</w:t>
      </w:r>
      <w:r w:rsidR="00416E87">
        <w:rPr>
          <w:rFonts w:hint="eastAsia"/>
          <w:sz w:val="22"/>
        </w:rPr>
        <w:t>分以上加熱</w:t>
      </w:r>
      <w:r w:rsidR="00CF3EE3">
        <w:rPr>
          <w:rFonts w:hint="eastAsia"/>
          <w:sz w:val="22"/>
        </w:rPr>
        <w:t>する</w:t>
      </w:r>
      <w:r w:rsidR="00416E87">
        <w:rPr>
          <w:rFonts w:hint="eastAsia"/>
          <w:sz w:val="22"/>
        </w:rPr>
        <w:t>が、同等以上）が義務付けられています。</w:t>
      </w:r>
      <w:r w:rsidR="00AC3239">
        <w:rPr>
          <w:rFonts w:hint="eastAsia"/>
          <w:sz w:val="22"/>
        </w:rPr>
        <w:t>そのほかの食肉の生での</w:t>
      </w:r>
      <w:r w:rsidR="00394B8A">
        <w:rPr>
          <w:rFonts w:hint="eastAsia"/>
          <w:sz w:val="22"/>
        </w:rPr>
        <w:t>提供に関して</w:t>
      </w:r>
      <w:r w:rsidR="00791C50">
        <w:rPr>
          <w:rFonts w:hint="eastAsia"/>
          <w:sz w:val="22"/>
        </w:rPr>
        <w:t>法的な規制はありません</w:t>
      </w:r>
      <w:r w:rsidR="00394B8A">
        <w:rPr>
          <w:rFonts w:hint="eastAsia"/>
          <w:sz w:val="22"/>
        </w:rPr>
        <w:t>。</w:t>
      </w:r>
      <w:r w:rsidR="00FB551C">
        <w:rPr>
          <w:rFonts w:hint="eastAsia"/>
          <w:sz w:val="22"/>
        </w:rPr>
        <w:t>しかし、</w:t>
      </w:r>
      <w:r>
        <w:rPr>
          <w:rFonts w:hint="eastAsia"/>
          <w:sz w:val="22"/>
        </w:rPr>
        <w:t>鶏肉はカンピロバクター</w:t>
      </w:r>
      <w:r w:rsidR="009B5202">
        <w:rPr>
          <w:rFonts w:hint="eastAsia"/>
          <w:sz w:val="22"/>
        </w:rPr>
        <w:t>に</w:t>
      </w:r>
      <w:r w:rsidR="00FB551C">
        <w:rPr>
          <w:rFonts w:hint="eastAsia"/>
          <w:sz w:val="22"/>
        </w:rPr>
        <w:t>、猪肉・</w:t>
      </w:r>
      <w:r>
        <w:rPr>
          <w:rFonts w:hint="eastAsia"/>
          <w:sz w:val="22"/>
        </w:rPr>
        <w:t>鹿肉はＥ型肝炎ウイル</w:t>
      </w:r>
      <w:r w:rsidR="009B5202">
        <w:rPr>
          <w:rFonts w:hint="eastAsia"/>
          <w:sz w:val="22"/>
        </w:rPr>
        <w:t>に</w:t>
      </w:r>
      <w:r>
        <w:rPr>
          <w:rFonts w:hint="eastAsia"/>
          <w:sz w:val="22"/>
        </w:rPr>
        <w:t>ス、</w:t>
      </w:r>
      <w:r w:rsidR="009B5202">
        <w:rPr>
          <w:rFonts w:hint="eastAsia"/>
          <w:sz w:val="22"/>
        </w:rPr>
        <w:t>熊肉は旋毛虫（トリヒナ）</w:t>
      </w:r>
      <w:r>
        <w:rPr>
          <w:rFonts w:hint="eastAsia"/>
          <w:sz w:val="22"/>
        </w:rPr>
        <w:t>に</w:t>
      </w:r>
      <w:r w:rsidR="009B5202">
        <w:rPr>
          <w:rFonts w:hint="eastAsia"/>
          <w:sz w:val="22"/>
        </w:rPr>
        <w:t>汚染されている</w:t>
      </w:r>
      <w:r w:rsidR="00791C50">
        <w:rPr>
          <w:rFonts w:hint="eastAsia"/>
          <w:sz w:val="22"/>
        </w:rPr>
        <w:t>おり、生で</w:t>
      </w:r>
      <w:r w:rsidR="0080512D">
        <w:rPr>
          <w:rFonts w:hint="eastAsia"/>
          <w:sz w:val="22"/>
        </w:rPr>
        <w:t>食べた</w:t>
      </w:r>
      <w:r w:rsidR="00791C50">
        <w:rPr>
          <w:rFonts w:hint="eastAsia"/>
          <w:sz w:val="22"/>
        </w:rPr>
        <w:t>場合には感染発症する可能性があります</w:t>
      </w:r>
      <w:r w:rsidR="00FB551C">
        <w:rPr>
          <w:rFonts w:hint="eastAsia"/>
          <w:sz w:val="22"/>
        </w:rPr>
        <w:t>。Ｅ型肝炎ウイルスに感染発症した場合には、劇症肝炎</w:t>
      </w:r>
      <w:r w:rsidR="00C7675C">
        <w:rPr>
          <w:rFonts w:hint="eastAsia"/>
          <w:sz w:val="22"/>
        </w:rPr>
        <w:t>を発症し</w:t>
      </w:r>
      <w:r w:rsidR="00791C50">
        <w:rPr>
          <w:rFonts w:hint="eastAsia"/>
          <w:sz w:val="22"/>
        </w:rPr>
        <w:t>、死亡することがあります</w:t>
      </w:r>
      <w:r w:rsidR="00FB551C">
        <w:rPr>
          <w:rFonts w:hint="eastAsia"/>
          <w:sz w:val="22"/>
        </w:rPr>
        <w:t>。</w:t>
      </w:r>
    </w:p>
    <w:p w:rsidR="00B37080" w:rsidRDefault="00B37080" w:rsidP="00A964FD">
      <w:pPr>
        <w:rPr>
          <w:sz w:val="22"/>
        </w:rPr>
      </w:pPr>
    </w:p>
    <w:p w:rsidR="00FB551C" w:rsidRPr="00217829" w:rsidRDefault="00672488" w:rsidP="00A964FD">
      <w:pPr>
        <w:rPr>
          <w:rFonts w:ascii="ＭＳ Ｐゴシック" w:eastAsia="ＭＳ Ｐゴシック" w:hAnsi="ＭＳ Ｐゴシック"/>
          <w:sz w:val="22"/>
        </w:rPr>
      </w:pPr>
      <w:r>
        <w:rPr>
          <w:rFonts w:ascii="ＭＳ Ｐゴシック" w:eastAsia="ＭＳ Ｐゴシック" w:hAnsi="ＭＳ Ｐゴシック" w:hint="eastAsia"/>
          <w:sz w:val="22"/>
        </w:rPr>
        <w:t>得体の知れ</w:t>
      </w:r>
      <w:r w:rsidR="00FB551C" w:rsidRPr="00217829">
        <w:rPr>
          <w:rFonts w:ascii="ＭＳ Ｐゴシック" w:eastAsia="ＭＳ Ｐゴシック" w:hAnsi="ＭＳ Ｐゴシック" w:hint="eastAsia"/>
          <w:sz w:val="22"/>
        </w:rPr>
        <w:t>ない物には手を出すな</w:t>
      </w:r>
    </w:p>
    <w:p w:rsidR="00FB551C" w:rsidRDefault="00791C50" w:rsidP="00A964FD">
      <w:pPr>
        <w:rPr>
          <w:sz w:val="22"/>
        </w:rPr>
      </w:pPr>
      <w:r>
        <w:rPr>
          <w:rFonts w:hint="eastAsia"/>
          <w:sz w:val="22"/>
        </w:rPr>
        <w:t xml:space="preserve">　</w:t>
      </w:r>
      <w:r w:rsidRPr="00217829">
        <w:rPr>
          <w:rFonts w:ascii="ＭＳ Ｐゴシック" w:eastAsia="ＭＳ Ｐゴシック" w:hAnsi="ＭＳ Ｐゴシック" w:hint="eastAsia"/>
          <w:sz w:val="22"/>
        </w:rPr>
        <w:t>得体</w:t>
      </w:r>
      <w:r w:rsidR="00217829">
        <w:rPr>
          <w:rFonts w:hint="eastAsia"/>
          <w:sz w:val="22"/>
        </w:rPr>
        <w:t>は</w:t>
      </w:r>
      <w:r w:rsidR="000B4C98">
        <w:rPr>
          <w:rFonts w:hint="eastAsia"/>
          <w:sz w:val="22"/>
        </w:rPr>
        <w:t>、</w:t>
      </w:r>
      <w:r w:rsidRPr="00217829">
        <w:rPr>
          <w:rFonts w:ascii="ＭＳ Ｐゴシック" w:eastAsia="ＭＳ Ｐゴシック" w:hAnsi="ＭＳ Ｐゴシック" w:hint="eastAsia"/>
          <w:sz w:val="22"/>
        </w:rPr>
        <w:t>正体</w:t>
      </w:r>
      <w:r>
        <w:rPr>
          <w:rFonts w:hint="eastAsia"/>
          <w:sz w:val="22"/>
        </w:rPr>
        <w:t>と</w:t>
      </w:r>
      <w:r w:rsidR="000B4C98">
        <w:rPr>
          <w:rFonts w:hint="eastAsia"/>
          <w:sz w:val="22"/>
        </w:rPr>
        <w:t>言い換えられなすが、</w:t>
      </w:r>
      <w:r w:rsidR="00217829">
        <w:rPr>
          <w:rFonts w:hint="eastAsia"/>
          <w:sz w:val="22"/>
        </w:rPr>
        <w:t>得体には</w:t>
      </w:r>
      <w:r w:rsidR="003F6D31">
        <w:rPr>
          <w:rFonts w:hint="eastAsia"/>
          <w:sz w:val="22"/>
        </w:rPr>
        <w:t>正体</w:t>
      </w:r>
      <w:r>
        <w:rPr>
          <w:rFonts w:hint="eastAsia"/>
          <w:sz w:val="22"/>
        </w:rPr>
        <w:t>の陰に何かを含んでい</w:t>
      </w:r>
      <w:r w:rsidR="00D25FAC">
        <w:rPr>
          <w:rFonts w:hint="eastAsia"/>
          <w:sz w:val="22"/>
        </w:rPr>
        <w:t>ると考え</w:t>
      </w:r>
      <w:r>
        <w:rPr>
          <w:rFonts w:hint="eastAsia"/>
          <w:sz w:val="22"/>
        </w:rPr>
        <w:t>ます</w:t>
      </w:r>
      <w:r w:rsidR="00C7675C">
        <w:rPr>
          <w:rFonts w:hint="eastAsia"/>
          <w:sz w:val="22"/>
        </w:rPr>
        <w:t>。</w:t>
      </w:r>
    </w:p>
    <w:p w:rsidR="00FB551C" w:rsidRDefault="00FB551C" w:rsidP="00FB551C">
      <w:pPr>
        <w:ind w:firstLineChars="100" w:firstLine="244"/>
        <w:rPr>
          <w:sz w:val="22"/>
        </w:rPr>
      </w:pPr>
      <w:r>
        <w:rPr>
          <w:rFonts w:hint="eastAsia"/>
          <w:sz w:val="22"/>
        </w:rPr>
        <w:t>原因</w:t>
      </w:r>
      <w:r w:rsidR="000B4C98">
        <w:rPr>
          <w:rFonts w:hint="eastAsia"/>
          <w:sz w:val="22"/>
        </w:rPr>
        <w:t>施設</w:t>
      </w:r>
      <w:r>
        <w:rPr>
          <w:rFonts w:hint="eastAsia"/>
          <w:sz w:val="22"/>
        </w:rPr>
        <w:t>となった飲食店は</w:t>
      </w:r>
      <w:r w:rsidR="005D31D8">
        <w:rPr>
          <w:rFonts w:hint="eastAsia"/>
          <w:sz w:val="22"/>
        </w:rPr>
        <w:t>常連</w:t>
      </w:r>
      <w:r w:rsidR="000B4C98">
        <w:rPr>
          <w:rFonts w:hint="eastAsia"/>
          <w:sz w:val="22"/>
        </w:rPr>
        <w:t>客が持ち込んだもので、</w:t>
      </w:r>
      <w:r w:rsidR="003F6D31">
        <w:rPr>
          <w:rFonts w:hint="eastAsia"/>
          <w:sz w:val="22"/>
        </w:rPr>
        <w:t>熊肉と承知して提供してい</w:t>
      </w:r>
      <w:r w:rsidR="00791C50">
        <w:rPr>
          <w:rFonts w:hint="eastAsia"/>
          <w:sz w:val="22"/>
        </w:rPr>
        <w:t>まし</w:t>
      </w:r>
      <w:r w:rsidR="003F6D31">
        <w:rPr>
          <w:rFonts w:hint="eastAsia"/>
          <w:sz w:val="22"/>
        </w:rPr>
        <w:t>た</w:t>
      </w:r>
      <w:r>
        <w:rPr>
          <w:rFonts w:hint="eastAsia"/>
          <w:sz w:val="22"/>
        </w:rPr>
        <w:t>。しかし、</w:t>
      </w:r>
      <w:r w:rsidR="003F6D31">
        <w:rPr>
          <w:rFonts w:hint="eastAsia"/>
          <w:sz w:val="22"/>
        </w:rPr>
        <w:t>当該店は</w:t>
      </w:r>
      <w:r w:rsidR="00C7675C">
        <w:rPr>
          <w:rFonts w:hint="eastAsia"/>
          <w:sz w:val="22"/>
        </w:rPr>
        <w:t>イタリア料理店と思われ、熊肉が旋毛虫に汚染されているのを知っていなかった</w:t>
      </w:r>
      <w:r w:rsidR="00791C50">
        <w:rPr>
          <w:rFonts w:hint="eastAsia"/>
          <w:sz w:val="22"/>
        </w:rPr>
        <w:t>と思います</w:t>
      </w:r>
      <w:r w:rsidR="003F6D31">
        <w:rPr>
          <w:rFonts w:hint="eastAsia"/>
          <w:sz w:val="22"/>
        </w:rPr>
        <w:t>。つまり、正体まで知っていたが得体まで知っていな</w:t>
      </w:r>
      <w:r w:rsidR="000B4C98">
        <w:rPr>
          <w:rFonts w:hint="eastAsia"/>
          <w:sz w:val="22"/>
        </w:rPr>
        <w:t>く、加熱不十分にな</w:t>
      </w:r>
      <w:r w:rsidR="003F6D31">
        <w:rPr>
          <w:rFonts w:hint="eastAsia"/>
          <w:sz w:val="22"/>
        </w:rPr>
        <w:t>った</w:t>
      </w:r>
      <w:r w:rsidR="00791C50">
        <w:rPr>
          <w:rFonts w:hint="eastAsia"/>
          <w:sz w:val="22"/>
        </w:rPr>
        <w:t>思います</w:t>
      </w:r>
      <w:r w:rsidR="00695DDD">
        <w:rPr>
          <w:rFonts w:hint="eastAsia"/>
          <w:sz w:val="22"/>
        </w:rPr>
        <w:t>。</w:t>
      </w:r>
    </w:p>
    <w:p w:rsidR="003F6D31" w:rsidRDefault="001909F7" w:rsidP="001909F7">
      <w:pPr>
        <w:ind w:firstLineChars="100" w:firstLine="244"/>
        <w:rPr>
          <w:sz w:val="22"/>
        </w:rPr>
      </w:pPr>
      <w:r>
        <w:rPr>
          <w:rFonts w:hint="eastAsia"/>
          <w:sz w:val="22"/>
        </w:rPr>
        <w:t>同じことは、野生のキノコでも食中毒が発生しています。飲食店に</w:t>
      </w:r>
      <w:r w:rsidR="003F6D31">
        <w:rPr>
          <w:rFonts w:hint="eastAsia"/>
          <w:sz w:val="22"/>
        </w:rPr>
        <w:t>客が「山林を散策して採</w:t>
      </w:r>
      <w:r w:rsidR="00695DDD">
        <w:rPr>
          <w:rFonts w:hint="eastAsia"/>
          <w:sz w:val="22"/>
        </w:rPr>
        <w:t>って</w:t>
      </w:r>
      <w:r w:rsidR="00791C50">
        <w:rPr>
          <w:rFonts w:hint="eastAsia"/>
          <w:sz w:val="22"/>
        </w:rPr>
        <w:t>きたキノコで、食べることができる安全なキノコなので、調理お願いしたい」と持ち込ん</w:t>
      </w:r>
      <w:r>
        <w:rPr>
          <w:rFonts w:hint="eastAsia"/>
          <w:sz w:val="22"/>
        </w:rPr>
        <w:t>で、調理して食中毒が発生しています。持ち込んだキノコに毒</w:t>
      </w:r>
      <w:r w:rsidR="003F6D31">
        <w:rPr>
          <w:rFonts w:hint="eastAsia"/>
          <w:sz w:val="22"/>
        </w:rPr>
        <w:t>キノコが混入してい</w:t>
      </w:r>
      <w:r>
        <w:rPr>
          <w:rFonts w:hint="eastAsia"/>
          <w:sz w:val="22"/>
        </w:rPr>
        <w:t>たためです。飲食店営業者は毒キノコがあるのを</w:t>
      </w:r>
      <w:r w:rsidR="00695DDD">
        <w:rPr>
          <w:rFonts w:hint="eastAsia"/>
          <w:sz w:val="22"/>
        </w:rPr>
        <w:t>知っていたが、毒キノコ</w:t>
      </w:r>
      <w:r>
        <w:rPr>
          <w:rFonts w:hint="eastAsia"/>
          <w:sz w:val="22"/>
        </w:rPr>
        <w:t>を分類できなかった</w:t>
      </w:r>
      <w:r w:rsidR="005D31D8">
        <w:rPr>
          <w:rFonts w:hint="eastAsia"/>
          <w:sz w:val="22"/>
        </w:rPr>
        <w:t>ためです。実際に</w:t>
      </w:r>
      <w:r w:rsidR="00E514FE">
        <w:rPr>
          <w:rFonts w:hint="eastAsia"/>
          <w:sz w:val="22"/>
        </w:rPr>
        <w:t>、</w:t>
      </w:r>
      <w:r w:rsidR="00695DDD">
        <w:rPr>
          <w:rFonts w:hint="eastAsia"/>
          <w:sz w:val="22"/>
        </w:rPr>
        <w:t>食用キノコと毒キノコの分類は</w:t>
      </w:r>
      <w:r w:rsidR="005D31D8">
        <w:rPr>
          <w:rFonts w:hint="eastAsia"/>
          <w:sz w:val="22"/>
        </w:rPr>
        <w:t>大変</w:t>
      </w:r>
      <w:r w:rsidR="00695DDD">
        <w:rPr>
          <w:rFonts w:hint="eastAsia"/>
          <w:sz w:val="22"/>
        </w:rPr>
        <w:t>難しい</w:t>
      </w:r>
      <w:r>
        <w:rPr>
          <w:rFonts w:hint="eastAsia"/>
          <w:sz w:val="22"/>
        </w:rPr>
        <w:t>です。</w:t>
      </w:r>
      <w:r w:rsidR="00E514FE">
        <w:rPr>
          <w:rFonts w:hint="eastAsia"/>
          <w:sz w:val="22"/>
        </w:rPr>
        <w:t>もちろん、飲食店は</w:t>
      </w:r>
      <w:r w:rsidR="008D3B48">
        <w:rPr>
          <w:rFonts w:hint="eastAsia"/>
          <w:sz w:val="22"/>
        </w:rPr>
        <w:t>営業停止</w:t>
      </w:r>
      <w:r w:rsidR="00217829">
        <w:rPr>
          <w:rFonts w:hint="eastAsia"/>
          <w:sz w:val="22"/>
        </w:rPr>
        <w:t>処分を受けています。</w:t>
      </w:r>
    </w:p>
    <w:p w:rsidR="00695DDD" w:rsidRDefault="00695DDD" w:rsidP="00FB551C">
      <w:pPr>
        <w:ind w:firstLineChars="100" w:firstLine="244"/>
        <w:rPr>
          <w:sz w:val="22"/>
        </w:rPr>
      </w:pPr>
      <w:r>
        <w:rPr>
          <w:rFonts w:hint="eastAsia"/>
          <w:sz w:val="22"/>
        </w:rPr>
        <w:t>北海道において、狩猟される熊は年間約</w:t>
      </w:r>
      <w:r>
        <w:rPr>
          <w:rFonts w:hint="eastAsia"/>
          <w:sz w:val="22"/>
        </w:rPr>
        <w:t>80</w:t>
      </w:r>
      <w:r>
        <w:rPr>
          <w:rFonts w:hint="eastAsia"/>
          <w:sz w:val="22"/>
        </w:rPr>
        <w:t>頭（許可捕獲数は約</w:t>
      </w:r>
      <w:r>
        <w:rPr>
          <w:rFonts w:hint="eastAsia"/>
          <w:sz w:val="22"/>
        </w:rPr>
        <w:t>600</w:t>
      </w:r>
      <w:r w:rsidR="00350975">
        <w:rPr>
          <w:rFonts w:hint="eastAsia"/>
          <w:sz w:val="22"/>
        </w:rPr>
        <w:t>頭）で、食用されていると思います</w:t>
      </w:r>
      <w:r>
        <w:rPr>
          <w:rFonts w:hint="eastAsia"/>
          <w:sz w:val="22"/>
        </w:rPr>
        <w:t>。しかし、約</w:t>
      </w:r>
      <w:r>
        <w:rPr>
          <w:rFonts w:hint="eastAsia"/>
          <w:sz w:val="22"/>
        </w:rPr>
        <w:t>40</w:t>
      </w:r>
      <w:r>
        <w:rPr>
          <w:rFonts w:hint="eastAsia"/>
          <w:sz w:val="22"/>
        </w:rPr>
        <w:t>年間</w:t>
      </w:r>
      <w:r w:rsidR="00350975">
        <w:rPr>
          <w:rFonts w:hint="eastAsia"/>
          <w:sz w:val="22"/>
        </w:rPr>
        <w:t>旋毛虫食中毒が発生していないことになっています</w:t>
      </w:r>
      <w:r w:rsidR="00C0072B">
        <w:rPr>
          <w:rFonts w:hint="eastAsia"/>
          <w:sz w:val="22"/>
        </w:rPr>
        <w:t>。これは、熊肉が旋毛虫に汚染さ</w:t>
      </w:r>
      <w:r w:rsidR="00350975">
        <w:rPr>
          <w:rFonts w:hint="eastAsia"/>
          <w:sz w:val="22"/>
        </w:rPr>
        <w:t>れていることを</w:t>
      </w:r>
      <w:r w:rsidR="00E514FE">
        <w:rPr>
          <w:rFonts w:hint="eastAsia"/>
          <w:sz w:val="22"/>
        </w:rPr>
        <w:t>、処理、調理する人が</w:t>
      </w:r>
      <w:r w:rsidR="00350975">
        <w:rPr>
          <w:rFonts w:hint="eastAsia"/>
          <w:sz w:val="22"/>
        </w:rPr>
        <w:t>承知しているからで、得体を知っているからだと考えます</w:t>
      </w:r>
      <w:r w:rsidR="00C0072B">
        <w:rPr>
          <w:rFonts w:hint="eastAsia"/>
          <w:sz w:val="22"/>
        </w:rPr>
        <w:t>。</w:t>
      </w:r>
    </w:p>
    <w:p w:rsidR="00055B7A" w:rsidRDefault="0080512D" w:rsidP="0080512D">
      <w:pPr>
        <w:ind w:firstLineChars="100" w:firstLine="244"/>
        <w:rPr>
          <w:sz w:val="22"/>
        </w:rPr>
      </w:pPr>
      <w:r>
        <w:rPr>
          <w:rFonts w:hint="eastAsia"/>
          <w:sz w:val="22"/>
        </w:rPr>
        <w:t>ジビエ（</w:t>
      </w:r>
      <w:r>
        <w:rPr>
          <w:rFonts w:asciiTheme="minorEastAsia" w:hAnsiTheme="minorEastAsia" w:cs="Arial" w:hint="eastAsia"/>
          <w:kern w:val="0"/>
          <w:sz w:val="22"/>
        </w:rPr>
        <w:t>狩</w:t>
      </w:r>
      <w:r w:rsidRPr="00E514FE">
        <w:rPr>
          <w:rFonts w:asciiTheme="minorEastAsia" w:hAnsiTheme="minorEastAsia" w:cs="Arial"/>
          <w:kern w:val="0"/>
          <w:sz w:val="22"/>
        </w:rPr>
        <w:t>猟によって捕獲された野生鳥獣やその</w:t>
      </w:r>
      <w:r>
        <w:rPr>
          <w:rFonts w:asciiTheme="minorEastAsia" w:hAnsiTheme="minorEastAsia" w:cs="Arial" w:hint="eastAsia"/>
          <w:kern w:val="0"/>
          <w:sz w:val="22"/>
        </w:rPr>
        <w:t>食肉</w:t>
      </w:r>
      <w:r w:rsidR="00D25FAC">
        <w:rPr>
          <w:rFonts w:hint="eastAsia"/>
          <w:sz w:val="22"/>
        </w:rPr>
        <w:t>）料理が静かなブームのようですが、専門店以外の飲食店において</w:t>
      </w:r>
      <w:r w:rsidR="00C0072B">
        <w:rPr>
          <w:rFonts w:hint="eastAsia"/>
          <w:sz w:val="22"/>
        </w:rPr>
        <w:t>「</w:t>
      </w:r>
      <w:r w:rsidR="00672488">
        <w:rPr>
          <w:rFonts w:ascii="ＭＳ Ｐゴシック" w:eastAsia="ＭＳ Ｐゴシック" w:hAnsi="ＭＳ Ｐゴシック" w:hint="eastAsia"/>
          <w:sz w:val="22"/>
        </w:rPr>
        <w:t>得体の知れ</w:t>
      </w:r>
      <w:r w:rsidR="00C0072B" w:rsidRPr="005D31D8">
        <w:rPr>
          <w:rFonts w:ascii="ＭＳ Ｐゴシック" w:eastAsia="ＭＳ Ｐゴシック" w:hAnsi="ＭＳ Ｐゴシック" w:hint="eastAsia"/>
          <w:sz w:val="22"/>
        </w:rPr>
        <w:t>ない物</w:t>
      </w:r>
      <w:r w:rsidR="005D31D8" w:rsidRPr="005D31D8">
        <w:rPr>
          <w:rFonts w:ascii="ＭＳ Ｐゴシック" w:eastAsia="ＭＳ Ｐゴシック" w:hAnsi="ＭＳ Ｐゴシック" w:hint="eastAsia"/>
          <w:sz w:val="22"/>
        </w:rPr>
        <w:t>（食肉）</w:t>
      </w:r>
      <w:r w:rsidR="00C0072B" w:rsidRPr="005D31D8">
        <w:rPr>
          <w:rFonts w:ascii="ＭＳ Ｐゴシック" w:eastAsia="ＭＳ Ｐゴシック" w:hAnsi="ＭＳ Ｐゴシック" w:hint="eastAsia"/>
          <w:sz w:val="22"/>
        </w:rPr>
        <w:t>には手を出</w:t>
      </w:r>
      <w:r w:rsidR="00350975" w:rsidRPr="005D31D8">
        <w:rPr>
          <w:rFonts w:ascii="ＭＳ Ｐゴシック" w:eastAsia="ＭＳ Ｐゴシック" w:hAnsi="ＭＳ Ｐゴシック" w:hint="eastAsia"/>
          <w:sz w:val="22"/>
        </w:rPr>
        <w:t>さない</w:t>
      </w:r>
      <w:r w:rsidR="00350975">
        <w:rPr>
          <w:rFonts w:hint="eastAsia"/>
          <w:sz w:val="22"/>
        </w:rPr>
        <w:t>」でください。</w:t>
      </w:r>
      <w:r>
        <w:rPr>
          <w:rFonts w:hint="eastAsia"/>
          <w:sz w:val="22"/>
        </w:rPr>
        <w:t>飲食店は安全な食品を提供する義務があるので、言い訳はできません。</w:t>
      </w:r>
    </w:p>
    <w:p w:rsidR="00E514FE" w:rsidRPr="00860D6F" w:rsidRDefault="00055B7A" w:rsidP="0080512D">
      <w:pPr>
        <w:ind w:firstLineChars="100" w:firstLine="244"/>
        <w:rPr>
          <w:sz w:val="22"/>
        </w:rPr>
      </w:pPr>
      <w:r>
        <w:rPr>
          <w:rFonts w:hint="eastAsia"/>
          <w:sz w:val="22"/>
        </w:rPr>
        <w:t>１</w:t>
      </w:r>
      <w:r w:rsidR="00217829">
        <w:rPr>
          <w:rFonts w:hint="eastAsia"/>
          <w:sz w:val="22"/>
        </w:rPr>
        <w:t>月</w:t>
      </w:r>
      <w:r w:rsidR="00217829">
        <w:rPr>
          <w:rFonts w:hint="eastAsia"/>
          <w:sz w:val="22"/>
        </w:rPr>
        <w:t>16</w:t>
      </w:r>
      <w:r w:rsidR="00217829">
        <w:rPr>
          <w:rFonts w:hint="eastAsia"/>
          <w:sz w:val="22"/>
        </w:rPr>
        <w:t>日現在、食中毒発生飲食店の「営業禁止解除処分」の発表が見当たりません。廃業した可能性があります。</w:t>
      </w:r>
      <w:r w:rsidR="00412488">
        <w:rPr>
          <w:rFonts w:hint="eastAsia"/>
          <w:sz w:val="22"/>
        </w:rPr>
        <w:t>（笈川　和男）</w:t>
      </w:r>
      <w:bookmarkStart w:id="0" w:name="_GoBack"/>
      <w:bookmarkEnd w:id="0"/>
    </w:p>
    <w:sectPr w:rsidR="00E514FE" w:rsidRPr="00860D6F" w:rsidSect="00763076">
      <w:pgSz w:w="11906" w:h="16838" w:code="9"/>
      <w:pgMar w:top="680" w:right="680" w:bottom="680" w:left="680" w:header="851" w:footer="992" w:gutter="0"/>
      <w:cols w:space="425"/>
      <w:docGrid w:type="linesAndChars" w:linePitch="343" w:charSpace="4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23" w:rsidRDefault="00486323" w:rsidP="0095625D">
      <w:r>
        <w:separator/>
      </w:r>
    </w:p>
  </w:endnote>
  <w:endnote w:type="continuationSeparator" w:id="0">
    <w:p w:rsidR="00486323" w:rsidRDefault="00486323" w:rsidP="0095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23" w:rsidRDefault="00486323" w:rsidP="0095625D">
      <w:r>
        <w:separator/>
      </w:r>
    </w:p>
  </w:footnote>
  <w:footnote w:type="continuationSeparator" w:id="0">
    <w:p w:rsidR="00486323" w:rsidRDefault="00486323" w:rsidP="0095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13475"/>
    <w:multiLevelType w:val="hybridMultilevel"/>
    <w:tmpl w:val="BED80F10"/>
    <w:lvl w:ilvl="0" w:tplc="D8F4871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254331C9"/>
    <w:multiLevelType w:val="hybridMultilevel"/>
    <w:tmpl w:val="8CAE6E4A"/>
    <w:lvl w:ilvl="0" w:tplc="87A8C5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571108"/>
    <w:multiLevelType w:val="hybridMultilevel"/>
    <w:tmpl w:val="23664B18"/>
    <w:lvl w:ilvl="0" w:tplc="FB80EF3A">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 w15:restartNumberingAfterBreak="0">
    <w:nsid w:val="3A325CC3"/>
    <w:multiLevelType w:val="multilevel"/>
    <w:tmpl w:val="FDE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81967"/>
    <w:multiLevelType w:val="hybridMultilevel"/>
    <w:tmpl w:val="3724CCAA"/>
    <w:lvl w:ilvl="0" w:tplc="0B2AA9C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3D"/>
    <w:rsid w:val="00005773"/>
    <w:rsid w:val="000139AC"/>
    <w:rsid w:val="00014C6C"/>
    <w:rsid w:val="0002678D"/>
    <w:rsid w:val="00055B7A"/>
    <w:rsid w:val="00060E83"/>
    <w:rsid w:val="00061FFB"/>
    <w:rsid w:val="00093204"/>
    <w:rsid w:val="000B4C98"/>
    <w:rsid w:val="000B4D24"/>
    <w:rsid w:val="000C43BF"/>
    <w:rsid w:val="000D29D1"/>
    <w:rsid w:val="000F0856"/>
    <w:rsid w:val="001372F9"/>
    <w:rsid w:val="0016688E"/>
    <w:rsid w:val="0017463A"/>
    <w:rsid w:val="0018613C"/>
    <w:rsid w:val="001909F7"/>
    <w:rsid w:val="00192BFB"/>
    <w:rsid w:val="001A3A0A"/>
    <w:rsid w:val="001A46F6"/>
    <w:rsid w:val="0020623B"/>
    <w:rsid w:val="00214A68"/>
    <w:rsid w:val="0021502B"/>
    <w:rsid w:val="00217829"/>
    <w:rsid w:val="00227F31"/>
    <w:rsid w:val="002441FD"/>
    <w:rsid w:val="002B243D"/>
    <w:rsid w:val="002E2C48"/>
    <w:rsid w:val="002E3EF2"/>
    <w:rsid w:val="0034663D"/>
    <w:rsid w:val="00350975"/>
    <w:rsid w:val="00371105"/>
    <w:rsid w:val="00381971"/>
    <w:rsid w:val="00391C2C"/>
    <w:rsid w:val="00394B8A"/>
    <w:rsid w:val="003A0880"/>
    <w:rsid w:val="003C2F72"/>
    <w:rsid w:val="003C51FF"/>
    <w:rsid w:val="003E7BA5"/>
    <w:rsid w:val="003F4619"/>
    <w:rsid w:val="003F6D31"/>
    <w:rsid w:val="00412488"/>
    <w:rsid w:val="00416E87"/>
    <w:rsid w:val="004415ED"/>
    <w:rsid w:val="004577B0"/>
    <w:rsid w:val="00461435"/>
    <w:rsid w:val="004778A7"/>
    <w:rsid w:val="00486323"/>
    <w:rsid w:val="004879F3"/>
    <w:rsid w:val="004935BB"/>
    <w:rsid w:val="004964B5"/>
    <w:rsid w:val="004B455A"/>
    <w:rsid w:val="004E24F2"/>
    <w:rsid w:val="00521CA0"/>
    <w:rsid w:val="00523C3D"/>
    <w:rsid w:val="00545B81"/>
    <w:rsid w:val="00547311"/>
    <w:rsid w:val="00554F0F"/>
    <w:rsid w:val="005754F3"/>
    <w:rsid w:val="0058565D"/>
    <w:rsid w:val="005A6801"/>
    <w:rsid w:val="005B713F"/>
    <w:rsid w:val="005D31D8"/>
    <w:rsid w:val="00616188"/>
    <w:rsid w:val="006406A6"/>
    <w:rsid w:val="00666710"/>
    <w:rsid w:val="00672488"/>
    <w:rsid w:val="00686018"/>
    <w:rsid w:val="00695DDD"/>
    <w:rsid w:val="00696146"/>
    <w:rsid w:val="006A1612"/>
    <w:rsid w:val="006A57AC"/>
    <w:rsid w:val="006B55E3"/>
    <w:rsid w:val="006B6D25"/>
    <w:rsid w:val="006E26E6"/>
    <w:rsid w:val="00741C09"/>
    <w:rsid w:val="00763076"/>
    <w:rsid w:val="00773ED6"/>
    <w:rsid w:val="00791C50"/>
    <w:rsid w:val="007A5CF5"/>
    <w:rsid w:val="0080512D"/>
    <w:rsid w:val="00812B70"/>
    <w:rsid w:val="00823456"/>
    <w:rsid w:val="008300AA"/>
    <w:rsid w:val="00851836"/>
    <w:rsid w:val="0086005C"/>
    <w:rsid w:val="00860D6F"/>
    <w:rsid w:val="008652CE"/>
    <w:rsid w:val="00870017"/>
    <w:rsid w:val="008C0BB1"/>
    <w:rsid w:val="008D3B48"/>
    <w:rsid w:val="008F05B3"/>
    <w:rsid w:val="0091691D"/>
    <w:rsid w:val="0095625D"/>
    <w:rsid w:val="00987EC5"/>
    <w:rsid w:val="009B5202"/>
    <w:rsid w:val="00A03369"/>
    <w:rsid w:val="00A10300"/>
    <w:rsid w:val="00A13153"/>
    <w:rsid w:val="00A47CA9"/>
    <w:rsid w:val="00A66D47"/>
    <w:rsid w:val="00A964FD"/>
    <w:rsid w:val="00AA76BF"/>
    <w:rsid w:val="00AC3239"/>
    <w:rsid w:val="00AD5648"/>
    <w:rsid w:val="00AE79AA"/>
    <w:rsid w:val="00B0585B"/>
    <w:rsid w:val="00B35D39"/>
    <w:rsid w:val="00B37080"/>
    <w:rsid w:val="00B4655E"/>
    <w:rsid w:val="00B93CF8"/>
    <w:rsid w:val="00BE147C"/>
    <w:rsid w:val="00C0072B"/>
    <w:rsid w:val="00C01386"/>
    <w:rsid w:val="00C161AA"/>
    <w:rsid w:val="00C22B9E"/>
    <w:rsid w:val="00C35B70"/>
    <w:rsid w:val="00C640A7"/>
    <w:rsid w:val="00C7675C"/>
    <w:rsid w:val="00CA0876"/>
    <w:rsid w:val="00CB72BF"/>
    <w:rsid w:val="00CC1ACD"/>
    <w:rsid w:val="00CD386D"/>
    <w:rsid w:val="00CF3375"/>
    <w:rsid w:val="00CF3EE3"/>
    <w:rsid w:val="00D24394"/>
    <w:rsid w:val="00D25FAC"/>
    <w:rsid w:val="00D2683E"/>
    <w:rsid w:val="00D42C08"/>
    <w:rsid w:val="00D82B20"/>
    <w:rsid w:val="00D96D26"/>
    <w:rsid w:val="00DF25B1"/>
    <w:rsid w:val="00E31D35"/>
    <w:rsid w:val="00E514FE"/>
    <w:rsid w:val="00E527D9"/>
    <w:rsid w:val="00E53E48"/>
    <w:rsid w:val="00E72B1F"/>
    <w:rsid w:val="00EA12DF"/>
    <w:rsid w:val="00EA4E5E"/>
    <w:rsid w:val="00EB399D"/>
    <w:rsid w:val="00F938F0"/>
    <w:rsid w:val="00FA5D6E"/>
    <w:rsid w:val="00FA5DC5"/>
    <w:rsid w:val="00FB551C"/>
    <w:rsid w:val="00FD1B94"/>
    <w:rsid w:val="00FE017C"/>
    <w:rsid w:val="00FF1155"/>
    <w:rsid w:val="00FF2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B0849"/>
  <w15:chartTrackingRefBased/>
  <w15:docId w15:val="{C9FA7790-9841-4554-8C3F-310BCA7F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25D"/>
    <w:pPr>
      <w:tabs>
        <w:tab w:val="center" w:pos="4252"/>
        <w:tab w:val="right" w:pos="8504"/>
      </w:tabs>
      <w:snapToGrid w:val="0"/>
    </w:pPr>
  </w:style>
  <w:style w:type="character" w:customStyle="1" w:styleId="a4">
    <w:name w:val="ヘッダー (文字)"/>
    <w:basedOn w:val="a0"/>
    <w:link w:val="a3"/>
    <w:uiPriority w:val="99"/>
    <w:rsid w:val="0095625D"/>
  </w:style>
  <w:style w:type="paragraph" w:styleId="a5">
    <w:name w:val="footer"/>
    <w:basedOn w:val="a"/>
    <w:link w:val="a6"/>
    <w:uiPriority w:val="99"/>
    <w:unhideWhenUsed/>
    <w:rsid w:val="0095625D"/>
    <w:pPr>
      <w:tabs>
        <w:tab w:val="center" w:pos="4252"/>
        <w:tab w:val="right" w:pos="8504"/>
      </w:tabs>
      <w:snapToGrid w:val="0"/>
    </w:pPr>
  </w:style>
  <w:style w:type="character" w:customStyle="1" w:styleId="a6">
    <w:name w:val="フッター (文字)"/>
    <w:basedOn w:val="a0"/>
    <w:link w:val="a5"/>
    <w:uiPriority w:val="99"/>
    <w:rsid w:val="0095625D"/>
  </w:style>
  <w:style w:type="table" w:styleId="a7">
    <w:name w:val="Table Grid"/>
    <w:basedOn w:val="a1"/>
    <w:uiPriority w:val="39"/>
    <w:rsid w:val="00956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5D"/>
    <w:pPr>
      <w:ind w:leftChars="400" w:left="840"/>
    </w:pPr>
  </w:style>
  <w:style w:type="paragraph" w:styleId="a9">
    <w:name w:val="Balloon Text"/>
    <w:basedOn w:val="a"/>
    <w:link w:val="aa"/>
    <w:uiPriority w:val="99"/>
    <w:semiHidden/>
    <w:unhideWhenUsed/>
    <w:rsid w:val="00C35B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5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4430">
      <w:bodyDiv w:val="1"/>
      <w:marLeft w:val="0"/>
      <w:marRight w:val="0"/>
      <w:marTop w:val="0"/>
      <w:marBottom w:val="0"/>
      <w:divBdr>
        <w:top w:val="none" w:sz="0" w:space="0" w:color="auto"/>
        <w:left w:val="none" w:sz="0" w:space="0" w:color="auto"/>
        <w:bottom w:val="none" w:sz="0" w:space="0" w:color="auto"/>
        <w:right w:val="none" w:sz="0" w:space="0" w:color="auto"/>
      </w:divBdr>
      <w:divsChild>
        <w:div w:id="1648046114">
          <w:marLeft w:val="0"/>
          <w:marRight w:val="0"/>
          <w:marTop w:val="0"/>
          <w:marBottom w:val="0"/>
          <w:divBdr>
            <w:top w:val="none" w:sz="0" w:space="0" w:color="auto"/>
            <w:left w:val="none" w:sz="0" w:space="0" w:color="auto"/>
            <w:bottom w:val="none" w:sz="0" w:space="0" w:color="auto"/>
            <w:right w:val="none" w:sz="0" w:space="0" w:color="auto"/>
          </w:divBdr>
          <w:divsChild>
            <w:div w:id="857281680">
              <w:marLeft w:val="0"/>
              <w:marRight w:val="0"/>
              <w:marTop w:val="0"/>
              <w:marBottom w:val="0"/>
              <w:divBdr>
                <w:top w:val="none" w:sz="0" w:space="0" w:color="auto"/>
                <w:left w:val="none" w:sz="0" w:space="0" w:color="auto"/>
                <w:bottom w:val="none" w:sz="0" w:space="0" w:color="auto"/>
                <w:right w:val="none" w:sz="0" w:space="0" w:color="auto"/>
              </w:divBdr>
              <w:divsChild>
                <w:div w:id="1909028940">
                  <w:marLeft w:val="0"/>
                  <w:marRight w:val="0"/>
                  <w:marTop w:val="0"/>
                  <w:marBottom w:val="0"/>
                  <w:divBdr>
                    <w:top w:val="none" w:sz="0" w:space="0" w:color="auto"/>
                    <w:left w:val="none" w:sz="0" w:space="0" w:color="auto"/>
                    <w:bottom w:val="none" w:sz="0" w:space="0" w:color="auto"/>
                    <w:right w:val="none" w:sz="0" w:space="0" w:color="auto"/>
                  </w:divBdr>
                  <w:divsChild>
                    <w:div w:id="1356228488">
                      <w:marLeft w:val="0"/>
                      <w:marRight w:val="0"/>
                      <w:marTop w:val="0"/>
                      <w:marBottom w:val="0"/>
                      <w:divBdr>
                        <w:top w:val="none" w:sz="0" w:space="0" w:color="auto"/>
                        <w:left w:val="none" w:sz="0" w:space="0" w:color="auto"/>
                        <w:bottom w:val="none" w:sz="0" w:space="0" w:color="auto"/>
                        <w:right w:val="none" w:sz="0" w:space="0" w:color="auto"/>
                      </w:divBdr>
                      <w:divsChild>
                        <w:div w:id="54285520">
                          <w:marLeft w:val="0"/>
                          <w:marRight w:val="0"/>
                          <w:marTop w:val="0"/>
                          <w:marBottom w:val="0"/>
                          <w:divBdr>
                            <w:top w:val="single" w:sz="6" w:space="0" w:color="FFFFFF"/>
                            <w:left w:val="none" w:sz="0" w:space="0" w:color="auto"/>
                            <w:bottom w:val="none" w:sz="0" w:space="0" w:color="auto"/>
                            <w:right w:val="none" w:sz="0" w:space="0" w:color="auto"/>
                          </w:divBdr>
                          <w:divsChild>
                            <w:div w:id="1195532168">
                              <w:marLeft w:val="345"/>
                              <w:marRight w:val="0"/>
                              <w:marTop w:val="0"/>
                              <w:marBottom w:val="375"/>
                              <w:divBdr>
                                <w:top w:val="none" w:sz="0" w:space="0" w:color="auto"/>
                                <w:left w:val="none" w:sz="0" w:space="0" w:color="auto"/>
                                <w:bottom w:val="none" w:sz="0" w:space="0" w:color="auto"/>
                                <w:right w:val="none" w:sz="0" w:space="0" w:color="auto"/>
                              </w:divBdr>
                              <w:divsChild>
                                <w:div w:id="1931045117">
                                  <w:marLeft w:val="0"/>
                                  <w:marRight w:val="0"/>
                                  <w:marTop w:val="0"/>
                                  <w:marBottom w:val="0"/>
                                  <w:divBdr>
                                    <w:top w:val="none" w:sz="0" w:space="0" w:color="auto"/>
                                    <w:left w:val="none" w:sz="0" w:space="0" w:color="auto"/>
                                    <w:bottom w:val="none" w:sz="0" w:space="0" w:color="auto"/>
                                    <w:right w:val="none" w:sz="0" w:space="0" w:color="auto"/>
                                  </w:divBdr>
                                  <w:divsChild>
                                    <w:div w:id="17894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BDA1-8226-41C9-B8F3-FBF0D165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笈川和男</dc:creator>
  <cp:keywords/>
  <dc:description/>
  <cp:lastModifiedBy>笈川和男</cp:lastModifiedBy>
  <cp:revision>17</cp:revision>
  <cp:lastPrinted>2016-11-15T08:01:00Z</cp:lastPrinted>
  <dcterms:created xsi:type="dcterms:W3CDTF">2017-01-15T08:47:00Z</dcterms:created>
  <dcterms:modified xsi:type="dcterms:W3CDTF">2017-01-19T05:05:00Z</dcterms:modified>
</cp:coreProperties>
</file>