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2D" w:rsidRDefault="0081320B" w:rsidP="007B1C2D">
      <w:pPr>
        <w:widowControl/>
        <w:spacing w:line="240" w:lineRule="atLeast"/>
        <w:jc w:val="left"/>
        <w:rPr>
          <w:rFonts w:ascii="Century" w:eastAsia="ＭＳ 明朝" w:hAnsi="Century" w:cs="Times New Roman"/>
          <w:sz w:val="22"/>
        </w:rPr>
      </w:pPr>
      <w:r>
        <w:rPr>
          <w:rFonts w:ascii="Century" w:eastAsia="ＭＳ 明朝" w:hAnsi="Century" w:cs="Times New Roman"/>
          <w:sz w:val="22"/>
        </w:rPr>
        <w:t>2016.9.1</w:t>
      </w:r>
      <w:r w:rsidR="00E66BB0">
        <w:rPr>
          <w:rFonts w:ascii="Century" w:eastAsia="ＭＳ 明朝" w:hAnsi="Century" w:cs="Times New Roman" w:hint="eastAsia"/>
          <w:sz w:val="22"/>
        </w:rPr>
        <w:t>5</w:t>
      </w:r>
    </w:p>
    <w:p w:rsidR="00C161AA" w:rsidRPr="007B1C2D" w:rsidRDefault="007B1C2D">
      <w:pPr>
        <w:rPr>
          <w:rFonts w:ascii="ＭＳ Ｐゴシック" w:eastAsia="ＭＳ Ｐゴシック" w:hAnsi="ＭＳ Ｐゴシック" w:cs="Times New Roman"/>
          <w:sz w:val="24"/>
          <w:szCs w:val="24"/>
        </w:rPr>
      </w:pPr>
      <w:r>
        <w:rPr>
          <w:rFonts w:ascii="Century" w:eastAsia="ＭＳ 明朝" w:hAnsi="Century" w:cs="Times New Roman" w:hint="eastAsia"/>
          <w:sz w:val="22"/>
        </w:rPr>
        <w:t>食品衛生レビュー</w:t>
      </w:r>
      <w:r>
        <w:rPr>
          <w:rFonts w:ascii="Century" w:eastAsia="ＭＳ 明朝" w:hAnsi="Century" w:cs="Times New Roman"/>
          <w:sz w:val="22"/>
        </w:rPr>
        <w:t>№89</w:t>
      </w:r>
      <w:r>
        <w:rPr>
          <w:rFonts w:ascii="Century" w:eastAsia="ＭＳ 明朝" w:hAnsi="Century" w:cs="Times New Roman" w:hint="eastAsia"/>
          <w:sz w:val="22"/>
        </w:rPr>
        <w:t xml:space="preserve">　●</w:t>
      </w:r>
      <w:r w:rsidR="00EE233D" w:rsidRPr="007B1C2D">
        <w:rPr>
          <w:rFonts w:ascii="ＭＳ Ｐゴシック" w:eastAsia="ＭＳ Ｐゴシック" w:hAnsi="ＭＳ Ｐゴシック"/>
          <w:sz w:val="24"/>
          <w:szCs w:val="24"/>
        </w:rPr>
        <w:t>企業の安全安心</w:t>
      </w:r>
      <w:r w:rsidR="0083012A" w:rsidRPr="007B1C2D">
        <w:rPr>
          <w:rFonts w:ascii="ＭＳ Ｐゴシック" w:eastAsia="ＭＳ Ｐゴシック" w:hAnsi="ＭＳ Ｐゴシック"/>
          <w:sz w:val="24"/>
          <w:szCs w:val="24"/>
        </w:rPr>
        <w:t>意識について考える</w:t>
      </w:r>
    </w:p>
    <w:p w:rsidR="0083012A" w:rsidRPr="00505F8D" w:rsidRDefault="0083012A">
      <w:pPr>
        <w:rPr>
          <w:sz w:val="22"/>
        </w:rPr>
      </w:pPr>
    </w:p>
    <w:p w:rsidR="0083012A" w:rsidRPr="00505F8D" w:rsidRDefault="0083012A">
      <w:pPr>
        <w:rPr>
          <w:sz w:val="22"/>
        </w:rPr>
      </w:pPr>
      <w:r w:rsidRPr="00505F8D">
        <w:rPr>
          <w:sz w:val="22"/>
        </w:rPr>
        <w:t xml:space="preserve">　</w:t>
      </w:r>
      <w:r w:rsidRPr="00505F8D">
        <w:rPr>
          <w:sz w:val="22"/>
        </w:rPr>
        <w:t>8</w:t>
      </w:r>
      <w:r w:rsidRPr="00505F8D">
        <w:rPr>
          <w:sz w:val="22"/>
        </w:rPr>
        <w:t>月</w:t>
      </w:r>
      <w:r w:rsidRPr="00505F8D">
        <w:rPr>
          <w:sz w:val="22"/>
        </w:rPr>
        <w:t>15</w:t>
      </w:r>
      <w:r w:rsidRPr="00505F8D">
        <w:rPr>
          <w:sz w:val="22"/>
        </w:rPr>
        <w:t>日に居酒屋チェーン</w:t>
      </w:r>
      <w:r w:rsidRPr="00505F8D">
        <w:rPr>
          <w:sz w:val="22"/>
        </w:rPr>
        <w:t>A</w:t>
      </w:r>
      <w:r w:rsidRPr="00505F8D">
        <w:rPr>
          <w:sz w:val="22"/>
        </w:rPr>
        <w:t>社（以下</w:t>
      </w:r>
      <w:r w:rsidRPr="00505F8D">
        <w:rPr>
          <w:sz w:val="22"/>
        </w:rPr>
        <w:t>A</w:t>
      </w:r>
      <w:r w:rsidRPr="00505F8D">
        <w:rPr>
          <w:sz w:val="22"/>
        </w:rPr>
        <w:t>社）が千葉県内の店舗で「食品添加物アルコール製剤をチ</w:t>
      </w:r>
      <w:r w:rsidRPr="00505F8D">
        <w:rPr>
          <w:sz w:val="22"/>
        </w:rPr>
        <w:t xml:space="preserve"> </w:t>
      </w:r>
      <w:r w:rsidRPr="00505F8D">
        <w:rPr>
          <w:sz w:val="22"/>
        </w:rPr>
        <w:t>ューハイに用いる焼酎と誤って提供してしまうという事案が発生した」と謝罪の企業公告をしました。この</w:t>
      </w:r>
      <w:r w:rsidRPr="00505F8D">
        <w:rPr>
          <w:sz w:val="22"/>
        </w:rPr>
        <w:t>A</w:t>
      </w:r>
      <w:r w:rsidRPr="00505F8D">
        <w:rPr>
          <w:sz w:val="22"/>
        </w:rPr>
        <w:t>社は関西から関東にかけて店舗展開をする東証</w:t>
      </w:r>
      <w:r w:rsidRPr="00505F8D">
        <w:rPr>
          <w:sz w:val="22"/>
        </w:rPr>
        <w:t>1</w:t>
      </w:r>
      <w:r w:rsidRPr="00505F8D">
        <w:rPr>
          <w:sz w:val="22"/>
        </w:rPr>
        <w:t>部上場企業です。</w:t>
      </w:r>
      <w:r w:rsidR="00071D19" w:rsidRPr="00505F8D">
        <w:rPr>
          <w:sz w:val="22"/>
        </w:rPr>
        <w:t>公告</w:t>
      </w:r>
      <w:r w:rsidRPr="00505F8D">
        <w:rPr>
          <w:sz w:val="22"/>
        </w:rPr>
        <w:t>内容を</w:t>
      </w:r>
      <w:r w:rsidR="00071D19" w:rsidRPr="00505F8D">
        <w:rPr>
          <w:sz w:val="22"/>
        </w:rPr>
        <w:t>見るとお粗末と思われますので、私の意見を述べます。</w:t>
      </w:r>
    </w:p>
    <w:p w:rsidR="00071D19" w:rsidRPr="00505F8D" w:rsidRDefault="00071D19">
      <w:pPr>
        <w:rPr>
          <w:sz w:val="22"/>
        </w:rPr>
      </w:pPr>
    </w:p>
    <w:p w:rsidR="00071D19" w:rsidRPr="00505F8D" w:rsidRDefault="00071D19">
      <w:pPr>
        <w:rPr>
          <w:sz w:val="22"/>
        </w:rPr>
      </w:pPr>
      <w:r w:rsidRPr="00647116">
        <w:rPr>
          <w:rFonts w:ascii="ＭＳ Ｐゴシック" w:eastAsia="ＭＳ Ｐゴシック" w:hAnsi="ＭＳ Ｐゴシック"/>
          <w:sz w:val="24"/>
          <w:szCs w:val="24"/>
        </w:rPr>
        <w:t>事例の概要</w:t>
      </w:r>
      <w:r w:rsidR="00DB3C84" w:rsidRPr="00505F8D">
        <w:rPr>
          <w:sz w:val="22"/>
        </w:rPr>
        <w:t>（</w:t>
      </w:r>
      <w:r w:rsidR="00A0551C">
        <w:rPr>
          <w:sz w:val="22"/>
        </w:rPr>
        <w:t>A</w:t>
      </w:r>
      <w:r w:rsidR="00A0551C">
        <w:rPr>
          <w:sz w:val="22"/>
        </w:rPr>
        <w:t>社</w:t>
      </w:r>
      <w:r w:rsidR="00DB3C84" w:rsidRPr="00505F8D">
        <w:rPr>
          <w:sz w:val="22"/>
        </w:rPr>
        <w:t>企業公告から）</w:t>
      </w:r>
      <w:bookmarkStart w:id="0" w:name="_GoBack"/>
      <w:bookmarkEnd w:id="0"/>
    </w:p>
    <w:p w:rsidR="00071D19" w:rsidRPr="00505F8D" w:rsidRDefault="00071D19" w:rsidP="00DB3C84">
      <w:pPr>
        <w:ind w:left="469" w:hangingChars="200" w:hanging="469"/>
        <w:rPr>
          <w:sz w:val="22"/>
        </w:rPr>
      </w:pPr>
      <w:r w:rsidRPr="00505F8D">
        <w:rPr>
          <w:sz w:val="22"/>
        </w:rPr>
        <w:t xml:space="preserve">　</w:t>
      </w:r>
      <w:r w:rsidR="00DB3C84" w:rsidRPr="00505F8D">
        <w:rPr>
          <w:sz w:val="22"/>
        </w:rPr>
        <w:t>発端：</w:t>
      </w:r>
      <w:r w:rsidRPr="00505F8D">
        <w:rPr>
          <w:sz w:val="22"/>
        </w:rPr>
        <w:t>７月</w:t>
      </w:r>
      <w:r w:rsidRPr="00505F8D">
        <w:rPr>
          <w:sz w:val="22"/>
        </w:rPr>
        <w:t xml:space="preserve"> 19 </w:t>
      </w:r>
      <w:r w:rsidR="00DB3C84" w:rsidRPr="00505F8D">
        <w:rPr>
          <w:sz w:val="22"/>
        </w:rPr>
        <w:t>日に</w:t>
      </w:r>
      <w:r w:rsidRPr="00505F8D">
        <w:rPr>
          <w:sz w:val="22"/>
        </w:rPr>
        <w:t>従業員が、チューハイ提供時に使用するドリンクサーバーへ焼酎を接続すべきところを誤って食品添加物アルコール製剤を接続し、そのことに気付かず当</w:t>
      </w:r>
      <w:r w:rsidR="00DB3C84" w:rsidRPr="00505F8D">
        <w:rPr>
          <w:sz w:val="22"/>
        </w:rPr>
        <w:t>該ドリンクサーバーを使用してお客様へ商品を提供した</w:t>
      </w:r>
      <w:r w:rsidR="00C11B5A">
        <w:rPr>
          <w:sz w:val="22"/>
        </w:rPr>
        <w:t>。</w:t>
      </w:r>
    </w:p>
    <w:p w:rsidR="00DB3C84" w:rsidRPr="00505F8D" w:rsidRDefault="00A0551C">
      <w:pPr>
        <w:rPr>
          <w:sz w:val="22"/>
        </w:rPr>
      </w:pPr>
      <w:r>
        <w:rPr>
          <w:sz w:val="22"/>
        </w:rPr>
        <w:t xml:space="preserve">　期間：</w:t>
      </w:r>
      <w:r w:rsidR="00DB3C84" w:rsidRPr="00505F8D">
        <w:rPr>
          <w:sz w:val="22"/>
        </w:rPr>
        <w:t>７月</w:t>
      </w:r>
      <w:r w:rsidR="00DB3C84" w:rsidRPr="00505F8D">
        <w:rPr>
          <w:sz w:val="22"/>
        </w:rPr>
        <w:t xml:space="preserve"> 19 </w:t>
      </w:r>
      <w:r w:rsidR="00DB3C84" w:rsidRPr="00505F8D">
        <w:rPr>
          <w:sz w:val="22"/>
        </w:rPr>
        <w:t>日（火）～７月</w:t>
      </w:r>
      <w:r w:rsidR="00DB3C84" w:rsidRPr="00505F8D">
        <w:rPr>
          <w:sz w:val="22"/>
        </w:rPr>
        <w:t xml:space="preserve"> 23 </w:t>
      </w:r>
      <w:r w:rsidR="00DB3C84" w:rsidRPr="00505F8D">
        <w:rPr>
          <w:sz w:val="22"/>
        </w:rPr>
        <w:t>日（土）</w:t>
      </w:r>
    </w:p>
    <w:p w:rsidR="00DB3C84" w:rsidRPr="00505F8D" w:rsidRDefault="00A0551C">
      <w:pPr>
        <w:rPr>
          <w:sz w:val="22"/>
        </w:rPr>
      </w:pPr>
      <w:r>
        <w:rPr>
          <w:sz w:val="22"/>
        </w:rPr>
        <w:t xml:space="preserve">　数量：</w:t>
      </w:r>
      <w:r w:rsidR="00DB3C84" w:rsidRPr="00505F8D">
        <w:rPr>
          <w:sz w:val="22"/>
        </w:rPr>
        <w:t>151</w:t>
      </w:r>
      <w:r w:rsidR="00DB3C84" w:rsidRPr="00505F8D">
        <w:rPr>
          <w:sz w:val="22"/>
        </w:rPr>
        <w:t>杯</w:t>
      </w:r>
    </w:p>
    <w:p w:rsidR="00DA2927" w:rsidRPr="00505F8D" w:rsidRDefault="00A0551C" w:rsidP="00DB3C84">
      <w:pPr>
        <w:ind w:leftChars="100" w:left="458" w:hangingChars="100" w:hanging="234"/>
        <w:rPr>
          <w:sz w:val="22"/>
        </w:rPr>
      </w:pPr>
      <w:r>
        <w:rPr>
          <w:sz w:val="22"/>
        </w:rPr>
        <w:t>経過・</w:t>
      </w:r>
      <w:r w:rsidR="00DA2927" w:rsidRPr="00505F8D">
        <w:rPr>
          <w:sz w:val="22"/>
        </w:rPr>
        <w:t>対応：誤って接続した時点で</w:t>
      </w:r>
      <w:r w:rsidR="00DA2927" w:rsidRPr="00505F8D">
        <w:rPr>
          <w:sz w:val="22"/>
        </w:rPr>
        <w:t xml:space="preserve"> </w:t>
      </w:r>
      <w:r w:rsidR="00DA2927" w:rsidRPr="00505F8D">
        <w:rPr>
          <w:sz w:val="22"/>
        </w:rPr>
        <w:t>ドリンクサーバーから抽出されるチューハイに異変が認められたため、ドリンクサーバーに</w:t>
      </w:r>
      <w:r w:rsidR="00DA2927" w:rsidRPr="00505F8D">
        <w:rPr>
          <w:sz w:val="22"/>
        </w:rPr>
        <w:t xml:space="preserve"> </w:t>
      </w:r>
      <w:r w:rsidR="00DA2927" w:rsidRPr="00505F8D">
        <w:rPr>
          <w:sz w:val="22"/>
        </w:rPr>
        <w:t>不具合が生じたとの認識をもち、７月</w:t>
      </w:r>
      <w:r w:rsidR="00DA2927" w:rsidRPr="00505F8D">
        <w:rPr>
          <w:sz w:val="22"/>
        </w:rPr>
        <w:t xml:space="preserve"> 22 </w:t>
      </w:r>
      <w:r w:rsidR="00DA2927" w:rsidRPr="00505F8D">
        <w:rPr>
          <w:sz w:val="22"/>
        </w:rPr>
        <w:t>日にドリンクサーバーのメンテナンスを</w:t>
      </w:r>
      <w:r w:rsidR="00DA2927" w:rsidRPr="00505F8D">
        <w:rPr>
          <w:sz w:val="22"/>
        </w:rPr>
        <w:t xml:space="preserve"> </w:t>
      </w:r>
      <w:r w:rsidR="00DA2927" w:rsidRPr="00505F8D">
        <w:rPr>
          <w:sz w:val="22"/>
        </w:rPr>
        <w:t>手配したものの、</w:t>
      </w:r>
      <w:r w:rsidR="00DA2927" w:rsidRPr="00505F8D">
        <w:rPr>
          <w:sz w:val="22"/>
        </w:rPr>
        <w:t>7</w:t>
      </w:r>
      <w:r w:rsidR="00DA2927" w:rsidRPr="00505F8D">
        <w:rPr>
          <w:sz w:val="22"/>
        </w:rPr>
        <w:t>月</w:t>
      </w:r>
      <w:r w:rsidR="00DA2927" w:rsidRPr="00505F8D">
        <w:rPr>
          <w:sz w:val="22"/>
        </w:rPr>
        <w:t>23</w:t>
      </w:r>
      <w:r w:rsidR="00DA2927" w:rsidRPr="00505F8D">
        <w:rPr>
          <w:sz w:val="22"/>
        </w:rPr>
        <w:t>日まで誤った商品を提供した。</w:t>
      </w:r>
    </w:p>
    <w:p w:rsidR="00DA2927" w:rsidRPr="00505F8D" w:rsidRDefault="00DA2927" w:rsidP="00DB3C84">
      <w:pPr>
        <w:ind w:leftChars="100" w:left="458" w:hangingChars="100" w:hanging="234"/>
        <w:rPr>
          <w:sz w:val="22"/>
        </w:rPr>
      </w:pPr>
      <w:r w:rsidRPr="00505F8D">
        <w:rPr>
          <w:sz w:val="22"/>
        </w:rPr>
        <w:t>点検結果：７月</w:t>
      </w:r>
      <w:r w:rsidRPr="00505F8D">
        <w:rPr>
          <w:sz w:val="22"/>
        </w:rPr>
        <w:t xml:space="preserve"> 23 </w:t>
      </w:r>
      <w:r w:rsidRPr="00505F8D">
        <w:rPr>
          <w:sz w:val="22"/>
        </w:rPr>
        <w:t>日にメンテナンスを実施するなかで、異変はドリンクサーバーの不具合</w:t>
      </w:r>
      <w:r w:rsidRPr="00505F8D">
        <w:rPr>
          <w:sz w:val="22"/>
        </w:rPr>
        <w:t xml:space="preserve"> </w:t>
      </w:r>
      <w:r w:rsidRPr="00505F8D">
        <w:rPr>
          <w:sz w:val="22"/>
        </w:rPr>
        <w:t>によるものではなく、ドリンクサーバーに接続している原液が原因である可能性が高いと判断したため、当該ドリンクサーバーの使用を中止した。</w:t>
      </w:r>
    </w:p>
    <w:p w:rsidR="00DA2927" w:rsidRPr="00505F8D" w:rsidRDefault="00DA2927" w:rsidP="00DA2927">
      <w:pPr>
        <w:ind w:leftChars="100" w:left="458" w:hangingChars="100" w:hanging="234"/>
        <w:rPr>
          <w:sz w:val="22"/>
        </w:rPr>
      </w:pPr>
      <w:r w:rsidRPr="00505F8D">
        <w:rPr>
          <w:sz w:val="22"/>
        </w:rPr>
        <w:t>食品添加物アルコール製剤：サトウキビから精製されたエタノールを原料としたアルコール製剤。食品由来のエタノール及び食品添加物のみを原料としている。当社においては手指消毒に使用。</w:t>
      </w:r>
    </w:p>
    <w:p w:rsidR="00DA2927" w:rsidRPr="00505F8D" w:rsidRDefault="00DA2927" w:rsidP="00DA2927">
      <w:pPr>
        <w:rPr>
          <w:sz w:val="22"/>
        </w:rPr>
      </w:pPr>
    </w:p>
    <w:p w:rsidR="00DA2927" w:rsidRPr="00647116" w:rsidRDefault="00DA2927" w:rsidP="00DA2927">
      <w:pPr>
        <w:rPr>
          <w:rFonts w:ascii="ＭＳ Ｐゴシック" w:eastAsia="ＭＳ Ｐゴシック" w:hAnsi="ＭＳ Ｐゴシック"/>
          <w:sz w:val="24"/>
          <w:szCs w:val="24"/>
        </w:rPr>
      </w:pPr>
      <w:r w:rsidRPr="00647116">
        <w:rPr>
          <w:rFonts w:ascii="ＭＳ Ｐゴシック" w:eastAsia="ＭＳ Ｐゴシック" w:hAnsi="ＭＳ Ｐゴシック" w:hint="eastAsia"/>
          <w:sz w:val="24"/>
          <w:szCs w:val="24"/>
        </w:rPr>
        <w:t>問題点</w:t>
      </w:r>
    </w:p>
    <w:p w:rsidR="00F60929" w:rsidRPr="00505F8D" w:rsidRDefault="00314185" w:rsidP="009B6D76">
      <w:pPr>
        <w:ind w:left="469" w:hangingChars="200" w:hanging="469"/>
        <w:rPr>
          <w:sz w:val="22"/>
        </w:rPr>
      </w:pPr>
      <w:r w:rsidRPr="00505F8D">
        <w:rPr>
          <w:sz w:val="22"/>
        </w:rPr>
        <w:t xml:space="preserve">　誤接続：十分に注意を払っていても発生する可能性は残ります</w:t>
      </w:r>
      <w:r w:rsidR="00F60929" w:rsidRPr="00505F8D">
        <w:rPr>
          <w:sz w:val="22"/>
        </w:rPr>
        <w:t>が、許される事案ではありません</w:t>
      </w:r>
      <w:r w:rsidR="00505F8D">
        <w:rPr>
          <w:sz w:val="22"/>
        </w:rPr>
        <w:t>。今回</w:t>
      </w:r>
      <w:r w:rsidR="00DA2927" w:rsidRPr="00505F8D">
        <w:rPr>
          <w:sz w:val="22"/>
        </w:rPr>
        <w:t>は「食品添加物アルコール製剤」で</w:t>
      </w:r>
      <w:r w:rsidR="00505F8D">
        <w:rPr>
          <w:sz w:val="22"/>
        </w:rPr>
        <w:t>事故が無いようなので</w:t>
      </w:r>
      <w:r w:rsidR="00DA2927" w:rsidRPr="00505F8D">
        <w:rPr>
          <w:sz w:val="22"/>
        </w:rPr>
        <w:t>良かった</w:t>
      </w:r>
      <w:r w:rsidRPr="00505F8D">
        <w:rPr>
          <w:sz w:val="22"/>
        </w:rPr>
        <w:t>と思い</w:t>
      </w:r>
      <w:r w:rsidR="00505F8D">
        <w:rPr>
          <w:sz w:val="22"/>
        </w:rPr>
        <w:t>ます。</w:t>
      </w:r>
      <w:r w:rsidR="00434B9B">
        <w:rPr>
          <w:sz w:val="22"/>
        </w:rPr>
        <w:t>誤接続</w:t>
      </w:r>
      <w:r w:rsidR="007B1C2D">
        <w:rPr>
          <w:sz w:val="22"/>
        </w:rPr>
        <w:t>の</w:t>
      </w:r>
      <w:r w:rsidR="00505F8D">
        <w:rPr>
          <w:sz w:val="22"/>
        </w:rPr>
        <w:t>事故防止</w:t>
      </w:r>
      <w:r w:rsidR="007B1C2D">
        <w:rPr>
          <w:sz w:val="22"/>
        </w:rPr>
        <w:t>対策は</w:t>
      </w:r>
      <w:r w:rsidR="00434B9B">
        <w:rPr>
          <w:sz w:val="22"/>
        </w:rPr>
        <w:t>複数の人で確認</w:t>
      </w:r>
      <w:r w:rsidR="00DB0A57" w:rsidRPr="00505F8D">
        <w:rPr>
          <w:sz w:val="22"/>
        </w:rPr>
        <w:t>する</w:t>
      </w:r>
      <w:r w:rsidR="00F60929" w:rsidRPr="00505F8D">
        <w:rPr>
          <w:sz w:val="22"/>
        </w:rPr>
        <w:t>の</w:t>
      </w:r>
      <w:r w:rsidRPr="00505F8D">
        <w:rPr>
          <w:sz w:val="22"/>
        </w:rPr>
        <w:t>が一番と</w:t>
      </w:r>
      <w:r w:rsidR="00DB0A57" w:rsidRPr="00505F8D">
        <w:rPr>
          <w:sz w:val="22"/>
        </w:rPr>
        <w:t>思います。</w:t>
      </w:r>
      <w:r w:rsidR="00C11B5A">
        <w:rPr>
          <w:sz w:val="22"/>
        </w:rPr>
        <w:t>今回の事例に対する対応</w:t>
      </w:r>
      <w:r w:rsidR="00505F8D" w:rsidRPr="00505F8D">
        <w:rPr>
          <w:sz w:val="22"/>
        </w:rPr>
        <w:t>策は</w:t>
      </w:r>
      <w:r w:rsidR="00434B9B">
        <w:rPr>
          <w:sz w:val="22"/>
        </w:rPr>
        <w:t>A</w:t>
      </w:r>
      <w:r w:rsidR="00434B9B">
        <w:rPr>
          <w:sz w:val="22"/>
        </w:rPr>
        <w:t>社</w:t>
      </w:r>
      <w:r w:rsidR="00505F8D" w:rsidRPr="00505F8D">
        <w:rPr>
          <w:sz w:val="22"/>
        </w:rPr>
        <w:t>公告に記載されています。</w:t>
      </w:r>
      <w:r w:rsidR="00372BDB">
        <w:rPr>
          <w:sz w:val="22"/>
        </w:rPr>
        <w:t>酎ハイに使う焼酎ならば、おそらくアルコール度</w:t>
      </w:r>
      <w:r w:rsidR="00372BDB">
        <w:rPr>
          <w:rFonts w:hint="eastAsia"/>
          <w:sz w:val="22"/>
        </w:rPr>
        <w:t>数</w:t>
      </w:r>
      <w:r w:rsidR="00372BDB">
        <w:rPr>
          <w:sz w:val="22"/>
        </w:rPr>
        <w:t>は</w:t>
      </w:r>
      <w:r w:rsidR="00372BDB">
        <w:rPr>
          <w:sz w:val="22"/>
        </w:rPr>
        <w:t>25</w:t>
      </w:r>
      <w:r w:rsidR="00372BDB">
        <w:rPr>
          <w:sz w:val="22"/>
        </w:rPr>
        <w:t>度で、手指洗浄用のアルコール製剤ならば</w:t>
      </w:r>
      <w:r w:rsidR="00372BDB">
        <w:rPr>
          <w:sz w:val="22"/>
        </w:rPr>
        <w:t>50</w:t>
      </w:r>
      <w:r w:rsidR="00372BDB">
        <w:rPr>
          <w:sz w:val="22"/>
        </w:rPr>
        <w:t>度以上ですので、単純計算で</w:t>
      </w:r>
      <w:r w:rsidR="00372BDB">
        <w:rPr>
          <w:sz w:val="22"/>
        </w:rPr>
        <w:t>2</w:t>
      </w:r>
      <w:r w:rsidR="00372BDB">
        <w:rPr>
          <w:sz w:val="22"/>
        </w:rPr>
        <w:t>倍以上早く酔いが回ることになります。</w:t>
      </w:r>
    </w:p>
    <w:p w:rsidR="00314185" w:rsidRPr="00505F8D" w:rsidRDefault="00314185" w:rsidP="00505F8D">
      <w:pPr>
        <w:ind w:firstLineChars="200" w:firstLine="469"/>
        <w:rPr>
          <w:sz w:val="22"/>
        </w:rPr>
      </w:pPr>
      <w:r w:rsidRPr="00505F8D">
        <w:rPr>
          <w:sz w:val="22"/>
        </w:rPr>
        <w:t>同様な事例</w:t>
      </w:r>
    </w:p>
    <w:tbl>
      <w:tblPr>
        <w:tblStyle w:val="a3"/>
        <w:tblW w:w="0" w:type="auto"/>
        <w:tblInd w:w="469" w:type="dxa"/>
        <w:tblLook w:val="04A0" w:firstRow="1" w:lastRow="0" w:firstColumn="1" w:lastColumn="0" w:noHBand="0" w:noVBand="1"/>
      </w:tblPr>
      <w:tblGrid>
        <w:gridCol w:w="1086"/>
        <w:gridCol w:w="1701"/>
        <w:gridCol w:w="7280"/>
      </w:tblGrid>
      <w:tr w:rsidR="00314185" w:rsidRPr="00505F8D" w:rsidTr="00505F8D">
        <w:tc>
          <w:tcPr>
            <w:tcW w:w="1086" w:type="dxa"/>
          </w:tcPr>
          <w:p w:rsidR="009B6D76" w:rsidRPr="00505F8D" w:rsidRDefault="00D35AFF" w:rsidP="00314185">
            <w:pPr>
              <w:rPr>
                <w:sz w:val="22"/>
              </w:rPr>
            </w:pPr>
            <w:r w:rsidRPr="00505F8D">
              <w:rPr>
                <w:sz w:val="22"/>
              </w:rPr>
              <w:t>2013</w:t>
            </w:r>
            <w:r w:rsidRPr="00505F8D">
              <w:rPr>
                <w:sz w:val="22"/>
              </w:rPr>
              <w:t>年</w:t>
            </w:r>
          </w:p>
          <w:p w:rsidR="00314185" w:rsidRPr="00505F8D" w:rsidRDefault="00D35AFF" w:rsidP="00314185">
            <w:pPr>
              <w:rPr>
                <w:sz w:val="22"/>
              </w:rPr>
            </w:pPr>
            <w:r w:rsidRPr="00505F8D">
              <w:rPr>
                <w:sz w:val="22"/>
              </w:rPr>
              <w:t>2</w:t>
            </w:r>
            <w:r w:rsidRPr="00505F8D">
              <w:rPr>
                <w:sz w:val="22"/>
              </w:rPr>
              <w:t>月</w:t>
            </w:r>
          </w:p>
        </w:tc>
        <w:tc>
          <w:tcPr>
            <w:tcW w:w="1701" w:type="dxa"/>
          </w:tcPr>
          <w:p w:rsidR="00314185" w:rsidRPr="00505F8D" w:rsidRDefault="00D35AFF" w:rsidP="00314185">
            <w:pPr>
              <w:rPr>
                <w:sz w:val="22"/>
              </w:rPr>
            </w:pPr>
            <w:r w:rsidRPr="00505F8D">
              <w:rPr>
                <w:sz w:val="22"/>
              </w:rPr>
              <w:t>愛媛県の回転寿司</w:t>
            </w:r>
            <w:r w:rsidR="000048D1">
              <w:rPr>
                <w:sz w:val="22"/>
              </w:rPr>
              <w:t>チェーン</w:t>
            </w:r>
            <w:r w:rsidRPr="00505F8D">
              <w:rPr>
                <w:sz w:val="22"/>
              </w:rPr>
              <w:t>店</w:t>
            </w:r>
          </w:p>
        </w:tc>
        <w:tc>
          <w:tcPr>
            <w:tcW w:w="7280" w:type="dxa"/>
          </w:tcPr>
          <w:p w:rsidR="00314185" w:rsidRPr="00505F8D" w:rsidRDefault="00D35AFF" w:rsidP="009B6D76">
            <w:pPr>
              <w:jc w:val="left"/>
              <w:rPr>
                <w:rFonts w:cs="ＭＳ Ｐゴシック"/>
                <w:color w:val="000000"/>
                <w:kern w:val="0"/>
                <w:sz w:val="22"/>
              </w:rPr>
            </w:pPr>
            <w:r w:rsidRPr="00505F8D">
              <w:rPr>
                <w:sz w:val="22"/>
              </w:rPr>
              <w:t>誤接続で</w:t>
            </w:r>
            <w:r w:rsidRPr="00505F8D">
              <w:rPr>
                <w:rFonts w:cs="ＭＳ Ｐゴシック"/>
                <w:color w:val="000000"/>
                <w:kern w:val="0"/>
                <w:sz w:val="22"/>
              </w:rPr>
              <w:t>焼酎が</w:t>
            </w:r>
            <w:r w:rsidR="00434B9B">
              <w:rPr>
                <w:rFonts w:cs="ＭＳ Ｐゴシック"/>
                <w:color w:val="000000"/>
                <w:kern w:val="0"/>
                <w:sz w:val="22"/>
              </w:rPr>
              <w:t>ジュースに</w:t>
            </w:r>
            <w:r w:rsidRPr="00505F8D">
              <w:rPr>
                <w:rFonts w:cs="ＭＳ Ｐゴシック"/>
                <w:color w:val="000000"/>
                <w:kern w:val="0"/>
                <w:sz w:val="22"/>
              </w:rPr>
              <w:t>混入。</w:t>
            </w:r>
            <w:r w:rsidR="000048D1">
              <w:rPr>
                <w:rFonts w:cs="ＭＳ Ｐゴシック"/>
                <w:color w:val="000000"/>
                <w:kern w:val="0"/>
                <w:sz w:val="22"/>
              </w:rPr>
              <w:t>客の指摘で発覚。</w:t>
            </w:r>
            <w:r w:rsidRPr="00505F8D">
              <w:rPr>
                <w:rFonts w:cs="ＭＳ Ｐゴシック"/>
                <w:color w:val="000000"/>
                <w:kern w:val="0"/>
                <w:sz w:val="22"/>
              </w:rPr>
              <w:t>60</w:t>
            </w:r>
            <w:r w:rsidR="000048D1">
              <w:rPr>
                <w:rFonts w:cs="ＭＳ Ｐゴシック"/>
                <w:color w:val="000000"/>
                <w:kern w:val="0"/>
                <w:sz w:val="22"/>
              </w:rPr>
              <w:t>杯提供。</w:t>
            </w:r>
            <w:r w:rsidRPr="00505F8D">
              <w:rPr>
                <w:rFonts w:cs="ＭＳ Ｐゴシック"/>
                <w:color w:val="000000"/>
                <w:kern w:val="0"/>
                <w:sz w:val="22"/>
              </w:rPr>
              <w:t>客の中に未成年者がいたが、気分が悪くなったとの届出は</w:t>
            </w:r>
            <w:r w:rsidR="000048D1">
              <w:rPr>
                <w:rFonts w:cs="ＭＳ Ｐゴシック"/>
                <w:color w:val="000000"/>
                <w:kern w:val="0"/>
                <w:sz w:val="22"/>
              </w:rPr>
              <w:t>無かった。しかし公表は</w:t>
            </w:r>
            <w:r w:rsidR="007B1C2D">
              <w:rPr>
                <w:rFonts w:cs="ＭＳ Ｐゴシック"/>
                <w:color w:val="000000"/>
                <w:kern w:val="0"/>
                <w:sz w:val="22"/>
              </w:rPr>
              <w:t>発生</w:t>
            </w:r>
            <w:r w:rsidR="000048D1">
              <w:rPr>
                <w:rFonts w:cs="ＭＳ Ｐゴシック"/>
                <w:color w:val="000000"/>
                <w:kern w:val="0"/>
                <w:sz w:val="22"/>
              </w:rPr>
              <w:t>3</w:t>
            </w:r>
            <w:r w:rsidR="000048D1">
              <w:rPr>
                <w:rFonts w:cs="ＭＳ Ｐゴシック"/>
                <w:color w:val="000000"/>
                <w:kern w:val="0"/>
                <w:sz w:val="22"/>
              </w:rPr>
              <w:t>日後で、公表後に届出があったかもしれない。</w:t>
            </w:r>
          </w:p>
        </w:tc>
      </w:tr>
    </w:tbl>
    <w:p w:rsidR="002D5717" w:rsidRPr="00505F8D" w:rsidRDefault="009B6D76" w:rsidP="00314185">
      <w:pPr>
        <w:ind w:left="469" w:hangingChars="200" w:hanging="469"/>
        <w:rPr>
          <w:sz w:val="22"/>
        </w:rPr>
      </w:pPr>
      <w:r w:rsidRPr="00505F8D">
        <w:rPr>
          <w:sz w:val="22"/>
        </w:rPr>
        <w:t xml:space="preserve">　異常に気がついたのに：</w:t>
      </w:r>
      <w:r w:rsidR="00EE233D" w:rsidRPr="00505F8D">
        <w:rPr>
          <w:sz w:val="22"/>
        </w:rPr>
        <w:t>7</w:t>
      </w:r>
      <w:r w:rsidR="00EE233D" w:rsidRPr="00505F8D">
        <w:rPr>
          <w:sz w:val="22"/>
        </w:rPr>
        <w:t>月</w:t>
      </w:r>
      <w:r w:rsidR="00EE233D" w:rsidRPr="00505F8D">
        <w:rPr>
          <w:sz w:val="22"/>
        </w:rPr>
        <w:t>19</w:t>
      </w:r>
      <w:r w:rsidR="00EE233D" w:rsidRPr="00505F8D">
        <w:rPr>
          <w:sz w:val="22"/>
        </w:rPr>
        <w:t>日の誤接続の時点で異常に気づき、</w:t>
      </w:r>
      <w:r w:rsidR="00EE233D" w:rsidRPr="00505F8D">
        <w:rPr>
          <w:sz w:val="22"/>
        </w:rPr>
        <w:t>22</w:t>
      </w:r>
      <w:r w:rsidR="00EE233D" w:rsidRPr="00505F8D">
        <w:rPr>
          <w:sz w:val="22"/>
        </w:rPr>
        <w:t>日に点検（メンテナンス）を依頼しておきながら提供を続けていたということから、従業員の食の安全安心意識が低下していたものと</w:t>
      </w:r>
      <w:r w:rsidR="00FC3655">
        <w:rPr>
          <w:sz w:val="22"/>
        </w:rPr>
        <w:t>考えます</w:t>
      </w:r>
      <w:r w:rsidR="00EE233D" w:rsidRPr="00505F8D">
        <w:rPr>
          <w:sz w:val="22"/>
        </w:rPr>
        <w:t>。</w:t>
      </w:r>
    </w:p>
    <w:p w:rsidR="00A0551C" w:rsidRPr="00505F8D" w:rsidRDefault="00EE233D" w:rsidP="00A0551C">
      <w:pPr>
        <w:ind w:left="469" w:hangingChars="200" w:hanging="469"/>
        <w:rPr>
          <w:sz w:val="22"/>
        </w:rPr>
      </w:pPr>
      <w:r w:rsidRPr="00505F8D">
        <w:rPr>
          <w:sz w:val="22"/>
        </w:rPr>
        <w:t xml:space="preserve">　公表：</w:t>
      </w:r>
      <w:r w:rsidRPr="00505F8D">
        <w:rPr>
          <w:sz w:val="22"/>
        </w:rPr>
        <w:t>7</w:t>
      </w:r>
      <w:r w:rsidRPr="00505F8D">
        <w:rPr>
          <w:sz w:val="22"/>
        </w:rPr>
        <w:t>月</w:t>
      </w:r>
      <w:r w:rsidR="00C11B5A">
        <w:rPr>
          <w:sz w:val="22"/>
        </w:rPr>
        <w:t>24</w:t>
      </w:r>
      <w:r w:rsidR="007B1C2D">
        <w:rPr>
          <w:sz w:val="22"/>
        </w:rPr>
        <w:t>日には、本社でこの事案を把握していたものと考えます</w:t>
      </w:r>
      <w:r w:rsidRPr="00505F8D">
        <w:rPr>
          <w:sz w:val="22"/>
        </w:rPr>
        <w:t>。公表が</w:t>
      </w:r>
      <w:r w:rsidRPr="00505F8D">
        <w:rPr>
          <w:sz w:val="22"/>
        </w:rPr>
        <w:t>8</w:t>
      </w:r>
      <w:r w:rsidRPr="00505F8D">
        <w:rPr>
          <w:sz w:val="22"/>
        </w:rPr>
        <w:t>月</w:t>
      </w:r>
      <w:r w:rsidRPr="00505F8D">
        <w:rPr>
          <w:sz w:val="22"/>
        </w:rPr>
        <w:t>15</w:t>
      </w:r>
      <w:r w:rsidRPr="00505F8D">
        <w:rPr>
          <w:sz w:val="22"/>
        </w:rPr>
        <w:t>日であるので</w:t>
      </w:r>
      <w:r w:rsidRPr="00505F8D">
        <w:rPr>
          <w:sz w:val="22"/>
        </w:rPr>
        <w:t>20</w:t>
      </w:r>
      <w:r w:rsidRPr="00505F8D">
        <w:rPr>
          <w:sz w:val="22"/>
        </w:rPr>
        <w:t>日以上問題意識を持たず、</w:t>
      </w:r>
      <w:r w:rsidR="000D78CF">
        <w:rPr>
          <w:sz w:val="22"/>
        </w:rPr>
        <w:t>内部告発などで公表に踏み切ったものと考えます</w:t>
      </w:r>
      <w:r w:rsidR="00F60929" w:rsidRPr="00505F8D">
        <w:rPr>
          <w:sz w:val="22"/>
        </w:rPr>
        <w:t>。</w:t>
      </w:r>
      <w:r w:rsidR="00A0551C">
        <w:rPr>
          <w:sz w:val="22"/>
        </w:rPr>
        <w:t>素早い対応が必要だったと考え、本社においても</w:t>
      </w:r>
      <w:r w:rsidR="00A0551C" w:rsidRPr="00505F8D">
        <w:rPr>
          <w:sz w:val="22"/>
        </w:rPr>
        <w:t>食の安全安心意識が低下していたものと</w:t>
      </w:r>
      <w:r w:rsidR="00A0551C">
        <w:rPr>
          <w:sz w:val="22"/>
        </w:rPr>
        <w:t>考えます</w:t>
      </w:r>
      <w:r w:rsidR="00A0551C" w:rsidRPr="00505F8D">
        <w:rPr>
          <w:sz w:val="22"/>
        </w:rPr>
        <w:t>。</w:t>
      </w:r>
    </w:p>
    <w:p w:rsidR="00EE233D" w:rsidRDefault="00EE233D" w:rsidP="00314185">
      <w:pPr>
        <w:ind w:left="469" w:hangingChars="200" w:hanging="469"/>
        <w:rPr>
          <w:sz w:val="22"/>
        </w:rPr>
      </w:pPr>
    </w:p>
    <w:p w:rsidR="00A0551C" w:rsidRPr="00647116" w:rsidRDefault="0081320B" w:rsidP="00314185">
      <w:pPr>
        <w:ind w:left="509" w:hangingChars="200" w:hanging="509"/>
        <w:rPr>
          <w:rFonts w:ascii="ＭＳ Ｐゴシック" w:eastAsia="ＭＳ Ｐゴシック" w:hAnsi="ＭＳ Ｐゴシック"/>
          <w:sz w:val="24"/>
          <w:szCs w:val="24"/>
        </w:rPr>
      </w:pPr>
      <w:r>
        <w:rPr>
          <w:rFonts w:ascii="ＭＳ Ｐゴシック" w:eastAsia="ＭＳ Ｐゴシック" w:hAnsi="ＭＳ Ｐゴシック"/>
          <w:sz w:val="24"/>
          <w:szCs w:val="24"/>
        </w:rPr>
        <w:t>今回の事例を教訓</w:t>
      </w:r>
      <w:r w:rsidR="00A0551C" w:rsidRPr="00647116">
        <w:rPr>
          <w:rFonts w:ascii="ＭＳ Ｐゴシック" w:eastAsia="ＭＳ Ｐゴシック" w:hAnsi="ＭＳ Ｐゴシック"/>
          <w:sz w:val="24"/>
          <w:szCs w:val="24"/>
        </w:rPr>
        <w:t>にして</w:t>
      </w:r>
    </w:p>
    <w:p w:rsidR="00A0551C" w:rsidRDefault="00A0551C" w:rsidP="00A0551C">
      <w:pPr>
        <w:ind w:leftChars="100" w:left="224" w:firstLineChars="100" w:firstLine="234"/>
        <w:rPr>
          <w:sz w:val="22"/>
        </w:rPr>
      </w:pPr>
      <w:r w:rsidRPr="00505F8D">
        <w:rPr>
          <w:sz w:val="22"/>
        </w:rPr>
        <w:t>食の安全安心</w:t>
      </w:r>
      <w:r>
        <w:rPr>
          <w:sz w:val="22"/>
        </w:rPr>
        <w:t>が大きく叫ばれる現在、疎かにすると企業の存続に影響</w:t>
      </w:r>
      <w:r w:rsidR="00647116">
        <w:rPr>
          <w:sz w:val="22"/>
        </w:rPr>
        <w:t>する</w:t>
      </w:r>
      <w:r>
        <w:rPr>
          <w:sz w:val="22"/>
        </w:rPr>
        <w:t>可能性があります。</w:t>
      </w:r>
      <w:r w:rsidR="00381E1D">
        <w:rPr>
          <w:sz w:val="22"/>
        </w:rPr>
        <w:t>経営者は</w:t>
      </w:r>
      <w:r>
        <w:rPr>
          <w:sz w:val="22"/>
        </w:rPr>
        <w:t>いつでも危機意識を持ち、従業員を指導する必要があります。</w:t>
      </w:r>
    </w:p>
    <w:p w:rsidR="00647116" w:rsidRDefault="00647116" w:rsidP="0081320B">
      <w:pPr>
        <w:rPr>
          <w:sz w:val="22"/>
        </w:rPr>
      </w:pPr>
    </w:p>
    <w:p w:rsidR="0081320B" w:rsidRPr="0081320B" w:rsidRDefault="00E66BB0" w:rsidP="0081320B">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過去の</w:t>
      </w:r>
      <w:r>
        <w:rPr>
          <w:rFonts w:ascii="ＭＳ Ｐゴシック" w:eastAsia="ＭＳ Ｐゴシック" w:hAnsi="ＭＳ Ｐゴシック" w:hint="eastAsia"/>
          <w:sz w:val="24"/>
          <w:szCs w:val="24"/>
        </w:rPr>
        <w:t>失敗</w:t>
      </w:r>
      <w:r w:rsidR="0081320B" w:rsidRPr="0081320B">
        <w:rPr>
          <w:rFonts w:ascii="ＭＳ Ｐゴシック" w:eastAsia="ＭＳ Ｐゴシック" w:hAnsi="ＭＳ Ｐゴシック"/>
          <w:sz w:val="24"/>
          <w:szCs w:val="24"/>
        </w:rPr>
        <w:t>例</w:t>
      </w:r>
    </w:p>
    <w:p w:rsidR="000443A0" w:rsidRDefault="00AC382D" w:rsidP="00A0551C">
      <w:pPr>
        <w:ind w:leftChars="100" w:left="224" w:firstLineChars="100" w:firstLine="234"/>
        <w:rPr>
          <w:sz w:val="22"/>
        </w:rPr>
      </w:pPr>
      <w:r>
        <w:rPr>
          <w:sz w:val="22"/>
        </w:rPr>
        <w:t>1985</w:t>
      </w:r>
      <w:r>
        <w:rPr>
          <w:sz w:val="22"/>
        </w:rPr>
        <w:t>年に発生した高級ワインの不凍液混入事件。</w:t>
      </w:r>
      <w:r w:rsidR="000443A0">
        <w:rPr>
          <w:sz w:val="22"/>
        </w:rPr>
        <w:t>国内の大手ワイン製造</w:t>
      </w:r>
      <w:r w:rsidR="00887886">
        <w:rPr>
          <w:sz w:val="22"/>
        </w:rPr>
        <w:t>業が</w:t>
      </w:r>
      <w:r>
        <w:rPr>
          <w:sz w:val="22"/>
        </w:rPr>
        <w:t>西欧から輸入した</w:t>
      </w:r>
      <w:r w:rsidR="00C11B5A">
        <w:rPr>
          <w:sz w:val="22"/>
        </w:rPr>
        <w:t>原料ワインを使用して</w:t>
      </w:r>
      <w:r w:rsidR="00887886">
        <w:rPr>
          <w:sz w:val="22"/>
        </w:rPr>
        <w:t>高級</w:t>
      </w:r>
      <w:r>
        <w:rPr>
          <w:sz w:val="22"/>
        </w:rPr>
        <w:t>ワイン</w:t>
      </w:r>
      <w:r w:rsidR="00887886">
        <w:rPr>
          <w:sz w:val="22"/>
        </w:rPr>
        <w:t>を製造販売</w:t>
      </w:r>
      <w:r w:rsidR="0081320B">
        <w:rPr>
          <w:sz w:val="22"/>
        </w:rPr>
        <w:t>し</w:t>
      </w:r>
      <w:r w:rsidR="00125421">
        <w:rPr>
          <w:rFonts w:hint="eastAsia"/>
          <w:sz w:val="22"/>
        </w:rPr>
        <w:t>てい</w:t>
      </w:r>
      <w:r w:rsidR="0081320B">
        <w:rPr>
          <w:sz w:val="22"/>
        </w:rPr>
        <w:t>ました</w:t>
      </w:r>
      <w:r w:rsidR="00372BDB">
        <w:rPr>
          <w:sz w:val="22"/>
        </w:rPr>
        <w:t>。</w:t>
      </w:r>
      <w:r w:rsidR="00125421">
        <w:rPr>
          <w:rFonts w:hint="eastAsia"/>
          <w:sz w:val="22"/>
        </w:rPr>
        <w:t>ところが</w:t>
      </w:r>
      <w:r w:rsidR="00372BDB">
        <w:rPr>
          <w:rFonts w:hint="eastAsia"/>
          <w:sz w:val="22"/>
        </w:rPr>
        <w:t>現地で</w:t>
      </w:r>
      <w:r w:rsidR="00887886">
        <w:rPr>
          <w:sz w:val="22"/>
        </w:rPr>
        <w:t>原料ワイン</w:t>
      </w:r>
      <w:r>
        <w:rPr>
          <w:sz w:val="22"/>
        </w:rPr>
        <w:t>に不凍液が混</w:t>
      </w:r>
      <w:r>
        <w:rPr>
          <w:sz w:val="22"/>
        </w:rPr>
        <w:lastRenderedPageBreak/>
        <w:t>入している</w:t>
      </w:r>
      <w:r w:rsidR="00372BDB">
        <w:rPr>
          <w:rFonts w:hint="eastAsia"/>
          <w:sz w:val="22"/>
        </w:rPr>
        <w:t>ことが問題となり</w:t>
      </w:r>
      <w:r w:rsidR="00125421">
        <w:rPr>
          <w:rFonts w:hint="eastAsia"/>
          <w:sz w:val="22"/>
        </w:rPr>
        <w:t>ました。そこで社内</w:t>
      </w:r>
      <w:r w:rsidR="00887886">
        <w:rPr>
          <w:sz w:val="22"/>
        </w:rPr>
        <w:t>検査</w:t>
      </w:r>
      <w:r w:rsidR="00125421">
        <w:rPr>
          <w:rFonts w:hint="eastAsia"/>
          <w:sz w:val="22"/>
        </w:rPr>
        <w:t>を実施し、</w:t>
      </w:r>
      <w:r w:rsidR="00372BDB">
        <w:rPr>
          <w:rFonts w:hint="eastAsia"/>
          <w:sz w:val="22"/>
        </w:rPr>
        <w:t>混入を確認</w:t>
      </w:r>
      <w:r>
        <w:rPr>
          <w:sz w:val="22"/>
        </w:rPr>
        <w:t>しておきながら、行政検査ではタンクの移し替えなどをして</w:t>
      </w:r>
      <w:r w:rsidR="000443A0">
        <w:rPr>
          <w:sz w:val="22"/>
        </w:rPr>
        <w:t>、</w:t>
      </w:r>
      <w:r w:rsidR="0081320B">
        <w:rPr>
          <w:sz w:val="22"/>
        </w:rPr>
        <w:t>一ヶ月余り</w:t>
      </w:r>
      <w:r w:rsidR="000443A0">
        <w:rPr>
          <w:sz w:val="22"/>
        </w:rPr>
        <w:t>数回にわたって</w:t>
      </w:r>
      <w:r>
        <w:rPr>
          <w:sz w:val="22"/>
        </w:rPr>
        <w:t>隠蔽</w:t>
      </w:r>
      <w:r w:rsidR="000443A0">
        <w:rPr>
          <w:sz w:val="22"/>
        </w:rPr>
        <w:t>工作を</w:t>
      </w:r>
      <w:r w:rsidR="000D78CF">
        <w:rPr>
          <w:sz w:val="22"/>
        </w:rPr>
        <w:t>しました。</w:t>
      </w:r>
      <w:r w:rsidR="00C11B5A">
        <w:rPr>
          <w:sz w:val="22"/>
        </w:rPr>
        <w:t>そして</w:t>
      </w:r>
      <w:r>
        <w:rPr>
          <w:sz w:val="22"/>
        </w:rPr>
        <w:t>頒布会での販売が多かったので</w:t>
      </w:r>
      <w:r w:rsidR="00887886">
        <w:rPr>
          <w:sz w:val="22"/>
        </w:rPr>
        <w:t>親企業</w:t>
      </w:r>
      <w:r>
        <w:rPr>
          <w:sz w:val="22"/>
        </w:rPr>
        <w:t>の営業担当者</w:t>
      </w:r>
      <w:r w:rsidR="000443A0">
        <w:rPr>
          <w:sz w:val="22"/>
        </w:rPr>
        <w:t>、延べ</w:t>
      </w:r>
      <w:r w:rsidR="000443A0">
        <w:rPr>
          <w:sz w:val="22"/>
        </w:rPr>
        <w:t>2</w:t>
      </w:r>
      <w:r w:rsidR="000443A0">
        <w:rPr>
          <w:sz w:val="22"/>
        </w:rPr>
        <w:t>万人が</w:t>
      </w:r>
      <w:r>
        <w:rPr>
          <w:sz w:val="22"/>
        </w:rPr>
        <w:t>購入者宅を訪ね秘密裏に回収を行</w:t>
      </w:r>
      <w:r w:rsidR="000D78CF">
        <w:rPr>
          <w:sz w:val="22"/>
        </w:rPr>
        <w:t>いました</w:t>
      </w:r>
      <w:r>
        <w:rPr>
          <w:sz w:val="22"/>
        </w:rPr>
        <w:t>。</w:t>
      </w:r>
      <w:r w:rsidR="00887886">
        <w:rPr>
          <w:sz w:val="22"/>
        </w:rPr>
        <w:t>その</w:t>
      </w:r>
      <w:r w:rsidR="001E4F33">
        <w:rPr>
          <w:sz w:val="22"/>
        </w:rPr>
        <w:t>結果</w:t>
      </w:r>
      <w:r w:rsidR="00463BA3">
        <w:rPr>
          <w:sz w:val="22"/>
        </w:rPr>
        <w:t>、</w:t>
      </w:r>
      <w:r w:rsidR="0081320B">
        <w:rPr>
          <w:sz w:val="22"/>
        </w:rPr>
        <w:t>自主休業を含めての</w:t>
      </w:r>
      <w:r w:rsidR="00463BA3">
        <w:rPr>
          <w:sz w:val="22"/>
        </w:rPr>
        <w:t>操業停止期間が約</w:t>
      </w:r>
      <w:r w:rsidR="00463BA3">
        <w:rPr>
          <w:sz w:val="22"/>
        </w:rPr>
        <w:t>70</w:t>
      </w:r>
      <w:r w:rsidR="00463BA3">
        <w:rPr>
          <w:sz w:val="22"/>
        </w:rPr>
        <w:t>日（酸化防止作業だけは実施）、売り上げが半減</w:t>
      </w:r>
      <w:r w:rsidR="00125421">
        <w:rPr>
          <w:rFonts w:hint="eastAsia"/>
          <w:sz w:val="22"/>
        </w:rPr>
        <w:t>と大きな社会的制裁を受けました</w:t>
      </w:r>
      <w:r w:rsidR="00463BA3">
        <w:rPr>
          <w:sz w:val="22"/>
        </w:rPr>
        <w:t>。</w:t>
      </w:r>
      <w:r w:rsidR="000443A0">
        <w:rPr>
          <w:sz w:val="22"/>
        </w:rPr>
        <w:t>まさに、食の安全安心を無視した結果と考えます。</w:t>
      </w:r>
    </w:p>
    <w:p w:rsidR="00AC382D" w:rsidRPr="00A0551C" w:rsidRDefault="000443A0" w:rsidP="00A0551C">
      <w:pPr>
        <w:ind w:leftChars="100" w:left="224" w:firstLineChars="100" w:firstLine="234"/>
        <w:rPr>
          <w:sz w:val="22"/>
        </w:rPr>
      </w:pPr>
      <w:r>
        <w:rPr>
          <w:sz w:val="22"/>
        </w:rPr>
        <w:t>私も頒布会で購入して</w:t>
      </w:r>
      <w:r w:rsidR="0081320B">
        <w:rPr>
          <w:sz w:val="22"/>
        </w:rPr>
        <w:t>いて</w:t>
      </w:r>
      <w:r>
        <w:rPr>
          <w:sz w:val="22"/>
        </w:rPr>
        <w:t>美</w:t>
      </w:r>
      <w:r w:rsidR="00E66BB0">
        <w:rPr>
          <w:sz w:val="22"/>
        </w:rPr>
        <w:t>味しく飲んだのですが、自宅へは営業担当者は来ませんでした。来た</w:t>
      </w:r>
      <w:r>
        <w:rPr>
          <w:sz w:val="22"/>
        </w:rPr>
        <w:t>かもしれませんが、留守で秘密裏での回収なのでメモを置かなかったのかもしれません。その後、</w:t>
      </w:r>
      <w:r w:rsidR="00463BA3">
        <w:rPr>
          <w:sz w:val="22"/>
        </w:rPr>
        <w:t>私は</w:t>
      </w:r>
      <w:r w:rsidR="00887886">
        <w:rPr>
          <w:sz w:val="22"/>
        </w:rPr>
        <w:t>同社のワイン、親</w:t>
      </w:r>
      <w:r w:rsidR="00DB36EF">
        <w:rPr>
          <w:sz w:val="22"/>
        </w:rPr>
        <w:t>企業</w:t>
      </w:r>
      <w:r w:rsidR="00463BA3">
        <w:rPr>
          <w:sz w:val="22"/>
        </w:rPr>
        <w:t>の製品を購入したことはありません</w:t>
      </w:r>
      <w:r w:rsidR="00887886">
        <w:rPr>
          <w:sz w:val="22"/>
        </w:rPr>
        <w:t>。</w:t>
      </w:r>
      <w:r w:rsidR="00463BA3">
        <w:rPr>
          <w:sz w:val="22"/>
        </w:rPr>
        <w:t>（笈川　和男）</w:t>
      </w:r>
    </w:p>
    <w:sectPr w:rsidR="00AC382D" w:rsidRPr="00A0551C" w:rsidSect="007B1C2D">
      <w:pgSz w:w="11906" w:h="16838" w:code="9"/>
      <w:pgMar w:top="680" w:right="680" w:bottom="680" w:left="680" w:header="851" w:footer="992" w:gutter="0"/>
      <w:cols w:space="425"/>
      <w:docGrid w:type="linesAndChars" w:linePitch="329" w:charSpace="29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12"/>
  <w:drawingGridVerticalSpacing w:val="329"/>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2A"/>
    <w:rsid w:val="000048D1"/>
    <w:rsid w:val="00005773"/>
    <w:rsid w:val="000443A0"/>
    <w:rsid w:val="00071D19"/>
    <w:rsid w:val="000D78CF"/>
    <w:rsid w:val="00125421"/>
    <w:rsid w:val="001E4F33"/>
    <w:rsid w:val="00214B46"/>
    <w:rsid w:val="002D5717"/>
    <w:rsid w:val="00314185"/>
    <w:rsid w:val="00372BDB"/>
    <w:rsid w:val="00381E1D"/>
    <w:rsid w:val="00434B9B"/>
    <w:rsid w:val="00463BA3"/>
    <w:rsid w:val="00505F8D"/>
    <w:rsid w:val="00647116"/>
    <w:rsid w:val="00763076"/>
    <w:rsid w:val="007B1C2D"/>
    <w:rsid w:val="0081320B"/>
    <w:rsid w:val="0083012A"/>
    <w:rsid w:val="00887886"/>
    <w:rsid w:val="008F67BC"/>
    <w:rsid w:val="009B6D76"/>
    <w:rsid w:val="00A0551C"/>
    <w:rsid w:val="00AC382D"/>
    <w:rsid w:val="00C11B5A"/>
    <w:rsid w:val="00C161AA"/>
    <w:rsid w:val="00D35AFF"/>
    <w:rsid w:val="00DA2927"/>
    <w:rsid w:val="00DB0A57"/>
    <w:rsid w:val="00DB36EF"/>
    <w:rsid w:val="00DB3C84"/>
    <w:rsid w:val="00E66BB0"/>
    <w:rsid w:val="00EE233D"/>
    <w:rsid w:val="00F60929"/>
    <w:rsid w:val="00FC3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4BE17"/>
  <w15:chartTrackingRefBased/>
  <w15:docId w15:val="{E2883B55-3347-4DB1-932F-9230D9E3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16</cp:revision>
  <dcterms:created xsi:type="dcterms:W3CDTF">2016-09-13T00:29:00Z</dcterms:created>
  <dcterms:modified xsi:type="dcterms:W3CDTF">2016-09-15T01:06:00Z</dcterms:modified>
</cp:coreProperties>
</file>